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4CA47" w14:textId="5879BB4F" w:rsidR="00471056" w:rsidRPr="004E2D28" w:rsidRDefault="00426280" w:rsidP="00471056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br/>
      </w:r>
      <w:r w:rsidRPr="00DD40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На основу Закона о стечају ("Сл. гласник РС", br. 104/2009, 99/2011 - др. закон, 71/2012 – одлука УС, 83/2014, 113/2017, 44/2018 i 95/2018) и Националн</w:t>
      </w:r>
      <w:r w:rsidRPr="00DD40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l-SI"/>
        </w:rPr>
        <w:t>ог</w:t>
      </w:r>
      <w:r w:rsidRPr="00DD40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 стандард</w:t>
      </w:r>
      <w:r w:rsidRPr="00DD40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l-SI"/>
        </w:rPr>
        <w:t>а</w:t>
      </w:r>
      <w:r w:rsidRPr="00DD40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 бр. 5 о начину и поступку уновчења имовине (Службени гласник Републике Србије бр. 62/2018), стечајни управник стечајног дужника </w:t>
      </w:r>
      <w:r w:rsidR="004E2D28" w:rsidRPr="004E2D28">
        <w:rPr>
          <w:rFonts w:ascii="Times New Roman" w:hAnsi="Times New Roman" w:cs="Times New Roman"/>
          <w:sz w:val="24"/>
          <w:szCs w:val="24"/>
          <w:lang w:val="sr-Cyrl-CS"/>
        </w:rPr>
        <w:t>Привредн</w:t>
      </w:r>
      <w:r w:rsidR="004E2D28">
        <w:rPr>
          <w:rFonts w:ascii="Times New Roman" w:hAnsi="Times New Roman" w:cs="Times New Roman"/>
          <w:sz w:val="24"/>
          <w:szCs w:val="24"/>
          <w:lang w:val="sr-Latn-RS"/>
        </w:rPr>
        <w:t>o</w:t>
      </w:r>
      <w:r w:rsidR="004E2D28" w:rsidRPr="004E2D28">
        <w:rPr>
          <w:rFonts w:ascii="Times New Roman" w:hAnsi="Times New Roman" w:cs="Times New Roman"/>
          <w:sz w:val="24"/>
          <w:szCs w:val="24"/>
          <w:lang w:val="sr-Cyrl-CS"/>
        </w:rPr>
        <w:t xml:space="preserve"> друштво </w:t>
      </w:r>
      <w:r w:rsidR="004E2D28" w:rsidRPr="004E2D28">
        <w:rPr>
          <w:rFonts w:ascii="Times New Roman" w:hAnsi="Times New Roman" w:cs="Times New Roman"/>
          <w:sz w:val="24"/>
          <w:szCs w:val="24"/>
          <w:lang w:val="sr-Latn-RS"/>
        </w:rPr>
        <w:t>MA</w:t>
      </w:r>
      <w:r w:rsidR="004E2D28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="004E2D28" w:rsidRPr="004E2D28">
        <w:rPr>
          <w:rFonts w:ascii="Times New Roman" w:hAnsi="Times New Roman" w:cs="Times New Roman"/>
          <w:sz w:val="24"/>
          <w:szCs w:val="24"/>
          <w:lang w:val="sr-Latn-RS"/>
        </w:rPr>
        <w:t>C-Wood doo,</w:t>
      </w:r>
      <w:r w:rsidR="004E2D28" w:rsidRPr="004E2D28">
        <w:rPr>
          <w:rFonts w:ascii="Times New Roman" w:hAnsi="Times New Roman" w:cs="Times New Roman"/>
          <w:sz w:val="24"/>
          <w:szCs w:val="24"/>
          <w:lang w:val="sr-Cyrl-RS"/>
        </w:rPr>
        <w:t xml:space="preserve"> Ваљево</w:t>
      </w:r>
      <w:r w:rsidR="004E2D28" w:rsidRPr="004E2D28">
        <w:rPr>
          <w:rFonts w:ascii="Times New Roman" w:hAnsi="Times New Roman" w:cs="Times New Roman"/>
          <w:sz w:val="24"/>
          <w:szCs w:val="24"/>
          <w:lang w:val="sr-Cyrl-CS"/>
        </w:rPr>
        <w:t>, Љубостињска 12,  ПИБ 108723966, МБ 21055077</w:t>
      </w:r>
      <w:r w:rsidR="004B3626" w:rsidRPr="004E2D2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7EABE385" w14:textId="77777777" w:rsidR="00426280" w:rsidRPr="002B4A72" w:rsidRDefault="00426280" w:rsidP="0042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 </w:t>
      </w:r>
    </w:p>
    <w:p w14:paraId="2344509E" w14:textId="77777777" w:rsidR="00426280" w:rsidRPr="002B4A72" w:rsidRDefault="00426280" w:rsidP="00426280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l-SI"/>
        </w:rPr>
        <w:t>ОБЈАВЉУЈЕ</w:t>
      </w:r>
    </w:p>
    <w:p w14:paraId="0ED57513" w14:textId="77777777" w:rsidR="00426280" w:rsidRPr="002B4A72" w:rsidRDefault="00426280" w:rsidP="00426280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4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Cyrl-CS"/>
        </w:rPr>
        <w:t>ПОЗИВ</w:t>
      </w:r>
    </w:p>
    <w:p w14:paraId="2DF90BCE" w14:textId="41C40B1F" w:rsidR="00426280" w:rsidRPr="002B4A72" w:rsidRDefault="00426280" w:rsidP="00426280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4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Cyrl-RS"/>
        </w:rPr>
        <w:t>з</w:t>
      </w:r>
      <w:r w:rsidRPr="002B4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l-SI"/>
        </w:rPr>
        <w:t>а </w:t>
      </w:r>
      <w:r w:rsidRPr="002B4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Cyrl-CS"/>
        </w:rPr>
        <w:t>достављање</w:t>
      </w:r>
      <w:r w:rsidRPr="002B4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l-SI"/>
        </w:rPr>
        <w:t> понуда за вршење </w:t>
      </w:r>
      <w:r w:rsidRPr="002B4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Cyrl-RS"/>
        </w:rPr>
        <w:t>услуга </w:t>
      </w:r>
      <w:r w:rsidRPr="002B4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l-SI"/>
        </w:rPr>
        <w:t>процене</w:t>
      </w:r>
      <w:r w:rsidRPr="002B4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Cyrl-RS"/>
        </w:rPr>
        <w:t> вредности</w:t>
      </w:r>
    </w:p>
    <w:p w14:paraId="4646B6A0" w14:textId="181C06DC" w:rsidR="00426280" w:rsidRPr="002B4A72" w:rsidRDefault="00426280" w:rsidP="00426280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Hlk134792853"/>
      <w:r w:rsidRPr="002B4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sr-Cyrl-RS"/>
        </w:rPr>
        <w:t>ПОКРЕТНЕ ИМОВИНЕ СТЕЧАЈНОГ ДУЖНИКА</w:t>
      </w:r>
      <w:bookmarkEnd w:id="0"/>
    </w:p>
    <w:p w14:paraId="21D8FB55" w14:textId="77777777" w:rsidR="00426280" w:rsidRPr="002B4A72" w:rsidRDefault="00426280" w:rsidP="004262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B4A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 </w:t>
      </w:r>
    </w:p>
    <w:p w14:paraId="5F84E691" w14:textId="271FBAC9" w:rsidR="001D6FD7" w:rsidRPr="00DD4083" w:rsidRDefault="00426280" w:rsidP="00821D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D40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l-SI"/>
        </w:rPr>
        <w:t>Позивају се сва заинтересована стручна, правна и физичка лица да доставе понуде за процену вредности</w:t>
      </w:r>
      <w:r w:rsidRPr="00DD40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RS"/>
        </w:rPr>
        <w:t> покретне имовине</w:t>
      </w:r>
      <w:r w:rsidR="00471056" w:rsidRPr="00DD40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Latn-RS"/>
        </w:rPr>
        <w:t xml:space="preserve"> – </w:t>
      </w:r>
      <w:r w:rsidR="00471056" w:rsidRPr="00DD40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RS"/>
        </w:rPr>
        <w:t xml:space="preserve">опреме за прераду </w:t>
      </w:r>
      <w:r w:rsidR="00AD07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RS"/>
        </w:rPr>
        <w:t xml:space="preserve">дрвета </w:t>
      </w:r>
      <w:r w:rsidR="00471056" w:rsidRPr="00DD40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RS"/>
        </w:rPr>
        <w:t>–</w:t>
      </w:r>
      <w:r w:rsidR="00AD07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RS"/>
        </w:rPr>
        <w:t xml:space="preserve"> </w:t>
      </w:r>
      <w:r w:rsidR="00AD07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Latn-RS"/>
        </w:rPr>
        <w:t xml:space="preserve">37 </w:t>
      </w:r>
      <w:r w:rsidR="00471056" w:rsidRPr="00DD40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RS"/>
        </w:rPr>
        <w:t>ставки</w:t>
      </w:r>
      <w:r w:rsidR="00AD07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RS"/>
        </w:rPr>
        <w:t xml:space="preserve"> и залиха</w:t>
      </w:r>
      <w:r w:rsidR="00471056" w:rsidRPr="00DD40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RS"/>
        </w:rPr>
        <w:t>.</w:t>
      </w:r>
      <w:r w:rsidR="00544A4F" w:rsidRPr="00DD40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RS"/>
        </w:rPr>
        <w:t xml:space="preserve">.Имовина се налази у </w:t>
      </w:r>
      <w:r w:rsidR="00AD07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RS"/>
        </w:rPr>
        <w:t>Ваљеву у ул. Љубостињска 12.</w:t>
      </w:r>
    </w:p>
    <w:p w14:paraId="6ABE92ED" w14:textId="77777777" w:rsidR="00821D60" w:rsidRPr="00DD4083" w:rsidRDefault="00821D60" w:rsidP="00821D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BDD32D7" w14:textId="43D2373C" w:rsidR="001D6FD7" w:rsidRPr="00DD4083" w:rsidRDefault="00544A4F" w:rsidP="0082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RS"/>
        </w:rPr>
      </w:pPr>
      <w:r w:rsidRPr="00DD4083">
        <w:rPr>
          <w:rFonts w:ascii="Times New Roman" w:hAnsi="Times New Roman" w:cs="Times New Roman"/>
          <w:sz w:val="24"/>
          <w:szCs w:val="24"/>
          <w:lang w:val="sr-Cyrl-RS"/>
        </w:rPr>
        <w:t>Проценитељ ће такође</w:t>
      </w:r>
      <w:r w:rsidR="00667109" w:rsidRPr="00DD408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DD4083">
        <w:rPr>
          <w:rFonts w:ascii="Times New Roman" w:hAnsi="Times New Roman" w:cs="Times New Roman"/>
          <w:sz w:val="24"/>
          <w:szCs w:val="24"/>
          <w:lang w:val="sr-Cyrl-RS"/>
        </w:rPr>
        <w:t xml:space="preserve">извршити процену целисходности продаје </w:t>
      </w:r>
      <w:r w:rsidR="001D6FD7" w:rsidRPr="00DD4083">
        <w:rPr>
          <w:rFonts w:ascii="Times New Roman" w:hAnsi="Times New Roman" w:cs="Times New Roman"/>
          <w:sz w:val="24"/>
          <w:szCs w:val="24"/>
          <w:lang w:val="sr-Cyrl-RS"/>
        </w:rPr>
        <w:t>имовине стечајног дужника</w:t>
      </w:r>
      <w:r w:rsidR="00AD0784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1D6FD7" w:rsidRPr="00DD408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2C177F9E" w14:textId="77777777" w:rsidR="00821D60" w:rsidRPr="00DD4083" w:rsidRDefault="00821D60" w:rsidP="0082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RS"/>
        </w:rPr>
      </w:pPr>
    </w:p>
    <w:p w14:paraId="4A08A00E" w14:textId="77777777" w:rsidR="001D6CFD" w:rsidRPr="00DD4083" w:rsidRDefault="001D6CFD" w:rsidP="00821D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D4083">
        <w:rPr>
          <w:rFonts w:ascii="Times New Roman" w:hAnsi="Times New Roman" w:cs="Times New Roman"/>
          <w:bCs/>
          <w:sz w:val="24"/>
          <w:szCs w:val="24"/>
        </w:rPr>
        <w:t>Наручилац</w:t>
      </w:r>
      <w:proofErr w:type="spellEnd"/>
      <w:r w:rsidRPr="00DD40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4083">
        <w:rPr>
          <w:rFonts w:ascii="Times New Roman" w:hAnsi="Times New Roman" w:cs="Times New Roman"/>
          <w:bCs/>
          <w:sz w:val="24"/>
          <w:szCs w:val="24"/>
        </w:rPr>
        <w:t>ће</w:t>
      </w:r>
      <w:proofErr w:type="spellEnd"/>
      <w:r w:rsidRPr="00DD40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4083">
        <w:rPr>
          <w:rFonts w:ascii="Times New Roman" w:hAnsi="Times New Roman" w:cs="Times New Roman"/>
          <w:bCs/>
          <w:sz w:val="24"/>
          <w:szCs w:val="24"/>
        </w:rPr>
        <w:t>наручене</w:t>
      </w:r>
      <w:proofErr w:type="spellEnd"/>
      <w:r w:rsidRPr="00DD40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4083">
        <w:rPr>
          <w:rFonts w:ascii="Times New Roman" w:hAnsi="Times New Roman" w:cs="Times New Roman"/>
          <w:bCs/>
          <w:sz w:val="24"/>
          <w:szCs w:val="24"/>
        </w:rPr>
        <w:t>радове</w:t>
      </w:r>
      <w:proofErr w:type="spellEnd"/>
      <w:r w:rsidRPr="00DD40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4083">
        <w:rPr>
          <w:rFonts w:ascii="Times New Roman" w:hAnsi="Times New Roman" w:cs="Times New Roman"/>
          <w:bCs/>
          <w:sz w:val="24"/>
          <w:szCs w:val="24"/>
        </w:rPr>
        <w:t>платити</w:t>
      </w:r>
      <w:proofErr w:type="spellEnd"/>
      <w:r w:rsidRPr="00DD40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4083">
        <w:rPr>
          <w:rFonts w:ascii="Times New Roman" w:hAnsi="Times New Roman" w:cs="Times New Roman"/>
          <w:bCs/>
          <w:sz w:val="24"/>
          <w:szCs w:val="24"/>
        </w:rPr>
        <w:t>након</w:t>
      </w:r>
      <w:proofErr w:type="spellEnd"/>
      <w:r w:rsidRPr="00DD40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4083">
        <w:rPr>
          <w:rFonts w:ascii="Times New Roman" w:hAnsi="Times New Roman" w:cs="Times New Roman"/>
          <w:bCs/>
          <w:sz w:val="24"/>
          <w:szCs w:val="24"/>
        </w:rPr>
        <w:t>уновчења</w:t>
      </w:r>
      <w:proofErr w:type="spellEnd"/>
      <w:r w:rsidRPr="00DD40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4083">
        <w:rPr>
          <w:rFonts w:ascii="Times New Roman" w:hAnsi="Times New Roman" w:cs="Times New Roman"/>
          <w:bCs/>
          <w:sz w:val="24"/>
          <w:szCs w:val="24"/>
        </w:rPr>
        <w:t>имовине</w:t>
      </w:r>
      <w:proofErr w:type="spellEnd"/>
      <w:r w:rsidRPr="00DD40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4083">
        <w:rPr>
          <w:rFonts w:ascii="Times New Roman" w:hAnsi="Times New Roman" w:cs="Times New Roman"/>
          <w:bCs/>
          <w:sz w:val="24"/>
          <w:szCs w:val="24"/>
        </w:rPr>
        <w:t>стечајног</w:t>
      </w:r>
      <w:proofErr w:type="spellEnd"/>
      <w:r w:rsidRPr="00DD40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4083">
        <w:rPr>
          <w:rFonts w:ascii="Times New Roman" w:hAnsi="Times New Roman" w:cs="Times New Roman"/>
          <w:bCs/>
          <w:sz w:val="24"/>
          <w:szCs w:val="24"/>
        </w:rPr>
        <w:t>дужника</w:t>
      </w:r>
      <w:proofErr w:type="spellEnd"/>
      <w:r w:rsidRPr="00DD4083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Pr="00DD4083">
        <w:rPr>
          <w:rFonts w:ascii="Times New Roman" w:hAnsi="Times New Roman" w:cs="Times New Roman"/>
          <w:bCs/>
          <w:sz w:val="24"/>
          <w:szCs w:val="24"/>
        </w:rPr>
        <w:t>одобрења</w:t>
      </w:r>
      <w:proofErr w:type="spellEnd"/>
      <w:r w:rsidRPr="00DD40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4083">
        <w:rPr>
          <w:rFonts w:ascii="Times New Roman" w:hAnsi="Times New Roman" w:cs="Times New Roman"/>
          <w:bCs/>
          <w:sz w:val="24"/>
          <w:szCs w:val="24"/>
        </w:rPr>
        <w:t>стечајног</w:t>
      </w:r>
      <w:proofErr w:type="spellEnd"/>
      <w:r w:rsidRPr="00DD408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D4083">
        <w:rPr>
          <w:rFonts w:ascii="Times New Roman" w:hAnsi="Times New Roman" w:cs="Times New Roman"/>
          <w:bCs/>
          <w:sz w:val="24"/>
          <w:szCs w:val="24"/>
        </w:rPr>
        <w:t>судије</w:t>
      </w:r>
      <w:proofErr w:type="spellEnd"/>
    </w:p>
    <w:p w14:paraId="1C878AFF" w14:textId="77777777" w:rsidR="00821D60" w:rsidRPr="00DD4083" w:rsidRDefault="00821D60" w:rsidP="0082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E2B70C4" w14:textId="77777777" w:rsidR="00667109" w:rsidRPr="00DD4083" w:rsidRDefault="00426280" w:rsidP="0082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</w:pPr>
      <w:r w:rsidRPr="00DD40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l-SI"/>
        </w:rPr>
        <w:t>Избор најповољнијег понуђача извршиће </w:t>
      </w:r>
      <w:r w:rsidRPr="00DD40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се у складу са Законом о стечају</w:t>
      </w:r>
      <w:r w:rsidR="00667109" w:rsidRPr="00DD40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 xml:space="preserve">  и Националним стандардом број 5 који прописује начин и поступак уновчења имовине стечајног дужника.</w:t>
      </w:r>
    </w:p>
    <w:p w14:paraId="16EC0DC4" w14:textId="77777777" w:rsidR="00821D60" w:rsidRPr="00DD4083" w:rsidRDefault="00821D60" w:rsidP="00821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</w:pPr>
    </w:p>
    <w:p w14:paraId="2ECB923D" w14:textId="3422E29B" w:rsidR="00821D60" w:rsidRPr="00DD4083" w:rsidRDefault="00821D60" w:rsidP="00821D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/>
        </w:rPr>
      </w:pPr>
      <w:r w:rsidRPr="00DD40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/>
        </w:rPr>
        <w:t>Рок за достављање понуда је</w:t>
      </w:r>
      <w:r w:rsidR="00AD07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 27</w:t>
      </w:r>
      <w:r w:rsidRPr="00DD40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/>
        </w:rPr>
        <w:t>.0</w:t>
      </w:r>
      <w:r w:rsidR="00AD078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/>
        </w:rPr>
        <w:t>7</w:t>
      </w:r>
      <w:r w:rsidRPr="00DD40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/>
        </w:rPr>
        <w:t>.2026. године до 15 часова.Рок за израду извештаја о процени је 20 дана од дана достављања обавештења о избору најбољег понуђача.Проценитељ је у обавези да наручиоцу достави детаљан извештај у писаној и екектронској форми.</w:t>
      </w:r>
    </w:p>
    <w:p w14:paraId="23731D52" w14:textId="52B604B4" w:rsidR="00426280" w:rsidRPr="00DD4083" w:rsidRDefault="00821D60" w:rsidP="00821D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D408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sr-Cyrl-RS"/>
        </w:rPr>
        <w:t xml:space="preserve"> </w:t>
      </w:r>
    </w:p>
    <w:p w14:paraId="12388704" w14:textId="77777777" w:rsidR="001D6CFD" w:rsidRPr="00DD4083" w:rsidRDefault="001D6CFD" w:rsidP="00821D6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083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Pr="00DD4083">
        <w:rPr>
          <w:rFonts w:ascii="Times New Roman" w:eastAsia="Times New Roman" w:hAnsi="Times New Roman" w:cs="Times New Roman"/>
          <w:sz w:val="24"/>
          <w:szCs w:val="24"/>
        </w:rPr>
        <w:t>случају</w:t>
      </w:r>
      <w:proofErr w:type="spellEnd"/>
      <w:r w:rsidRPr="00DD4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4083">
        <w:rPr>
          <w:rFonts w:ascii="Times New Roman" w:eastAsia="Times New Roman" w:hAnsi="Times New Roman" w:cs="Times New Roman"/>
          <w:sz w:val="24"/>
          <w:szCs w:val="24"/>
        </w:rPr>
        <w:t>потребе</w:t>
      </w:r>
      <w:proofErr w:type="spellEnd"/>
      <w:r w:rsidRPr="00DD4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4083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DD4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4083">
        <w:rPr>
          <w:rFonts w:ascii="Times New Roman" w:eastAsia="Times New Roman" w:hAnsi="Times New Roman" w:cs="Times New Roman"/>
          <w:sz w:val="24"/>
          <w:szCs w:val="24"/>
        </w:rPr>
        <w:t>додатним</w:t>
      </w:r>
      <w:proofErr w:type="spellEnd"/>
      <w:r w:rsidRPr="00DD4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4083">
        <w:rPr>
          <w:rFonts w:ascii="Times New Roman" w:eastAsia="Times New Roman" w:hAnsi="Times New Roman" w:cs="Times New Roman"/>
          <w:sz w:val="24"/>
          <w:szCs w:val="24"/>
        </w:rPr>
        <w:t>информацијама</w:t>
      </w:r>
      <w:proofErr w:type="spellEnd"/>
      <w:r w:rsidRPr="00DD40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4083">
        <w:rPr>
          <w:rFonts w:ascii="Times New Roman" w:eastAsia="Times New Roman" w:hAnsi="Times New Roman" w:cs="Times New Roman"/>
          <w:sz w:val="24"/>
          <w:szCs w:val="24"/>
        </w:rPr>
        <w:t>заинтересована</w:t>
      </w:r>
      <w:proofErr w:type="spellEnd"/>
      <w:r w:rsidRPr="00DD4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4083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 w:rsidRPr="00DD4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4083">
        <w:rPr>
          <w:rFonts w:ascii="Times New Roman" w:eastAsia="Times New Roman" w:hAnsi="Times New Roman" w:cs="Times New Roman"/>
          <w:sz w:val="24"/>
          <w:szCs w:val="24"/>
        </w:rPr>
        <w:t>могу</w:t>
      </w:r>
      <w:proofErr w:type="spellEnd"/>
      <w:r w:rsidRPr="00DD4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4083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DD4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4083">
        <w:rPr>
          <w:rFonts w:ascii="Times New Roman" w:eastAsia="Times New Roman" w:hAnsi="Times New Roman" w:cs="Times New Roman"/>
          <w:sz w:val="24"/>
          <w:szCs w:val="24"/>
        </w:rPr>
        <w:t>јавити</w:t>
      </w:r>
      <w:proofErr w:type="spellEnd"/>
      <w:r w:rsidRPr="00DD4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4083">
        <w:rPr>
          <w:rFonts w:ascii="Times New Roman" w:eastAsia="Times New Roman" w:hAnsi="Times New Roman" w:cs="Times New Roman"/>
          <w:sz w:val="24"/>
          <w:szCs w:val="24"/>
        </w:rPr>
        <w:t>канцеларији</w:t>
      </w:r>
      <w:proofErr w:type="spellEnd"/>
      <w:r w:rsidRPr="00DD4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D4083">
        <w:rPr>
          <w:rFonts w:ascii="Times New Roman" w:eastAsia="Times New Roman" w:hAnsi="Times New Roman" w:cs="Times New Roman"/>
          <w:sz w:val="24"/>
          <w:szCs w:val="24"/>
        </w:rPr>
        <w:t>стечајног</w:t>
      </w:r>
      <w:proofErr w:type="spellEnd"/>
      <w:r w:rsidRPr="00DD4083">
        <w:rPr>
          <w:rFonts w:ascii="Times New Roman" w:eastAsia="Times New Roman" w:hAnsi="Times New Roman" w:cs="Times New Roman"/>
          <w:sz w:val="24"/>
          <w:szCs w:val="24"/>
        </w:rPr>
        <w:t>  </w:t>
      </w:r>
      <w:proofErr w:type="spellStart"/>
      <w:r w:rsidRPr="00DD4083">
        <w:rPr>
          <w:rFonts w:ascii="Times New Roman" w:eastAsia="Times New Roman" w:hAnsi="Times New Roman" w:cs="Times New Roman"/>
          <w:sz w:val="24"/>
          <w:szCs w:val="24"/>
        </w:rPr>
        <w:t>управника</w:t>
      </w:r>
      <w:proofErr w:type="spellEnd"/>
      <w:proofErr w:type="gramEnd"/>
      <w:r w:rsidRPr="00DD4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4083">
        <w:rPr>
          <w:rFonts w:ascii="Times New Roman" w:eastAsia="Times New Roman" w:hAnsi="Times New Roman" w:cs="Times New Roman"/>
          <w:sz w:val="24"/>
          <w:szCs w:val="24"/>
        </w:rPr>
        <w:t>Јасмина</w:t>
      </w:r>
      <w:proofErr w:type="spellEnd"/>
      <w:r w:rsidRPr="00DD4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4083">
        <w:rPr>
          <w:rFonts w:ascii="Times New Roman" w:eastAsia="Times New Roman" w:hAnsi="Times New Roman" w:cs="Times New Roman"/>
          <w:sz w:val="24"/>
          <w:szCs w:val="24"/>
        </w:rPr>
        <w:t>Марјановић</w:t>
      </w:r>
      <w:proofErr w:type="spellEnd"/>
      <w:r w:rsidRPr="00DD4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408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DD4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4083">
        <w:rPr>
          <w:rFonts w:ascii="Times New Roman" w:eastAsia="Times New Roman" w:hAnsi="Times New Roman" w:cs="Times New Roman"/>
          <w:sz w:val="24"/>
          <w:szCs w:val="24"/>
        </w:rPr>
        <w:t>електронску</w:t>
      </w:r>
      <w:proofErr w:type="spellEnd"/>
      <w:r w:rsidRPr="00DD4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4083">
        <w:rPr>
          <w:rFonts w:ascii="Times New Roman" w:eastAsia="Times New Roman" w:hAnsi="Times New Roman" w:cs="Times New Roman"/>
          <w:sz w:val="24"/>
          <w:szCs w:val="24"/>
        </w:rPr>
        <w:t>адресу</w:t>
      </w:r>
      <w:proofErr w:type="spellEnd"/>
      <w:r w:rsidRPr="00DD408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5" w:history="1">
        <w:r w:rsidRPr="00DD408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jasmina.marjanovic1@gmail.com</w:t>
        </w:r>
      </w:hyperlink>
      <w:r w:rsidRPr="00DD4083"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  <w:proofErr w:type="spellStart"/>
      <w:r w:rsidRPr="00DD4083">
        <w:rPr>
          <w:rFonts w:ascii="Times New Roman" w:eastAsia="Times New Roman" w:hAnsi="Times New Roman" w:cs="Times New Roman"/>
          <w:sz w:val="24"/>
          <w:szCs w:val="24"/>
        </w:rPr>
        <w:t>као</w:t>
      </w:r>
      <w:proofErr w:type="spellEnd"/>
      <w:r w:rsidRPr="00DD408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D408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DD4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4083">
        <w:rPr>
          <w:rFonts w:ascii="Times New Roman" w:eastAsia="Times New Roman" w:hAnsi="Times New Roman" w:cs="Times New Roman"/>
          <w:sz w:val="24"/>
          <w:szCs w:val="24"/>
        </w:rPr>
        <w:t>тел</w:t>
      </w:r>
      <w:proofErr w:type="spellEnd"/>
      <w:r w:rsidRPr="00DD4083">
        <w:rPr>
          <w:rFonts w:ascii="Times New Roman" w:eastAsia="Times New Roman" w:hAnsi="Times New Roman" w:cs="Times New Roman"/>
          <w:sz w:val="24"/>
          <w:szCs w:val="24"/>
        </w:rPr>
        <w:t>: 069/4390595.</w:t>
      </w:r>
    </w:p>
    <w:p w14:paraId="2ED24F2C" w14:textId="7696824B" w:rsidR="001D6CFD" w:rsidRPr="00DD4083" w:rsidRDefault="001D6CFD" w:rsidP="00821D60">
      <w:pPr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</w:rPr>
      </w:pPr>
      <w:proofErr w:type="spellStart"/>
      <w:r w:rsidRPr="00DD4083">
        <w:rPr>
          <w:rFonts w:ascii="Times New Roman" w:eastAsia="Times New Roman" w:hAnsi="Times New Roman" w:cs="Times New Roman"/>
          <w:sz w:val="24"/>
          <w:szCs w:val="24"/>
        </w:rPr>
        <w:t>Заинтересовани</w:t>
      </w:r>
      <w:proofErr w:type="spellEnd"/>
      <w:r w:rsidRPr="00DD4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4083">
        <w:rPr>
          <w:rFonts w:ascii="Times New Roman" w:eastAsia="Times New Roman" w:hAnsi="Times New Roman" w:cs="Times New Roman"/>
          <w:sz w:val="24"/>
          <w:szCs w:val="24"/>
        </w:rPr>
        <w:t>понуђачи</w:t>
      </w:r>
      <w:proofErr w:type="spellEnd"/>
      <w:r w:rsidRPr="00DD4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4083">
        <w:rPr>
          <w:rFonts w:ascii="Times New Roman" w:eastAsia="Times New Roman" w:hAnsi="Times New Roman" w:cs="Times New Roman"/>
          <w:sz w:val="24"/>
          <w:szCs w:val="24"/>
        </w:rPr>
        <w:t>подносе</w:t>
      </w:r>
      <w:proofErr w:type="spellEnd"/>
      <w:r w:rsidRPr="00DD4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4083">
        <w:rPr>
          <w:rFonts w:ascii="Times New Roman" w:eastAsia="Times New Roman" w:hAnsi="Times New Roman" w:cs="Times New Roman"/>
          <w:sz w:val="24"/>
          <w:szCs w:val="24"/>
        </w:rPr>
        <w:t>писане</w:t>
      </w:r>
      <w:proofErr w:type="spellEnd"/>
      <w:r w:rsidRPr="00DD4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4083">
        <w:rPr>
          <w:rFonts w:ascii="Times New Roman" w:eastAsia="Times New Roman" w:hAnsi="Times New Roman" w:cs="Times New Roman"/>
          <w:sz w:val="24"/>
          <w:szCs w:val="24"/>
        </w:rPr>
        <w:t>понуде</w:t>
      </w:r>
      <w:proofErr w:type="spellEnd"/>
      <w:r w:rsidRPr="00DD408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DD408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DD4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4083">
        <w:rPr>
          <w:rFonts w:ascii="Times New Roman" w:eastAsia="Times New Roman" w:hAnsi="Times New Roman" w:cs="Times New Roman"/>
          <w:sz w:val="24"/>
          <w:szCs w:val="24"/>
        </w:rPr>
        <w:t>адресу</w:t>
      </w:r>
      <w:proofErr w:type="spellEnd"/>
      <w:r w:rsidRPr="00DD4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4083">
        <w:rPr>
          <w:rFonts w:ascii="Times New Roman" w:eastAsia="Times New Roman" w:hAnsi="Times New Roman" w:cs="Times New Roman"/>
          <w:sz w:val="24"/>
          <w:szCs w:val="24"/>
        </w:rPr>
        <w:t>канцеларије</w:t>
      </w:r>
      <w:proofErr w:type="spellEnd"/>
      <w:r w:rsidRPr="00DD4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4083">
        <w:rPr>
          <w:rFonts w:ascii="Times New Roman" w:eastAsia="Times New Roman" w:hAnsi="Times New Roman" w:cs="Times New Roman"/>
          <w:sz w:val="24"/>
          <w:szCs w:val="24"/>
        </w:rPr>
        <w:t>стечајног</w:t>
      </w:r>
      <w:proofErr w:type="spellEnd"/>
      <w:r w:rsidRPr="00DD4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4083">
        <w:rPr>
          <w:rFonts w:ascii="Times New Roman" w:eastAsia="Times New Roman" w:hAnsi="Times New Roman" w:cs="Times New Roman"/>
          <w:sz w:val="24"/>
          <w:szCs w:val="24"/>
        </w:rPr>
        <w:t>управника</w:t>
      </w:r>
      <w:proofErr w:type="spellEnd"/>
      <w:r w:rsidRPr="00DD4083">
        <w:rPr>
          <w:rFonts w:ascii="Times New Roman" w:eastAsia="Times New Roman" w:hAnsi="Times New Roman" w:cs="Times New Roman"/>
          <w:sz w:val="24"/>
          <w:szCs w:val="24"/>
        </w:rPr>
        <w:t xml:space="preserve"> -  </w:t>
      </w:r>
      <w:proofErr w:type="spellStart"/>
      <w:r w:rsidRPr="00DD4083">
        <w:rPr>
          <w:rFonts w:ascii="Times New Roman" w:eastAsia="Times New Roman" w:hAnsi="Times New Roman" w:cs="Times New Roman"/>
          <w:sz w:val="24"/>
          <w:szCs w:val="24"/>
        </w:rPr>
        <w:t>Јасмина</w:t>
      </w:r>
      <w:proofErr w:type="spellEnd"/>
      <w:r w:rsidRPr="00DD4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4083">
        <w:rPr>
          <w:rFonts w:ascii="Times New Roman" w:eastAsia="Times New Roman" w:hAnsi="Times New Roman" w:cs="Times New Roman"/>
          <w:sz w:val="24"/>
          <w:szCs w:val="24"/>
        </w:rPr>
        <w:t>Марјановић</w:t>
      </w:r>
      <w:proofErr w:type="spellEnd"/>
      <w:r w:rsidRPr="00DD4083">
        <w:rPr>
          <w:rFonts w:ascii="Times New Roman" w:eastAsia="Times New Roman" w:hAnsi="Times New Roman" w:cs="Times New Roman"/>
          <w:sz w:val="24"/>
          <w:szCs w:val="24"/>
        </w:rPr>
        <w:t xml:space="preserve">, 14000 </w:t>
      </w:r>
      <w:proofErr w:type="spellStart"/>
      <w:r w:rsidRPr="00DD4083">
        <w:rPr>
          <w:rFonts w:ascii="Times New Roman" w:eastAsia="Times New Roman" w:hAnsi="Times New Roman" w:cs="Times New Roman"/>
          <w:sz w:val="24"/>
          <w:szCs w:val="24"/>
        </w:rPr>
        <w:t>Ваљево</w:t>
      </w:r>
      <w:proofErr w:type="spellEnd"/>
      <w:r w:rsidRPr="00DD40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4083">
        <w:rPr>
          <w:rFonts w:ascii="Times New Roman" w:eastAsia="Times New Roman" w:hAnsi="Times New Roman" w:cs="Times New Roman"/>
          <w:sz w:val="24"/>
          <w:szCs w:val="24"/>
        </w:rPr>
        <w:t>Вука</w:t>
      </w:r>
      <w:proofErr w:type="spellEnd"/>
      <w:r w:rsidRPr="00DD40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4083">
        <w:rPr>
          <w:rFonts w:ascii="Times New Roman" w:eastAsia="Times New Roman" w:hAnsi="Times New Roman" w:cs="Times New Roman"/>
          <w:sz w:val="24"/>
          <w:szCs w:val="24"/>
        </w:rPr>
        <w:t>Караџића</w:t>
      </w:r>
      <w:proofErr w:type="spellEnd"/>
      <w:r w:rsidRPr="00DD4083">
        <w:rPr>
          <w:rFonts w:ascii="Times New Roman" w:eastAsia="Times New Roman" w:hAnsi="Times New Roman" w:cs="Times New Roman"/>
          <w:sz w:val="24"/>
          <w:szCs w:val="24"/>
        </w:rPr>
        <w:t xml:space="preserve"> 16, 2, </w:t>
      </w:r>
      <w:proofErr w:type="spellStart"/>
      <w:r w:rsidRPr="00DD4083">
        <w:rPr>
          <w:rFonts w:ascii="Times New Roman" w:eastAsia="Times New Roman" w:hAnsi="Times New Roman" w:cs="Times New Roman"/>
          <w:sz w:val="24"/>
          <w:szCs w:val="24"/>
        </w:rPr>
        <w:t>спрат</w:t>
      </w:r>
      <w:proofErr w:type="spellEnd"/>
      <w:r w:rsidRPr="00DD408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D4083">
        <w:rPr>
          <w:rFonts w:ascii="Times New Roman" w:eastAsia="Times New Roman" w:hAnsi="Times New Roman" w:cs="Times New Roman"/>
          <w:sz w:val="24"/>
          <w:szCs w:val="24"/>
        </w:rPr>
        <w:t>канцеларија</w:t>
      </w:r>
      <w:proofErr w:type="spellEnd"/>
      <w:r w:rsidRPr="00DD4083">
        <w:rPr>
          <w:rFonts w:ascii="Times New Roman" w:eastAsia="Times New Roman" w:hAnsi="Times New Roman" w:cs="Times New Roman"/>
          <w:sz w:val="24"/>
          <w:szCs w:val="24"/>
        </w:rPr>
        <w:t xml:space="preserve"> 24. </w:t>
      </w:r>
    </w:p>
    <w:p w14:paraId="55341CF4" w14:textId="2C223731" w:rsidR="00426280" w:rsidRPr="00DD4083" w:rsidRDefault="00426280" w:rsidP="0042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B47B1E7" w14:textId="77777777" w:rsidR="00426280" w:rsidRPr="00DD4083" w:rsidRDefault="00426280" w:rsidP="0042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D40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 </w:t>
      </w:r>
    </w:p>
    <w:p w14:paraId="1880CF06" w14:textId="77777777" w:rsidR="00426280" w:rsidRPr="00DD4083" w:rsidRDefault="00426280" w:rsidP="004262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D40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sr-Cyrl-CS"/>
        </w:rPr>
        <w:t> </w:t>
      </w:r>
    </w:p>
    <w:p w14:paraId="25F240A3" w14:textId="1C2DDD20" w:rsidR="00FC1D94" w:rsidRDefault="00FC1D94" w:rsidP="002B4A72">
      <w:pPr>
        <w:jc w:val="right"/>
      </w:pPr>
    </w:p>
    <w:sectPr w:rsidR="00FC1D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0180"/>
    <w:multiLevelType w:val="multilevel"/>
    <w:tmpl w:val="8ACACEF4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5E3D18"/>
    <w:multiLevelType w:val="hybridMultilevel"/>
    <w:tmpl w:val="1AB63262"/>
    <w:lvl w:ilvl="0" w:tplc="418CE58A">
      <w:numFmt w:val="bullet"/>
      <w:lvlText w:val="-"/>
      <w:lvlJc w:val="left"/>
      <w:pPr>
        <w:ind w:left="248" w:hanging="130"/>
      </w:pPr>
      <w:rPr>
        <w:rFonts w:hint="default"/>
        <w:w w:val="78"/>
        <w:lang w:eastAsia="en-US" w:bidi="ar-SA"/>
      </w:rPr>
    </w:lvl>
    <w:lvl w:ilvl="1" w:tplc="86F26B36">
      <w:numFmt w:val="bullet"/>
      <w:lvlText w:val="•"/>
      <w:lvlJc w:val="left"/>
      <w:pPr>
        <w:ind w:left="1124" w:hanging="130"/>
      </w:pPr>
      <w:rPr>
        <w:rFonts w:hint="default"/>
        <w:lang w:eastAsia="en-US" w:bidi="ar-SA"/>
      </w:rPr>
    </w:lvl>
    <w:lvl w:ilvl="2" w:tplc="8BD26226">
      <w:numFmt w:val="bullet"/>
      <w:lvlText w:val="•"/>
      <w:lvlJc w:val="left"/>
      <w:pPr>
        <w:ind w:left="2008" w:hanging="130"/>
      </w:pPr>
      <w:rPr>
        <w:rFonts w:hint="default"/>
        <w:lang w:eastAsia="en-US" w:bidi="ar-SA"/>
      </w:rPr>
    </w:lvl>
    <w:lvl w:ilvl="3" w:tplc="CF6289BE">
      <w:numFmt w:val="bullet"/>
      <w:lvlText w:val="•"/>
      <w:lvlJc w:val="left"/>
      <w:pPr>
        <w:ind w:left="2892" w:hanging="130"/>
      </w:pPr>
      <w:rPr>
        <w:rFonts w:hint="default"/>
        <w:lang w:eastAsia="en-US" w:bidi="ar-SA"/>
      </w:rPr>
    </w:lvl>
    <w:lvl w:ilvl="4" w:tplc="D3F85640">
      <w:numFmt w:val="bullet"/>
      <w:lvlText w:val="•"/>
      <w:lvlJc w:val="left"/>
      <w:pPr>
        <w:ind w:left="3776" w:hanging="130"/>
      </w:pPr>
      <w:rPr>
        <w:rFonts w:hint="default"/>
        <w:lang w:eastAsia="en-US" w:bidi="ar-SA"/>
      </w:rPr>
    </w:lvl>
    <w:lvl w:ilvl="5" w:tplc="542688F2">
      <w:numFmt w:val="bullet"/>
      <w:lvlText w:val="•"/>
      <w:lvlJc w:val="left"/>
      <w:pPr>
        <w:ind w:left="4660" w:hanging="130"/>
      </w:pPr>
      <w:rPr>
        <w:rFonts w:hint="default"/>
        <w:lang w:eastAsia="en-US" w:bidi="ar-SA"/>
      </w:rPr>
    </w:lvl>
    <w:lvl w:ilvl="6" w:tplc="55DEA716">
      <w:numFmt w:val="bullet"/>
      <w:lvlText w:val="•"/>
      <w:lvlJc w:val="left"/>
      <w:pPr>
        <w:ind w:left="5544" w:hanging="130"/>
      </w:pPr>
      <w:rPr>
        <w:rFonts w:hint="default"/>
        <w:lang w:eastAsia="en-US" w:bidi="ar-SA"/>
      </w:rPr>
    </w:lvl>
    <w:lvl w:ilvl="7" w:tplc="8DA4491C">
      <w:numFmt w:val="bullet"/>
      <w:lvlText w:val="•"/>
      <w:lvlJc w:val="left"/>
      <w:pPr>
        <w:ind w:left="6428" w:hanging="130"/>
      </w:pPr>
      <w:rPr>
        <w:rFonts w:hint="default"/>
        <w:lang w:eastAsia="en-US" w:bidi="ar-SA"/>
      </w:rPr>
    </w:lvl>
    <w:lvl w:ilvl="8" w:tplc="3E14040A">
      <w:numFmt w:val="bullet"/>
      <w:lvlText w:val="•"/>
      <w:lvlJc w:val="left"/>
      <w:pPr>
        <w:ind w:left="7312" w:hanging="130"/>
      </w:pPr>
      <w:rPr>
        <w:rFonts w:hint="default"/>
        <w:lang w:eastAsia="en-US" w:bidi="ar-SA"/>
      </w:rPr>
    </w:lvl>
  </w:abstractNum>
  <w:abstractNum w:abstractNumId="2" w15:restartNumberingAfterBreak="0">
    <w:nsid w:val="6DF8254A"/>
    <w:multiLevelType w:val="multilevel"/>
    <w:tmpl w:val="96FCD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8130373">
    <w:abstractNumId w:val="2"/>
  </w:num>
  <w:num w:numId="2" w16cid:durableId="1608583131">
    <w:abstractNumId w:val="0"/>
  </w:num>
  <w:num w:numId="3" w16cid:durableId="1565406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280"/>
    <w:rsid w:val="0019663B"/>
    <w:rsid w:val="001D6CFD"/>
    <w:rsid w:val="001D6FD7"/>
    <w:rsid w:val="002B4A72"/>
    <w:rsid w:val="00320247"/>
    <w:rsid w:val="00361849"/>
    <w:rsid w:val="00380DBB"/>
    <w:rsid w:val="00426280"/>
    <w:rsid w:val="00455F77"/>
    <w:rsid w:val="00471056"/>
    <w:rsid w:val="004B3626"/>
    <w:rsid w:val="004E2D28"/>
    <w:rsid w:val="00544A4F"/>
    <w:rsid w:val="006051A8"/>
    <w:rsid w:val="00614492"/>
    <w:rsid w:val="00643CE9"/>
    <w:rsid w:val="00667109"/>
    <w:rsid w:val="007E1F8D"/>
    <w:rsid w:val="00821D60"/>
    <w:rsid w:val="008F5946"/>
    <w:rsid w:val="00957C10"/>
    <w:rsid w:val="00AD0784"/>
    <w:rsid w:val="00BC4EEF"/>
    <w:rsid w:val="00DD4083"/>
    <w:rsid w:val="00E61212"/>
    <w:rsid w:val="00FC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BB9C9"/>
  <w15:chartTrackingRefBased/>
  <w15:docId w15:val="{FB5CE857-8834-4D5A-8BB0-501C35CB7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B362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4B3626"/>
    <w:rPr>
      <w:rFonts w:ascii="Arial" w:eastAsia="Arial" w:hAnsi="Arial" w:cs="Arial"/>
    </w:rPr>
  </w:style>
  <w:style w:type="paragraph" w:styleId="ListParagraph">
    <w:name w:val="List Paragraph"/>
    <w:basedOn w:val="Normal"/>
    <w:uiPriority w:val="1"/>
    <w:qFormat/>
    <w:rsid w:val="004B3626"/>
    <w:pPr>
      <w:widowControl w:val="0"/>
      <w:autoSpaceDE w:val="0"/>
      <w:autoSpaceDN w:val="0"/>
      <w:spacing w:after="0" w:line="249" w:lineRule="exact"/>
      <w:ind w:left="257" w:hanging="258"/>
    </w:pPr>
    <w:rPr>
      <w:rFonts w:ascii="Arial" w:eastAsia="Arial" w:hAnsi="Arial" w:cs="Arial"/>
    </w:rPr>
  </w:style>
  <w:style w:type="paragraph" w:styleId="NoSpacing">
    <w:name w:val="No Spacing"/>
    <w:uiPriority w:val="1"/>
    <w:qFormat/>
    <w:rsid w:val="00643CE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D6C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smina.marjanovic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</dc:creator>
  <cp:keywords/>
  <dc:description/>
  <cp:lastModifiedBy>Milan Opacic</cp:lastModifiedBy>
  <cp:revision>2</cp:revision>
  <cp:lastPrinted>2024-01-12T11:09:00Z</cp:lastPrinted>
  <dcterms:created xsi:type="dcterms:W3CDTF">2026-07-15T12:19:00Z</dcterms:created>
  <dcterms:modified xsi:type="dcterms:W3CDTF">2026-07-15T12:19:00Z</dcterms:modified>
</cp:coreProperties>
</file>