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C0EF7" w14:textId="77777777" w:rsidR="00055EEB" w:rsidRPr="00055EEB" w:rsidRDefault="00055EEB" w:rsidP="00055EEB">
      <w:pPr>
        <w:tabs>
          <w:tab w:val="left" w:pos="4860"/>
          <w:tab w:val="left" w:pos="6300"/>
        </w:tabs>
        <w:jc w:val="right"/>
        <w:rPr>
          <w:b/>
          <w:lang w:val="sr-Cyrl-RS"/>
        </w:rPr>
      </w:pPr>
      <w:r w:rsidRPr="00055EEB">
        <w:rPr>
          <w:b/>
          <w:lang w:val="sr-Cyrl-RS"/>
        </w:rPr>
        <w:t xml:space="preserve">            3. Ст. бр. 71/2015</w:t>
      </w:r>
    </w:p>
    <w:p w14:paraId="4846D885" w14:textId="77777777" w:rsidR="00055EEB" w:rsidRPr="00055EEB" w:rsidRDefault="00055EEB" w:rsidP="00055EEB">
      <w:pPr>
        <w:tabs>
          <w:tab w:val="left" w:pos="4860"/>
          <w:tab w:val="left" w:pos="6300"/>
        </w:tabs>
        <w:jc w:val="right"/>
        <w:rPr>
          <w:b/>
          <w:lang w:val="sr-Cyrl-RS"/>
        </w:rPr>
      </w:pPr>
    </w:p>
    <w:p w14:paraId="60ED4865" w14:textId="77777777" w:rsidR="00055EEB" w:rsidRPr="00055EEB" w:rsidRDefault="00055EEB" w:rsidP="00055EEB">
      <w:pPr>
        <w:tabs>
          <w:tab w:val="left" w:pos="4860"/>
          <w:tab w:val="left" w:pos="6300"/>
        </w:tabs>
        <w:jc w:val="center"/>
        <w:rPr>
          <w:b/>
          <w:lang w:val="sr-Cyrl-RS"/>
        </w:rPr>
      </w:pPr>
      <w:r w:rsidRPr="00055EEB">
        <w:rPr>
          <w:b/>
          <w:lang w:val="sr-Cyrl-RS"/>
        </w:rPr>
        <w:t>ОБАВЕШТЕЊЕ</w:t>
      </w:r>
    </w:p>
    <w:p w14:paraId="09FF41FB" w14:textId="77777777" w:rsidR="00055EEB" w:rsidRPr="00055EEB" w:rsidRDefault="00055EEB" w:rsidP="00055EEB">
      <w:pPr>
        <w:tabs>
          <w:tab w:val="left" w:pos="4860"/>
          <w:tab w:val="left" w:pos="6300"/>
        </w:tabs>
        <w:jc w:val="center"/>
        <w:rPr>
          <w:b/>
          <w:lang w:val="sr-Cyrl-RS"/>
        </w:rPr>
      </w:pPr>
      <w:r w:rsidRPr="00055EEB">
        <w:rPr>
          <w:b/>
          <w:lang w:val="sr-Cyrl-RS"/>
        </w:rPr>
        <w:t>О ОДРЖАВАЊУ СЕДНИЦЕ СКУПШТИНЕ ПОВЕРИЛАЦА</w:t>
      </w:r>
    </w:p>
    <w:p w14:paraId="2092F441" w14:textId="77777777" w:rsidR="00055EEB" w:rsidRPr="00055EEB" w:rsidRDefault="00055EEB" w:rsidP="00055EEB">
      <w:pPr>
        <w:tabs>
          <w:tab w:val="left" w:pos="4860"/>
          <w:tab w:val="left" w:pos="6300"/>
        </w:tabs>
        <w:jc w:val="center"/>
        <w:rPr>
          <w:b/>
          <w:lang w:val="sr-Cyrl-RS"/>
        </w:rPr>
      </w:pPr>
      <w:r w:rsidRPr="00055EEB">
        <w:rPr>
          <w:b/>
          <w:lang w:val="sr-Cyrl-RS"/>
        </w:rPr>
        <w:t>СТЕЧАЈНОГ ДУЖНИКА</w:t>
      </w:r>
    </w:p>
    <w:p w14:paraId="40B132B0" w14:textId="77777777" w:rsidR="00055EEB" w:rsidRPr="00055EEB" w:rsidRDefault="00055EEB" w:rsidP="00055EEB">
      <w:pPr>
        <w:tabs>
          <w:tab w:val="left" w:pos="4860"/>
          <w:tab w:val="left" w:pos="6300"/>
        </w:tabs>
        <w:jc w:val="center"/>
        <w:rPr>
          <w:b/>
          <w:lang w:val="sr-Cyrl-RS"/>
        </w:rPr>
      </w:pPr>
      <w:r w:rsidRPr="00055EEB">
        <w:rPr>
          <w:b/>
          <w:lang w:val="sr-Cyrl-RS"/>
        </w:rPr>
        <w:t xml:space="preserve">ДВАДЕСЕТ ПРВИ МАЈ – ХОЛДИНГ КОМПАНИЈА </w:t>
      </w:r>
      <w:r>
        <w:rPr>
          <w:b/>
          <w:lang w:val="sr-Cyrl-RS"/>
        </w:rPr>
        <w:t xml:space="preserve">а.д. </w:t>
      </w:r>
      <w:r w:rsidRPr="00055EEB">
        <w:rPr>
          <w:b/>
          <w:lang w:val="sr-Cyrl-RS"/>
        </w:rPr>
        <w:t>у стечају</w:t>
      </w:r>
    </w:p>
    <w:p w14:paraId="68F251F1" w14:textId="77777777" w:rsidR="00055EEB" w:rsidRPr="00055EEB" w:rsidRDefault="00055EEB" w:rsidP="00055EEB">
      <w:pPr>
        <w:tabs>
          <w:tab w:val="left" w:pos="4860"/>
          <w:tab w:val="left" w:pos="6300"/>
        </w:tabs>
        <w:jc w:val="center"/>
        <w:rPr>
          <w:b/>
          <w:lang w:val="sr-Cyrl-RS"/>
        </w:rPr>
      </w:pPr>
    </w:p>
    <w:p w14:paraId="333E79BF" w14:textId="77777777" w:rsidR="00C707CE" w:rsidRPr="00055EEB" w:rsidRDefault="00C707CE" w:rsidP="00055EEB">
      <w:pPr>
        <w:jc w:val="right"/>
        <w:rPr>
          <w:lang w:val="sr-Cyrl-RS"/>
        </w:rPr>
      </w:pPr>
    </w:p>
    <w:p w14:paraId="7ED15D23" w14:textId="77777777" w:rsidR="00055EEB" w:rsidRPr="00055EEB" w:rsidRDefault="00055EEB" w:rsidP="00055EEB">
      <w:pPr>
        <w:jc w:val="right"/>
        <w:rPr>
          <w:lang w:val="sr-Cyrl-RS"/>
        </w:rPr>
      </w:pPr>
    </w:p>
    <w:p w14:paraId="40EF163B" w14:textId="021B8600" w:rsidR="00055EEB" w:rsidRPr="00055EEB" w:rsidRDefault="00055EEB" w:rsidP="00055EEB">
      <w:pPr>
        <w:jc w:val="both"/>
        <w:rPr>
          <w:lang w:val="sr-Cyrl-RS"/>
        </w:rPr>
      </w:pPr>
      <w:r w:rsidRPr="00055EEB">
        <w:rPr>
          <w:lang w:val="sr-Cyrl-RS"/>
        </w:rPr>
        <w:t xml:space="preserve">На основу члана 35. Закона о стечају, </w:t>
      </w:r>
      <w:r w:rsidR="00832690">
        <w:rPr>
          <w:lang w:val="sr-Cyrl-RS"/>
        </w:rPr>
        <w:t xml:space="preserve">заказује се </w:t>
      </w:r>
      <w:r w:rsidR="00832690" w:rsidRPr="00832690">
        <w:rPr>
          <w:lang w:val="sr-Cyrl-RS"/>
        </w:rPr>
        <w:t>седниц</w:t>
      </w:r>
      <w:r w:rsidR="00832690">
        <w:rPr>
          <w:lang w:val="sr-Cyrl-RS"/>
        </w:rPr>
        <w:t>а</w:t>
      </w:r>
      <w:r w:rsidR="00832690" w:rsidRPr="00832690">
        <w:rPr>
          <w:lang w:val="sr-Cyrl-RS"/>
        </w:rPr>
        <w:t xml:space="preserve"> скупштине поверилаца</w:t>
      </w:r>
      <w:r w:rsidRPr="00055EEB">
        <w:rPr>
          <w:lang w:val="sr-Cyrl-RS"/>
        </w:rPr>
        <w:t xml:space="preserve"> „ДВАДЕСЕТПРВИ МАЈ – ХОЛДИНГ КОМПАНИЈА</w:t>
      </w:r>
      <w:r>
        <w:rPr>
          <w:lang w:val="sr-Cyrl-RS"/>
        </w:rPr>
        <w:t>“ а.д</w:t>
      </w:r>
      <w:r w:rsidRPr="00055EEB">
        <w:rPr>
          <w:lang w:val="sr-Cyrl-RS"/>
        </w:rPr>
        <w:t>. у</w:t>
      </w:r>
      <w:r>
        <w:rPr>
          <w:lang w:val="sr-Cyrl-RS"/>
        </w:rPr>
        <w:t xml:space="preserve"> стечају, Београд</w:t>
      </w:r>
      <w:r w:rsidRPr="00055EEB">
        <w:rPr>
          <w:lang w:val="sr-Cyrl-RS"/>
        </w:rPr>
        <w:t xml:space="preserve">, </w:t>
      </w:r>
      <w:r>
        <w:rPr>
          <w:lang w:val="sr-Cyrl-CS"/>
        </w:rPr>
        <w:t xml:space="preserve">Улица </w:t>
      </w:r>
      <w:r w:rsidR="00CC2D27">
        <w:rPr>
          <w:lang w:val="sr-Cyrl-CS"/>
        </w:rPr>
        <w:t>О</w:t>
      </w:r>
      <w:r>
        <w:rPr>
          <w:lang w:val="sr-Cyrl-CS"/>
        </w:rPr>
        <w:t>слобођења бр. 1, мат</w:t>
      </w:r>
      <w:r>
        <w:t>.</w:t>
      </w:r>
      <w:r>
        <w:rPr>
          <w:lang w:val="sr-Cyrl-CS"/>
        </w:rPr>
        <w:t xml:space="preserve"> бр</w:t>
      </w:r>
      <w:r>
        <w:t>.</w:t>
      </w:r>
      <w:r>
        <w:rPr>
          <w:lang w:val="sr-Cyrl-CS"/>
        </w:rPr>
        <w:t xml:space="preserve"> 07012497, ПИБ 100169422</w:t>
      </w:r>
      <w:r w:rsidRPr="00055EEB">
        <w:rPr>
          <w:lang w:val="sr-Cyrl-RS"/>
        </w:rPr>
        <w:t xml:space="preserve"> (адреса за пријем поште: </w:t>
      </w:r>
      <w:r>
        <w:rPr>
          <w:lang w:val="sr-Cyrl-RS"/>
        </w:rPr>
        <w:t>Нови Београд, Булевар уметности бр. 1/126</w:t>
      </w:r>
      <w:r w:rsidRPr="00055EEB">
        <w:rPr>
          <w:lang w:val="sr-Cyrl-RS"/>
        </w:rPr>
        <w:t>),</w:t>
      </w:r>
      <w:r w:rsidR="00832690">
        <w:rPr>
          <w:lang w:val="sr-Cyrl-RS"/>
        </w:rPr>
        <w:t xml:space="preserve"> </w:t>
      </w:r>
      <w:r>
        <w:rPr>
          <w:lang w:val="sr-Cyrl-RS"/>
        </w:rPr>
        <w:t>која ће се одржати дана 01.09.2025</w:t>
      </w:r>
      <w:r w:rsidR="00A96187">
        <w:rPr>
          <w:lang w:val="sr-Cyrl-RS"/>
        </w:rPr>
        <w:t>. године на адреси:</w:t>
      </w:r>
      <w:r w:rsidRPr="00481CD5">
        <w:rPr>
          <w:b/>
          <w:lang w:val="sr-Cyrl-CS"/>
        </w:rPr>
        <w:t xml:space="preserve"> Трг Николе Пашића</w:t>
      </w:r>
      <w:r w:rsidR="00CC2D27">
        <w:rPr>
          <w:b/>
          <w:lang w:val="sr-Cyrl-CS"/>
        </w:rPr>
        <w:t xml:space="preserve"> бр.</w:t>
      </w:r>
      <w:r w:rsidRPr="00481CD5">
        <w:rPr>
          <w:b/>
          <w:lang w:val="sr-Cyrl-CS"/>
        </w:rPr>
        <w:t xml:space="preserve"> 7, други спр</w:t>
      </w:r>
      <w:r>
        <w:rPr>
          <w:b/>
          <w:lang w:val="sr-Cyrl-CS"/>
        </w:rPr>
        <w:t>ат</w:t>
      </w:r>
      <w:r w:rsidRPr="00055EEB">
        <w:rPr>
          <w:lang w:val="sr-Cyrl-RS"/>
        </w:rPr>
        <w:t xml:space="preserve">, </w:t>
      </w:r>
      <w:r w:rsidR="00CC2D27" w:rsidRPr="00CC2D27">
        <w:rPr>
          <w:b/>
          <w:bCs/>
          <w:lang w:val="sr-Cyrl-RS"/>
        </w:rPr>
        <w:t>Београд,</w:t>
      </w:r>
      <w:r w:rsidR="00CC2D27">
        <w:rPr>
          <w:lang w:val="sr-Cyrl-RS"/>
        </w:rPr>
        <w:t xml:space="preserve"> </w:t>
      </w:r>
      <w:r w:rsidRPr="00055EEB">
        <w:rPr>
          <w:lang w:val="sr-Cyrl-RS"/>
        </w:rPr>
        <w:t xml:space="preserve">са </w:t>
      </w:r>
      <w:r w:rsidRPr="004A3C98">
        <w:rPr>
          <w:lang w:val="sr-Cyrl-RS"/>
        </w:rPr>
        <w:t xml:space="preserve">почетком у </w:t>
      </w:r>
      <w:r w:rsidR="004A3C98" w:rsidRPr="004A3C98">
        <w:rPr>
          <w:lang w:val="sr-Cyrl-RS"/>
        </w:rPr>
        <w:t>1</w:t>
      </w:r>
      <w:r w:rsidR="004A3C98">
        <w:rPr>
          <w:lang w:val="sr-Cyrl-RS"/>
        </w:rPr>
        <w:t>0</w:t>
      </w:r>
      <w:r w:rsidRPr="004A3C98">
        <w:rPr>
          <w:lang w:val="sr-Cyrl-RS"/>
        </w:rPr>
        <w:t xml:space="preserve"> часова,</w:t>
      </w:r>
      <w:r w:rsidRPr="00055EEB">
        <w:rPr>
          <w:lang w:val="sr-Cyrl-RS"/>
        </w:rPr>
        <w:t xml:space="preserve"> са следећим:</w:t>
      </w:r>
    </w:p>
    <w:p w14:paraId="2F349B7E" w14:textId="77777777" w:rsidR="00055EEB" w:rsidRPr="00055EEB" w:rsidRDefault="00055EEB" w:rsidP="00055EEB">
      <w:pPr>
        <w:jc w:val="both"/>
        <w:rPr>
          <w:lang w:val="sr-Cyrl-RS"/>
        </w:rPr>
      </w:pPr>
    </w:p>
    <w:p w14:paraId="103E043F" w14:textId="77777777" w:rsidR="00055EEB" w:rsidRPr="00055EEB" w:rsidRDefault="00055EEB" w:rsidP="00055EEB">
      <w:pPr>
        <w:jc w:val="both"/>
        <w:rPr>
          <w:lang w:val="sr-Cyrl-RS"/>
        </w:rPr>
      </w:pPr>
      <w:r w:rsidRPr="00055EEB">
        <w:rPr>
          <w:lang w:val="sr-Cyrl-RS"/>
        </w:rPr>
        <w:t>ДНЕВНИМ РЕДОМ</w:t>
      </w:r>
    </w:p>
    <w:p w14:paraId="3635A5B3" w14:textId="77777777" w:rsidR="00055EEB" w:rsidRDefault="00055EEB" w:rsidP="00055EEB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Избор председника Скупштине поверилаца</w:t>
      </w:r>
    </w:p>
    <w:p w14:paraId="4322A270" w14:textId="77777777" w:rsidR="00055EEB" w:rsidRDefault="00055EEB" w:rsidP="00055EEB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Избор чланова О</w:t>
      </w:r>
      <w:r w:rsidRPr="00055EEB">
        <w:rPr>
          <w:lang w:val="sr-Cyrl-RS"/>
        </w:rPr>
        <w:t>дбора поверилаца</w:t>
      </w:r>
    </w:p>
    <w:p w14:paraId="7FF8A181" w14:textId="77777777" w:rsidR="00055EEB" w:rsidRPr="00055EEB" w:rsidRDefault="00055EEB" w:rsidP="00055EEB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055EEB">
        <w:rPr>
          <w:lang w:val="sr-Cyrl-RS"/>
        </w:rPr>
        <w:t>Разно</w:t>
      </w:r>
    </w:p>
    <w:p w14:paraId="0058DD4F" w14:textId="77777777" w:rsidR="00055EEB" w:rsidRDefault="00055EEB" w:rsidP="00055EEB">
      <w:pPr>
        <w:jc w:val="both"/>
        <w:rPr>
          <w:lang w:val="sr-Cyrl-RS"/>
        </w:rPr>
      </w:pPr>
    </w:p>
    <w:p w14:paraId="6C2ED485" w14:textId="77777777" w:rsidR="00055EEB" w:rsidRDefault="00055EEB" w:rsidP="00055EEB">
      <w:pPr>
        <w:jc w:val="both"/>
        <w:rPr>
          <w:lang w:val="sr-Cyrl-RS"/>
        </w:rPr>
      </w:pPr>
      <w:r w:rsidRPr="00055EEB">
        <w:rPr>
          <w:lang w:val="sr-Cyrl-RS"/>
        </w:rPr>
        <w:t>Позивају се сви повериоци стечајног дужника д</w:t>
      </w:r>
      <w:r>
        <w:rPr>
          <w:lang w:val="sr-Cyrl-RS"/>
        </w:rPr>
        <w:t xml:space="preserve">а присуствују седници скупштине </w:t>
      </w:r>
      <w:r w:rsidRPr="00055EEB">
        <w:rPr>
          <w:lang w:val="sr-Cyrl-RS"/>
        </w:rPr>
        <w:t>поверилаца.</w:t>
      </w:r>
    </w:p>
    <w:p w14:paraId="6981189F" w14:textId="77777777" w:rsidR="00832690" w:rsidRDefault="00832690" w:rsidP="00055EEB">
      <w:pPr>
        <w:jc w:val="both"/>
        <w:rPr>
          <w:lang w:val="sr-Cyrl-RS"/>
        </w:rPr>
      </w:pPr>
    </w:p>
    <w:p w14:paraId="7857DE2C" w14:textId="383B1A99" w:rsidR="00832690" w:rsidRPr="00055EEB" w:rsidRDefault="00832690" w:rsidP="00055EEB">
      <w:pPr>
        <w:jc w:val="both"/>
        <w:rPr>
          <w:lang w:val="sr-Cyrl-RS"/>
        </w:rPr>
      </w:pPr>
      <w:r>
        <w:rPr>
          <w:lang w:val="sr-Cyrl-RS"/>
        </w:rPr>
        <w:t>За све информације можете да се обратите поверенику стечајног управника Милени Костић на телефон: 063/256-020 или на емаил:</w:t>
      </w:r>
      <w:r w:rsidRPr="00832690">
        <w:t xml:space="preserve"> </w:t>
      </w:r>
      <w:r w:rsidRPr="00832690">
        <w:rPr>
          <w:lang w:val="sr-Cyrl-RS"/>
        </w:rPr>
        <w:t>mlnkstc@gmail.com</w:t>
      </w:r>
      <w:r>
        <w:rPr>
          <w:lang w:val="sr-Cyrl-RS"/>
        </w:rPr>
        <w:t>.</w:t>
      </w:r>
    </w:p>
    <w:sectPr w:rsidR="00832690" w:rsidRPr="00055E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673F8"/>
    <w:multiLevelType w:val="hybridMultilevel"/>
    <w:tmpl w:val="C3FAF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93649"/>
    <w:multiLevelType w:val="hybridMultilevel"/>
    <w:tmpl w:val="9572C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806406">
    <w:abstractNumId w:val="1"/>
  </w:num>
  <w:num w:numId="2" w16cid:durableId="297495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767"/>
    <w:rsid w:val="00055EEB"/>
    <w:rsid w:val="00254FA0"/>
    <w:rsid w:val="002B614E"/>
    <w:rsid w:val="004A3C98"/>
    <w:rsid w:val="0056309B"/>
    <w:rsid w:val="00832690"/>
    <w:rsid w:val="00A96187"/>
    <w:rsid w:val="00B17767"/>
    <w:rsid w:val="00C707CE"/>
    <w:rsid w:val="00CC2D27"/>
    <w:rsid w:val="00EE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46116"/>
  <w15:chartTrackingRefBased/>
  <w15:docId w15:val="{49A36DCD-EBE7-4D4A-88BC-A6837BEB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Damir DD. Dedovic</cp:lastModifiedBy>
  <cp:revision>2</cp:revision>
  <cp:lastPrinted>2025-08-20T13:52:00Z</cp:lastPrinted>
  <dcterms:created xsi:type="dcterms:W3CDTF">2025-08-20T13:55:00Z</dcterms:created>
  <dcterms:modified xsi:type="dcterms:W3CDTF">2025-08-20T13:55:00Z</dcterms:modified>
</cp:coreProperties>
</file>