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9F3E" w14:textId="72577F51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На основу члана </w:t>
      </w:r>
      <w:r w:rsidR="00CB25A6">
        <w:rPr>
          <w:rFonts w:ascii="Arial" w:eastAsia="Calibri" w:hAnsi="Arial" w:cs="Arial"/>
          <w:kern w:val="0"/>
          <w:sz w:val="22"/>
          <w:szCs w:val="22"/>
          <w14:ligatures w14:val="none"/>
        </w:rPr>
        <w:t>132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став 2 Закона о стечају („Службени гласник РС“ бр.104/2009</w:t>
      </w:r>
      <w:r w:rsidRPr="00A268E2">
        <w:rPr>
          <w:rFonts w:ascii="Arial" w:eastAsia="Calibri" w:hAnsi="Arial" w:cs="Arial"/>
          <w:kern w:val="0"/>
          <w:lang w:val="sr-Cyrl-CS"/>
          <w14:ligatures w14:val="none"/>
        </w:rPr>
        <w:t>, 99/2011, 71/2012-Одлука УС, 83/2014, 113/2017 и 44/2018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)</w:t>
      </w:r>
      <w:r w:rsidRPr="00A268E2">
        <w:rPr>
          <w:rFonts w:ascii="Arial" w:eastAsia="Calibri" w:hAnsi="Arial" w:cs="Arial"/>
          <w:kern w:val="0"/>
          <w:sz w:val="22"/>
          <w:szCs w:val="22"/>
          <w:lang w:val="sr-Latn-CS"/>
          <w14:ligatures w14:val="none"/>
        </w:rPr>
        <w:t xml:space="preserve">, као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Националног стандарда о начину и поступку уновчења имовине стечајног дужника - Национални стандард број 5</w:t>
      </w:r>
      <w:r w:rsidRPr="00A268E2">
        <w:rPr>
          <w:rFonts w:ascii="Arial" w:eastAsia="Calibri" w:hAnsi="Arial" w:cs="Arial"/>
          <w:kern w:val="0"/>
          <w:sz w:val="22"/>
          <w:szCs w:val="22"/>
          <w:lang w:val="sr-Latn-CS"/>
          <w14:ligatures w14:val="none"/>
        </w:rPr>
        <w:t>,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</w:t>
      </w:r>
      <w:r w:rsidR="008F3D3E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те </w:t>
      </w:r>
      <w:r w:rsidR="004F163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у складу са </w:t>
      </w:r>
      <w:r w:rsidR="00A31FF0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</w:t>
      </w:r>
      <w:r w:rsidR="004F163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решењем </w:t>
      </w:r>
      <w:r w:rsidR="00A31FF0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о банкротству од </w:t>
      </w:r>
      <w:r w:rsidR="004F163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10.11.2025. године које је постало правноснажно са даном 21.1.2025. године,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стечајни управник стечајног дужника:</w:t>
      </w:r>
      <w:r w:rsidRPr="00A268E2">
        <w:rPr>
          <w:rFonts w:ascii="Arial" w:eastAsia="Calibri" w:hAnsi="Arial" w:cs="Arial"/>
          <w:b/>
          <w:kern w:val="0"/>
          <w:sz w:val="22"/>
          <w:szCs w:val="22"/>
          <w:lang w:val="sr-Latn-CS"/>
          <w14:ligatures w14:val="none"/>
        </w:rPr>
        <w:t xml:space="preserve">   </w:t>
      </w:r>
    </w:p>
    <w:p w14:paraId="7DC1041F" w14:textId="2398C47A" w:rsidR="00A268E2" w:rsidRPr="00A268E2" w:rsidRDefault="00A268E2" w:rsidP="00A268E2">
      <w:pPr>
        <w:jc w:val="center"/>
        <w:rPr>
          <w:rFonts w:ascii="Arial" w:eastAsia="Times New Roman" w:hAnsi="Arial" w:cs="Arial"/>
          <w:b/>
          <w:bCs/>
          <w:kern w:val="0"/>
          <w:lang w:val="sr-Cyrl-RS"/>
        </w:rPr>
      </w:pPr>
      <w:proofErr w:type="spellStart"/>
      <w:r w:rsidRPr="00A268E2">
        <w:rPr>
          <w:rFonts w:ascii="Arial" w:eastAsia="Times New Roman" w:hAnsi="Arial" w:cs="Arial"/>
          <w:b/>
          <w:bCs/>
          <w:kern w:val="0"/>
          <w:lang w:val="hr-HR"/>
        </w:rPr>
        <w:t>Agro</w:t>
      </w:r>
      <w:proofErr w:type="spellEnd"/>
      <w:r w:rsidRPr="00A268E2">
        <w:rPr>
          <w:rFonts w:ascii="Arial" w:eastAsia="Times New Roman" w:hAnsi="Arial" w:cs="Arial"/>
          <w:b/>
          <w:bCs/>
          <w:kern w:val="0"/>
          <w:lang w:val="hr-HR"/>
        </w:rPr>
        <w:t xml:space="preserve">-Energy </w:t>
      </w:r>
      <w:proofErr w:type="spellStart"/>
      <w:r w:rsidRPr="00A268E2">
        <w:rPr>
          <w:rFonts w:ascii="Arial" w:eastAsia="Times New Roman" w:hAnsi="Arial" w:cs="Arial"/>
          <w:b/>
          <w:bCs/>
          <w:kern w:val="0"/>
          <w:lang w:val="sr-Cyrl-RS"/>
        </w:rPr>
        <w:t>доо</w:t>
      </w:r>
      <w:proofErr w:type="spellEnd"/>
      <w:r w:rsidRPr="00A268E2">
        <w:rPr>
          <w:rFonts w:ascii="Arial" w:eastAsia="Times New Roman" w:hAnsi="Arial" w:cs="Arial"/>
          <w:b/>
          <w:bCs/>
          <w:kern w:val="0"/>
          <w:lang w:val="sr-Cyrl-RS"/>
        </w:rPr>
        <w:t xml:space="preserve"> Нови Сад у стечају</w:t>
      </w:r>
    </w:p>
    <w:p w14:paraId="70C815A4" w14:textId="36B63950" w:rsidR="00A268E2" w:rsidRPr="00A268E2" w:rsidRDefault="00A268E2" w:rsidP="00A268E2">
      <w:pPr>
        <w:jc w:val="center"/>
        <w:rPr>
          <w:rFonts w:ascii="Arial" w:eastAsia="Times New Roman" w:hAnsi="Arial" w:cs="Arial"/>
          <w:b/>
          <w:bCs/>
          <w:kern w:val="0"/>
          <w:lang w:val="sr-Cyrl-RS"/>
        </w:rPr>
      </w:pPr>
      <w:r w:rsidRPr="00A268E2">
        <w:rPr>
          <w:rFonts w:ascii="Arial" w:eastAsia="Times New Roman" w:hAnsi="Arial" w:cs="Arial"/>
          <w:b/>
          <w:bCs/>
          <w:kern w:val="0"/>
          <w:lang w:val="sr-Cyrl-RS"/>
        </w:rPr>
        <w:t>Нови Сад, Булевар Европе 13,</w:t>
      </w:r>
    </w:p>
    <w:p w14:paraId="76FBC523" w14:textId="46F3227F" w:rsidR="00A268E2" w:rsidRDefault="00A268E2" w:rsidP="00A268E2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val="sr-Cyrl-RS"/>
        </w:rPr>
      </w:pPr>
      <w:r w:rsidRPr="00A268E2">
        <w:rPr>
          <w:rFonts w:ascii="Arial" w:eastAsia="Times New Roman" w:hAnsi="Arial" w:cs="Arial"/>
          <w:b/>
          <w:bCs/>
          <w:kern w:val="0"/>
          <w:lang w:val="sr-Cyrl-RS"/>
        </w:rPr>
        <w:t>МБ: 20760303, ПИБ: 107233594</w:t>
      </w:r>
    </w:p>
    <w:p w14:paraId="264C3829" w14:textId="77777777" w:rsidR="00A268E2" w:rsidRPr="00A268E2" w:rsidRDefault="00A268E2" w:rsidP="00A268E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sr-Latn-CS"/>
          <w14:ligatures w14:val="none"/>
        </w:rPr>
      </w:pPr>
    </w:p>
    <w:p w14:paraId="33C6B76B" w14:textId="77777777" w:rsidR="00A268E2" w:rsidRPr="00A268E2" w:rsidRDefault="00A268E2" w:rsidP="00A268E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  <w:t>ОБЈАВЉУЈЕ</w:t>
      </w:r>
    </w:p>
    <w:p w14:paraId="69774655" w14:textId="55135456" w:rsidR="00A268E2" w:rsidRPr="00A268E2" w:rsidRDefault="00A268E2" w:rsidP="00A268E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  <w:t>ПОЗИВ ЗА ДОСТАВЉАЊЕ ПОНУДА</w:t>
      </w:r>
    </w:p>
    <w:p w14:paraId="57B570E2" w14:textId="7F5CBA49" w:rsidR="00A268E2" w:rsidRPr="004F1632" w:rsidRDefault="00A268E2" w:rsidP="004F163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  <w:t xml:space="preserve">за </w:t>
      </w:r>
      <w:r w:rsidRPr="00A268E2">
        <w:rPr>
          <w:rFonts w:ascii="Arial" w:eastAsia="Calibri" w:hAnsi="Arial" w:cs="Arial"/>
          <w:b/>
          <w:color w:val="000000"/>
          <w:kern w:val="0"/>
          <w:sz w:val="22"/>
          <w:szCs w:val="22"/>
          <w:lang w:val="sr-Cyrl-RS"/>
          <w14:ligatures w14:val="none"/>
        </w:rPr>
        <w:t>в</w:t>
      </w:r>
      <w:proofErr w:type="spellStart"/>
      <w:r w:rsidRPr="00A268E2">
        <w:rPr>
          <w:rFonts w:ascii="Arial" w:eastAsia="Calibri" w:hAnsi="Arial" w:cs="Arial"/>
          <w:b/>
          <w:color w:val="000000"/>
          <w:kern w:val="0"/>
          <w:sz w:val="22"/>
          <w:szCs w:val="22"/>
          <w:lang w:val="sr-Cyrl-CS"/>
          <w14:ligatures w14:val="none"/>
        </w:rPr>
        <w:t>ршење</w:t>
      </w:r>
      <w:proofErr w:type="spellEnd"/>
      <w:r w:rsidRPr="00A268E2">
        <w:rPr>
          <w:rFonts w:ascii="Arial" w:eastAsia="Calibri" w:hAnsi="Arial" w:cs="Arial"/>
          <w:b/>
          <w:color w:val="000000"/>
          <w:kern w:val="0"/>
          <w:sz w:val="22"/>
          <w:szCs w:val="22"/>
          <w:lang w:val="sr-Cyrl-CS"/>
          <w14:ligatures w14:val="none"/>
        </w:rPr>
        <w:t xml:space="preserve"> услуга процене</w:t>
      </w:r>
    </w:p>
    <w:p w14:paraId="7EBAC6C8" w14:textId="77777777" w:rsidR="00A268E2" w:rsidRDefault="00A268E2" w:rsidP="00A268E2">
      <w:pPr>
        <w:spacing w:after="0" w:line="276" w:lineRule="auto"/>
        <w:rPr>
          <w:rFonts w:ascii="Arial" w:eastAsia="Calibri" w:hAnsi="Arial" w:cs="Arial"/>
          <w:b/>
          <w:color w:val="000000"/>
          <w:kern w:val="0"/>
          <w:sz w:val="22"/>
          <w:szCs w:val="22"/>
          <w:lang w:val="sr-Cyrl-CS"/>
          <w14:ligatures w14:val="none"/>
        </w:rPr>
      </w:pPr>
    </w:p>
    <w:p w14:paraId="76F50B0C" w14:textId="516BCA6D" w:rsidR="00A268E2" w:rsidRDefault="00A268E2" w:rsidP="00A268E2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color w:val="000000"/>
          <w:kern w:val="0"/>
          <w:sz w:val="22"/>
          <w:szCs w:val="22"/>
          <w:lang w:val="ru-RU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val="ru-RU"/>
          <w14:ligatures w14:val="none"/>
        </w:rPr>
        <w:t>Целисходности продаје стечајног дужника  као правног лица у односу на продају имовине стечајног дужника појединачно</w:t>
      </w:r>
    </w:p>
    <w:p w14:paraId="01640824" w14:textId="7E509EC4" w:rsidR="00A268E2" w:rsidRPr="00A268E2" w:rsidRDefault="00A268E2" w:rsidP="00A268E2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Calibri" w:hAnsi="Arial" w:cs="Arial"/>
          <w:color w:val="000000"/>
          <w:kern w:val="0"/>
          <w:sz w:val="22"/>
          <w:szCs w:val="22"/>
          <w:lang w:val="ru-RU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val="ru-RU"/>
          <w14:ligatures w14:val="none"/>
        </w:rPr>
        <w:t xml:space="preserve">Те утврђења учешћа вредности процењене имовине на којој је конституисано разлучно право у односу на процену вредности правног лица (изражено у процентима) </w:t>
      </w:r>
    </w:p>
    <w:p w14:paraId="66B880E4" w14:textId="77777777" w:rsidR="00A268E2" w:rsidRPr="00A268E2" w:rsidRDefault="00A268E2" w:rsidP="00A268E2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</w:pPr>
    </w:p>
    <w:p w14:paraId="0DE427AB" w14:textId="739F73E0" w:rsidR="00A268E2" w:rsidRPr="00A268E2" w:rsidRDefault="00A268E2" w:rsidP="00A268E2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</w:t>
      </w:r>
      <w:proofErr w:type="spellStart"/>
      <w:r w:rsidRPr="00A268E2"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  <w:t>дабир</w:t>
      </w:r>
      <w:proofErr w:type="spellEnd"/>
      <w:r w:rsidRPr="00A268E2">
        <w:rPr>
          <w:rFonts w:ascii="Arial" w:eastAsia="Calibri" w:hAnsi="Arial" w:cs="Arial"/>
          <w:b/>
          <w:kern w:val="0"/>
          <w:sz w:val="22"/>
          <w:szCs w:val="22"/>
          <w:lang w:val="sr-Cyrl-CS"/>
          <w14:ligatures w14:val="none"/>
        </w:rPr>
        <w:t xml:space="preserve"> најбољег понуђача ће извршити одбор поверилаца у роковима прописаним Националним стандардом о начину и поступку уновчења имовине стечајног дужника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. У случају да одбор поверилаца не донесе одлуку у прописаном року</w:t>
      </w:r>
      <w:r w:rsidR="008F3D3E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 (8 дана по пријему понуда)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, избор понуђача ће извршити стечајни управник.</w:t>
      </w:r>
    </w:p>
    <w:p w14:paraId="04D276BC" w14:textId="77777777" w:rsidR="00A268E2" w:rsidRPr="00A268E2" w:rsidRDefault="00A268E2" w:rsidP="00A268E2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</w:pPr>
    </w:p>
    <w:p w14:paraId="1921B2D6" w14:textId="57C5F0C3" w:rsidR="00A268E2" w:rsidRPr="00A268E2" w:rsidRDefault="00A268E2" w:rsidP="00A268E2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1. </w:t>
      </w:r>
      <w:r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 xml:space="preserve">ИМОВИНА СТЕЧАЈНОГ ДУЖНИКА </w:t>
      </w:r>
      <w:r w:rsidR="008F3D3E">
        <w:rPr>
          <w:rFonts w:ascii="Arial" w:eastAsia="Calibri" w:hAnsi="Arial" w:cs="Arial"/>
          <w:kern w:val="0"/>
          <w:sz w:val="22"/>
          <w:szCs w:val="22"/>
          <w:lang w:val="sr-Cyrl-CS"/>
          <w14:ligatures w14:val="none"/>
        </w:rPr>
        <w:t>– на којој је извршена процена ликвидационе вредности од стране лиценцираног проценитеља</w:t>
      </w:r>
    </w:p>
    <w:p w14:paraId="3CD6797C" w14:textId="77777777" w:rsidR="00A268E2" w:rsidRPr="00A268E2" w:rsidRDefault="00A268E2" w:rsidP="00A268E2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ru-RU"/>
          <w14:ligatures w14:val="none"/>
        </w:rPr>
      </w:pPr>
    </w:p>
    <w:p w14:paraId="79104016" w14:textId="77777777" w:rsidR="00A268E2" w:rsidRPr="00A268E2" w:rsidRDefault="00A268E2" w:rsidP="00A268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 w:eastAsia="zh-CN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 w:eastAsia="zh-CN"/>
          <w14:ligatures w14:val="none"/>
        </w:rPr>
        <w:t>1-ТРЕНЧ СИЛОС за складиштење отпадних пољопривредних производа на парцели</w:t>
      </w:r>
    </w:p>
    <w:p w14:paraId="7F7777F6" w14:textId="77777777" w:rsidR="00A268E2" w:rsidRPr="00A268E2" w:rsidRDefault="00A268E2" w:rsidP="00A268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 w:eastAsia="zh-CN"/>
          <w14:ligatures w14:val="none"/>
        </w:rPr>
        <w:t xml:space="preserve">бр. 3776/46 ЛН 4268 КО Бач нето површине 5016м2                                  </w:t>
      </w:r>
    </w:p>
    <w:p w14:paraId="25420ED5" w14:textId="77777777" w:rsidR="00A268E2" w:rsidRPr="00A268E2" w:rsidRDefault="00A268E2" w:rsidP="00A268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</w:pPr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>- инфраструктура: бетонски плато, хидрант 4 прикључка, 6 рефлектора</w:t>
      </w:r>
    </w:p>
    <w:p w14:paraId="723FBB98" w14:textId="77777777" w:rsidR="00A268E2" w:rsidRPr="00A268E2" w:rsidRDefault="00A268E2" w:rsidP="00A268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</w:pPr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 xml:space="preserve">2- </w:t>
      </w:r>
      <w:proofErr w:type="spellStart"/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>град.грађ.земљиште</w:t>
      </w:r>
      <w:proofErr w:type="spellEnd"/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 xml:space="preserve"> под зградом и другим објектом на наведеној парцели пов.5016м2</w:t>
      </w:r>
    </w:p>
    <w:p w14:paraId="120CBB98" w14:textId="77777777" w:rsidR="00A268E2" w:rsidRPr="00A268E2" w:rsidRDefault="00A268E2" w:rsidP="00A268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</w:pPr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 xml:space="preserve">3- </w:t>
      </w:r>
      <w:proofErr w:type="spellStart"/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>град.грађ.земљиште</w:t>
      </w:r>
      <w:proofErr w:type="spellEnd"/>
      <w:r w:rsidRPr="00A268E2">
        <w:rPr>
          <w:rFonts w:ascii="Arial" w:eastAsia="Calibri" w:hAnsi="Arial" w:cs="Arial"/>
          <w:color w:val="000000"/>
          <w:kern w:val="0"/>
          <w:sz w:val="22"/>
          <w:szCs w:val="22"/>
          <w:lang w:val="sr-Cyrl-RS" w:eastAsia="zh-CN"/>
          <w14:ligatures w14:val="none"/>
        </w:rPr>
        <w:t>, пашњак 2. класе површине 7743м2 на истом потезу</w:t>
      </w:r>
    </w:p>
    <w:p w14:paraId="1C40137A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</w:p>
    <w:p w14:paraId="6137E4F8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2. СВРХА ПРОЦЕНЕ</w:t>
      </w:r>
    </w:p>
    <w:p w14:paraId="3857E588" w14:textId="38126E8E" w:rsidR="00A268E2" w:rsidRPr="00A268E2" w:rsidRDefault="00CB25A6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Основна процена ликвидационе вредности имовине стечајног дужника је </w:t>
      </w:r>
      <w:r w:rsidR="008F3D3E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извршена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. </w:t>
      </w:r>
      <w:r w:rsidR="00A268E2"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Сврха 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ове </w:t>
      </w:r>
      <w:r w:rsidR="00A268E2"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процене је да се на основу анализе која буде обављена, створе услови за продају стечајног дужника најповољнијим начином продаје и утврди стратегија продаје у циљу остваривања највеће продајне вредности и максимално могућег колективног намирења поверилаца.</w:t>
      </w:r>
    </w:p>
    <w:p w14:paraId="62770D9D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3. МЕТОДЕ АНАЛИЗЕ</w:t>
      </w:r>
    </w:p>
    <w:p w14:paraId="0C523D05" w14:textId="4BEF22D6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Понуђач са којим се закључи уговор, анализе ће вршити на основу одредби Закона о стечају и Националним стандардом број 5 о начину и поступку уновчења имовине стечајног дужника користећи методе прописане овим прописима, а које </w:t>
      </w:r>
      <w:r w:rsidR="00CB25A6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врше упоређивање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ликвидационе вредности имовине стечајног дужника</w:t>
      </w:r>
      <w:r w:rsidR="00CB25A6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која је већ сачињена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и вредности стечајног дужника као правног лица.</w:t>
      </w:r>
    </w:p>
    <w:p w14:paraId="49FB9B65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lastRenderedPageBreak/>
        <w:t>4. ИЗВЕШТАЈ О ПРОЦЕНИ</w:t>
      </w:r>
    </w:p>
    <w:p w14:paraId="54853C78" w14:textId="66BFE92F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По завршетку посла, понуђач је дужан да припреми и достави детаљан извештај у четири оригинална примерка и писменој форми, који ће морати да садржи следеће:</w:t>
      </w:r>
    </w:p>
    <w:p w14:paraId="166DAC13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предмет процене,</w:t>
      </w:r>
    </w:p>
    <w:p w14:paraId="086F1EA3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дефиницију вредности,</w:t>
      </w:r>
    </w:p>
    <w:p w14:paraId="29F6FC81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датум процене,</w:t>
      </w:r>
    </w:p>
    <w:p w14:paraId="03419791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опис метода коришћених у процени,</w:t>
      </w:r>
    </w:p>
    <w:p w14:paraId="3493097C" w14:textId="11155A7D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закључак о процењеној вредности стечајног дужника као правног лица</w:t>
      </w:r>
      <w:r w:rsidR="00CB25A6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у односу на продају појединачне имовине стечајног дужника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,</w:t>
      </w:r>
    </w:p>
    <w:p w14:paraId="07DFA904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закључак о процењеној вредности имовине оптерећене хипотеком,</w:t>
      </w:r>
    </w:p>
    <w:p w14:paraId="4DF9F5B5" w14:textId="4B3579C9" w:rsidR="00A268E2" w:rsidRPr="00A268E2" w:rsidRDefault="00A268E2" w:rsidP="004F163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претпоставке и ограничавајуће услове.</w:t>
      </w:r>
    </w:p>
    <w:p w14:paraId="0953ECD9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5. РОК ЗА ИЗВРШЕЊЕ ПОСЛА</w:t>
      </w:r>
    </w:p>
    <w:p w14:paraId="0CB42F59" w14:textId="5D8DEC82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Рок за извршење наведених послова износи 20 дана од дана потписивања уговора са најбољим понуђачем.</w:t>
      </w:r>
    </w:p>
    <w:p w14:paraId="77892E7D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6. УСЛОВИ КОНКУРИСАЊА</w:t>
      </w:r>
    </w:p>
    <w:p w14:paraId="64C96459" w14:textId="5FB24CDE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Понуду за учествовање могу поднети сви понуђачи који испуњавају услове у смислу квалификационих захтева, и то:</w:t>
      </w:r>
    </w:p>
    <w:p w14:paraId="1D1B9CC0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да је регистрован за обављање делатности код надлежног органа,</w:t>
      </w:r>
    </w:p>
    <w:p w14:paraId="440F7B8F" w14:textId="7BE32AEF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да испуњава квалификационе услове, односно располаже довољним кадровским и техничким капацитетом за вршење услуге из понуде</w:t>
      </w:r>
      <w:r w:rsidR="008F3D3E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– приложити списак за задужењима и биографије кључног особља предложеног за спровођење услуга из понуде.</w:t>
      </w:r>
    </w:p>
    <w:p w14:paraId="2103F2F8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7. ИНФОРМАЦИЈЕ ЗА ПОНУЂАЧЕ</w:t>
      </w:r>
    </w:p>
    <w:p w14:paraId="2F8CDBA7" w14:textId="40666C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Заинтересовани понуђачи писане понуде подносе најкасније до 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31. јула 2025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. године стечајном управнику, путем е-</w:t>
      </w:r>
      <w:proofErr w:type="spellStart"/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маил</w:t>
      </w:r>
      <w:proofErr w:type="spellEnd"/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адресе </w:t>
      </w:r>
      <w:hyperlink r:id="rId5" w:history="1">
        <w:r w:rsidR="00A31FF0">
          <w:rPr>
            <w:rStyle w:val="Hyperlink"/>
            <w:rFonts w:ascii="Times New Roman" w:hAnsi="Times New Roman" w:cs="Times New Roman"/>
            <w:lang w:val="sr-Latn-CS"/>
          </w:rPr>
          <w:t>nshimic@gmail.com</w:t>
        </w:r>
      </w:hyperlink>
      <w:r w:rsid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,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или путем поште на адресу: 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стечајни управник Нинослав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Шимић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, Максима Горког 4е/приземље</w:t>
      </w:r>
      <w:r w:rsid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, стан бр. 1.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, 21000 Нови Сад</w:t>
      </w:r>
      <w:r w:rsid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.</w:t>
      </w:r>
    </w:p>
    <w:p w14:paraId="49D35B0D" w14:textId="47B8D6D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Понуде доставити у два примерка у затвореној коверти, са јасном назнаком –</w:t>
      </w:r>
      <w:r w:rsidR="00174E36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</w:t>
      </w: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ПРУЖАЊЕ УСЛУГА ПРОЦЕНЕ </w:t>
      </w:r>
      <w:r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ЦЕЛИСХОДНОСТИ ПРАВНОГ ЛИЦА СТЕЧАЈНОГ ДУЖНИКА </w:t>
      </w:r>
      <w:r w:rsidR="00A31FF0">
        <w:rPr>
          <w:rFonts w:ascii="Arial" w:eastAsia="Calibri" w:hAnsi="Arial" w:cs="Arial"/>
          <w:kern w:val="0"/>
          <w:sz w:val="22"/>
          <w:szCs w:val="22"/>
          <w14:ligatures w14:val="none"/>
        </w:rPr>
        <w:t>AGRO</w:t>
      </w:r>
      <w:r w:rsidR="00A31FF0" w:rsidRP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-</w:t>
      </w:r>
      <w:r w:rsidR="00A31FF0">
        <w:rPr>
          <w:rFonts w:ascii="Arial" w:eastAsia="Calibri" w:hAnsi="Arial" w:cs="Arial"/>
          <w:kern w:val="0"/>
          <w:sz w:val="22"/>
          <w:szCs w:val="22"/>
          <w14:ligatures w14:val="none"/>
        </w:rPr>
        <w:t>ENERGY</w:t>
      </w:r>
      <w:r w:rsidR="00A31FF0" w:rsidRP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 </w:t>
      </w:r>
      <w:r w:rsidR="00A31FF0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ДОО НОВИ САД  у стечају</w:t>
      </w:r>
    </w:p>
    <w:p w14:paraId="6F6D8603" w14:textId="17BE2035" w:rsidR="00A31FF0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Заинтересовани понуђачи, односно њихови овлашћени представници, могу добити детаљније информације за израду понуде, путем е-</w:t>
      </w:r>
      <w:proofErr w:type="spellStart"/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>маила</w:t>
      </w:r>
      <w:proofErr w:type="spellEnd"/>
      <w:r w:rsidRPr="00A268E2"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  <w:t xml:space="preserve">: </w:t>
      </w:r>
      <w:hyperlink r:id="rId6" w:history="1">
        <w:r w:rsidR="00A31FF0">
          <w:rPr>
            <w:rStyle w:val="Hyperlink"/>
            <w:rFonts w:ascii="Times New Roman" w:hAnsi="Times New Roman" w:cs="Times New Roman"/>
            <w:lang w:val="sr-Latn-CS"/>
          </w:rPr>
          <w:t>nshimic@gmail.com</w:t>
        </w:r>
      </w:hyperlink>
      <w:r w:rsidRPr="00A268E2"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, </w:t>
      </w:r>
      <w:r w:rsidR="00A31FF0"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Нинослав </w:t>
      </w:r>
      <w:proofErr w:type="spellStart"/>
      <w:r w:rsidR="00A31FF0"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>Шимић</w:t>
      </w:r>
      <w:proofErr w:type="spellEnd"/>
      <w:r w:rsidR="00A31FF0"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</w:t>
      </w:r>
      <w:r w:rsidRPr="00A268E2">
        <w:rPr>
          <w:rFonts w:ascii="Arial" w:eastAsia="Calibri" w:hAnsi="Arial" w:cs="Arial"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стечајни управник и телефона: </w:t>
      </w:r>
      <w:r w:rsidRPr="00A268E2">
        <w:rPr>
          <w:rFonts w:ascii="Arial" w:eastAsia="Calibri" w:hAnsi="Arial" w:cs="Arial"/>
          <w:b/>
          <w:bCs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>063/</w:t>
      </w:r>
      <w:r w:rsidR="00A31FF0" w:rsidRPr="00A31FF0">
        <w:rPr>
          <w:rFonts w:ascii="Arial" w:eastAsia="Calibri" w:hAnsi="Arial" w:cs="Arial"/>
          <w:b/>
          <w:bCs/>
          <w:color w:val="202124"/>
          <w:kern w:val="0"/>
          <w:sz w:val="22"/>
          <w:szCs w:val="22"/>
          <w:shd w:val="clear" w:color="auto" w:fill="FFFFFF"/>
          <w:lang w:val="sr-Cyrl-RS"/>
          <w14:ligatures w14:val="none"/>
        </w:rPr>
        <w:t>84 84 236</w:t>
      </w:r>
    </w:p>
    <w:p w14:paraId="091127CC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Понуда мора да садржи :</w:t>
      </w:r>
    </w:p>
    <w:p w14:paraId="723071C8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Доказе о испуњености услова из тачке 4. овог позива</w:t>
      </w:r>
    </w:p>
    <w:p w14:paraId="4789FA18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Имена ужег тима који ће радити процену са задужењима и референцама</w:t>
      </w:r>
    </w:p>
    <w:p w14:paraId="134C4F0D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lastRenderedPageBreak/>
        <w:t xml:space="preserve">Имена ширег </w:t>
      </w:r>
      <w:proofErr w:type="spellStart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консултатског</w:t>
      </w:r>
      <w:proofErr w:type="spellEnd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тима</w:t>
      </w:r>
    </w:p>
    <w:p w14:paraId="71816183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Рок у којем ће завршити процену</w:t>
      </w:r>
    </w:p>
    <w:p w14:paraId="0B86DCD9" w14:textId="1BD2617A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Цену за пружену услугу исказану у динарима (без ПДВ-а)</w:t>
      </w:r>
    </w:p>
    <w:p w14:paraId="728677F9" w14:textId="6005B39B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Рок за исплату накнаде за извршену услугу</w:t>
      </w:r>
    </w:p>
    <w:p w14:paraId="2BB5722F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Уз понуду доставити : </w:t>
      </w:r>
    </w:p>
    <w:p w14:paraId="6AEA501C" w14:textId="5D6CB6A3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Доказ о овлашћењу за обављање послова: решење из АПР-а, лиценце, сертификати, уверења и друга документација издата од надлежних органа</w:t>
      </w:r>
    </w:p>
    <w:p w14:paraId="3A10369C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Доказ о стручности</w:t>
      </w:r>
    </w:p>
    <w:p w14:paraId="1B0BE301" w14:textId="77777777" w:rsidR="00A268E2" w:rsidRPr="00A268E2" w:rsidRDefault="00A268E2" w:rsidP="00A268E2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Референце досадашњег рада</w:t>
      </w:r>
    </w:p>
    <w:p w14:paraId="32105928" w14:textId="26AF20EB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У случају потребе и других података за опредељеност понуде, заинтересована лица могу се јавити стечајном управнику.</w:t>
      </w:r>
    </w:p>
    <w:p w14:paraId="38392B6C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Понуде које не испуњавају наведене услове биће одбијене као неприхватљиве.</w:t>
      </w:r>
    </w:p>
    <w:p w14:paraId="0443AA8D" w14:textId="6FAEB7C1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У случају потребе за додатним информацијама обратити се стечајном управнику на број телефона:</w:t>
      </w:r>
      <w:r w:rsidR="00A31FF0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063/84 84 236</w:t>
      </w:r>
    </w:p>
    <w:p w14:paraId="32F28E4F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Након донете одлуке о избору најбољег понуђача биће обавештени сви понуђачи. Наручилац задржава право да по пријему свих понуда донесе Одлуку да ни једног понуђача не изабере, о чему ће се понуђачима доставити писмено обавештење.</w:t>
      </w:r>
    </w:p>
    <w:p w14:paraId="1E4A3130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У случају </w:t>
      </w:r>
      <w:proofErr w:type="spellStart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одустанка</w:t>
      </w:r>
      <w:proofErr w:type="spellEnd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од поступка </w:t>
      </w:r>
      <w:proofErr w:type="spellStart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набаке</w:t>
      </w:r>
      <w:proofErr w:type="spellEnd"/>
      <w:r w:rsidRPr="00A268E2">
        <w:rPr>
          <w:rFonts w:ascii="Arial" w:eastAsia="Calibri" w:hAnsi="Arial" w:cs="Arial"/>
          <w:kern w:val="0"/>
          <w:sz w:val="22"/>
          <w:szCs w:val="22"/>
          <w:shd w:val="clear" w:color="auto" w:fill="FFFFFF"/>
          <w:lang w:val="sr-Cyrl-RS"/>
          <w14:ligatures w14:val="none"/>
        </w:rPr>
        <w:t>, наручилац неће бити одговоран, ни на који начин, за стварну штету, изгубљену добит или било какву другу штету коју понуђач може услед тога да претрпи.</w:t>
      </w:r>
    </w:p>
    <w:p w14:paraId="1F4DB2AA" w14:textId="77777777" w:rsidR="00A268E2" w:rsidRPr="00A268E2" w:rsidRDefault="00A268E2" w:rsidP="00A268E2">
      <w:pPr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sr-Cyrl-RS"/>
          <w14:ligatures w14:val="none"/>
        </w:rPr>
      </w:pPr>
    </w:p>
    <w:p w14:paraId="039292A0" w14:textId="77777777" w:rsidR="0003379F" w:rsidRPr="00A268E2" w:rsidRDefault="0003379F">
      <w:pPr>
        <w:rPr>
          <w:lang w:val="sr-Cyrl-RS"/>
        </w:rPr>
      </w:pPr>
    </w:p>
    <w:sectPr w:rsidR="0003379F" w:rsidRPr="00A268E2" w:rsidSect="00A268E2">
      <w:pgSz w:w="12240" w:h="15840"/>
      <w:pgMar w:top="993" w:right="1350" w:bottom="709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E555E"/>
    <w:multiLevelType w:val="hybridMultilevel"/>
    <w:tmpl w:val="141A9436"/>
    <w:lvl w:ilvl="0" w:tplc="8486A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D54F69"/>
    <w:multiLevelType w:val="hybridMultilevel"/>
    <w:tmpl w:val="C5BE7F86"/>
    <w:lvl w:ilvl="0" w:tplc="EE88A1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48FC"/>
    <w:multiLevelType w:val="hybridMultilevel"/>
    <w:tmpl w:val="CCA0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C1A5A"/>
    <w:multiLevelType w:val="hybridMultilevel"/>
    <w:tmpl w:val="40E6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99178">
    <w:abstractNumId w:val="0"/>
  </w:num>
  <w:num w:numId="2" w16cid:durableId="1786464957">
    <w:abstractNumId w:val="2"/>
  </w:num>
  <w:num w:numId="3" w16cid:durableId="1760829644">
    <w:abstractNumId w:val="1"/>
  </w:num>
  <w:num w:numId="4" w16cid:durableId="116844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2"/>
    <w:rsid w:val="0003379F"/>
    <w:rsid w:val="00174E36"/>
    <w:rsid w:val="002E7D6B"/>
    <w:rsid w:val="004A03B9"/>
    <w:rsid w:val="004F1632"/>
    <w:rsid w:val="0065267C"/>
    <w:rsid w:val="006C5D24"/>
    <w:rsid w:val="008F3D3E"/>
    <w:rsid w:val="00A268E2"/>
    <w:rsid w:val="00A31FF0"/>
    <w:rsid w:val="00C41FE6"/>
    <w:rsid w:val="00CB25A6"/>
    <w:rsid w:val="00CE7116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6473"/>
  <w15:chartTrackingRefBased/>
  <w15:docId w15:val="{E6BFEB3B-C381-4AD8-B295-4140305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8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A3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himic@gmail.com" TargetMode="External"/><Relationship Id="rId5" Type="http://schemas.openxmlformats.org/officeDocument/2006/relationships/hyperlink" Target="mailto:nshim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Zivic</dc:creator>
  <cp:keywords/>
  <dc:description/>
  <cp:lastModifiedBy>ALSU/BSA Srbija/Serbia</cp:lastModifiedBy>
  <cp:revision>2</cp:revision>
  <dcterms:created xsi:type="dcterms:W3CDTF">2025-07-22T12:54:00Z</dcterms:created>
  <dcterms:modified xsi:type="dcterms:W3CDTF">2025-07-22T12:54:00Z</dcterms:modified>
</cp:coreProperties>
</file>