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E4041" w14:textId="77777777" w:rsidR="005A115C" w:rsidRDefault="005A115C" w:rsidP="005A115C">
      <w:pPr>
        <w:tabs>
          <w:tab w:val="left" w:pos="3165"/>
          <w:tab w:val="left" w:pos="3690"/>
          <w:tab w:val="center" w:pos="4768"/>
        </w:tabs>
        <w:spacing w:after="0"/>
        <w:ind w:left="567" w:hanging="567"/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14:paraId="4343E923" w14:textId="77777777" w:rsidR="005A115C" w:rsidRDefault="005A115C" w:rsidP="005A115C">
      <w:pPr>
        <w:tabs>
          <w:tab w:val="left" w:pos="3165"/>
          <w:tab w:val="left" w:pos="3690"/>
          <w:tab w:val="center" w:pos="4768"/>
        </w:tabs>
        <w:spacing w:after="0"/>
        <w:ind w:left="567" w:hanging="567"/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14:paraId="1F53B04B" w14:textId="77777777" w:rsidR="005A115C" w:rsidRDefault="005A115C" w:rsidP="005A115C">
      <w:pPr>
        <w:tabs>
          <w:tab w:val="left" w:pos="3165"/>
          <w:tab w:val="left" w:pos="3690"/>
          <w:tab w:val="center" w:pos="4768"/>
        </w:tabs>
        <w:spacing w:after="0"/>
        <w:ind w:left="567" w:hanging="567"/>
        <w:jc w:val="right"/>
        <w:rPr>
          <w:rFonts w:ascii="Times New Roman" w:hAnsi="Times New Roman"/>
          <w:b/>
          <w:sz w:val="24"/>
          <w:szCs w:val="24"/>
          <w:lang w:val="sr-Cyrl-CS"/>
        </w:rPr>
      </w:pPr>
    </w:p>
    <w:p w14:paraId="689EF925" w14:textId="77777777" w:rsidR="005A115C" w:rsidRPr="00765470" w:rsidRDefault="005A115C" w:rsidP="005A11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765470">
        <w:rPr>
          <w:rFonts w:ascii="Times New Roman" w:eastAsia="Times New Roman" w:hAnsi="Times New Roman"/>
          <w:b/>
          <w:sz w:val="24"/>
          <w:szCs w:val="24"/>
          <w:lang w:val="sr-Latn-RS"/>
        </w:rPr>
        <w:t>О Г Л А С</w:t>
      </w:r>
    </w:p>
    <w:p w14:paraId="35C900B8" w14:textId="77777777" w:rsidR="005A115C" w:rsidRDefault="005A115C" w:rsidP="005A115C">
      <w:pPr>
        <w:spacing w:after="0" w:line="240" w:lineRule="auto"/>
        <w:jc w:val="right"/>
        <w:rPr>
          <w:rFonts w:ascii="Times New Roman" w:eastAsia="Times New Roman" w:hAnsi="Times New Roman"/>
          <w:b/>
          <w:i/>
          <w:lang w:val="sr-Cyrl-RS"/>
        </w:rPr>
      </w:pPr>
    </w:p>
    <w:p w14:paraId="18814951" w14:textId="77777777" w:rsidR="005A115C" w:rsidRDefault="005A115C" w:rsidP="005A115C">
      <w:pPr>
        <w:spacing w:after="0" w:line="240" w:lineRule="auto"/>
        <w:jc w:val="right"/>
        <w:rPr>
          <w:rFonts w:ascii="Times New Roman" w:eastAsia="Times New Roman" w:hAnsi="Times New Roman"/>
          <w:b/>
          <w:i/>
          <w:lang w:val="sr-Cyrl-RS"/>
        </w:rPr>
      </w:pPr>
    </w:p>
    <w:p w14:paraId="32E6772D" w14:textId="77777777" w:rsidR="005A115C" w:rsidRDefault="005A115C" w:rsidP="005A115C">
      <w:pPr>
        <w:spacing w:after="0" w:line="240" w:lineRule="auto"/>
        <w:jc w:val="right"/>
        <w:rPr>
          <w:rFonts w:ascii="Times New Roman" w:eastAsia="Times New Roman" w:hAnsi="Times New Roman"/>
          <w:b/>
          <w:i/>
          <w:lang w:val="sr-Cyrl-RS"/>
        </w:rPr>
      </w:pPr>
    </w:p>
    <w:p w14:paraId="4E76CF84" w14:textId="77777777" w:rsidR="005A115C" w:rsidRPr="00765470" w:rsidRDefault="005A115C" w:rsidP="005A115C">
      <w:pPr>
        <w:spacing w:after="0" w:line="240" w:lineRule="auto"/>
        <w:jc w:val="right"/>
        <w:rPr>
          <w:rFonts w:ascii="Times New Roman" w:eastAsia="Times New Roman" w:hAnsi="Times New Roman"/>
          <w:b/>
          <w:i/>
          <w:lang w:val="sr-Cyrl-RS"/>
        </w:rPr>
      </w:pPr>
    </w:p>
    <w:p w14:paraId="3F03D072" w14:textId="063E4BD0" w:rsidR="005A115C" w:rsidRPr="00765470" w:rsidRDefault="005A115C" w:rsidP="005A11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Стечајни управник </w:t>
      </w:r>
      <w:r w:rsidRPr="00765470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 xml:space="preserve">стечајног дужника </w:t>
      </w:r>
      <w:r w:rsidRPr="00765470">
        <w:rPr>
          <w:rFonts w:ascii="Times New Roman" w:eastAsia="Times New Roman" w:hAnsi="Times New Roman"/>
          <w:b/>
          <w:sz w:val="24"/>
          <w:szCs w:val="24"/>
          <w:lang w:val="sr-Cyrl-RS"/>
        </w:rPr>
        <w:t>АД „ДРАГАН МАРКОВИЋ“  Обреновац - у стечају</w:t>
      </w:r>
    </w:p>
    <w:p w14:paraId="106088EC" w14:textId="77777777" w:rsidR="005A115C" w:rsidRPr="00765470" w:rsidRDefault="005A115C" w:rsidP="005A115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6271819A" w14:textId="77777777" w:rsidR="005A115C" w:rsidRPr="00765470" w:rsidRDefault="005A115C" w:rsidP="005A115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Latn-RS"/>
        </w:rPr>
      </w:pPr>
      <w:r w:rsidRPr="00765470">
        <w:rPr>
          <w:rFonts w:ascii="Times New Roman" w:eastAsia="Times New Roman" w:hAnsi="Times New Roman"/>
          <w:bCs/>
          <w:sz w:val="24"/>
          <w:szCs w:val="24"/>
          <w:lang w:val="sr-Cyrl-CS"/>
        </w:rPr>
        <w:t>у стечајном поступку који се води пред Привредним судом у Београду под бројем Ст.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311</w:t>
      </w:r>
      <w:r w:rsidRPr="00765470">
        <w:rPr>
          <w:rFonts w:ascii="Times New Roman" w:eastAsia="Times New Roman" w:hAnsi="Times New Roman"/>
          <w:bCs/>
          <w:sz w:val="24"/>
          <w:szCs w:val="24"/>
          <w:lang w:val="sr-Cyrl-CS"/>
        </w:rPr>
        <w:t>/201</w:t>
      </w:r>
      <w:r w:rsidRPr="00765470">
        <w:rPr>
          <w:rFonts w:ascii="Times New Roman" w:eastAsia="Times New Roman" w:hAnsi="Times New Roman"/>
          <w:bCs/>
          <w:sz w:val="24"/>
          <w:szCs w:val="24"/>
          <w:lang w:val="sr-Latn-RS"/>
        </w:rPr>
        <w:t>5</w:t>
      </w:r>
      <w:r w:rsidRPr="00765470">
        <w:rPr>
          <w:rFonts w:ascii="Times New Roman" w:eastAsia="Times New Roman" w:hAnsi="Times New Roman"/>
          <w:bCs/>
          <w:sz w:val="24"/>
          <w:szCs w:val="24"/>
          <w:lang w:val="sr-Cyrl-RS"/>
        </w:rPr>
        <w:t>, у</w:t>
      </w:r>
      <w:r w:rsidRPr="00765470">
        <w:rPr>
          <w:rFonts w:ascii="Times New Roman" w:eastAsia="Times New Roman" w:hAnsi="Times New Roman"/>
          <w:sz w:val="24"/>
          <w:szCs w:val="24"/>
          <w:lang w:val="sr-Cyrl-CS"/>
        </w:rPr>
        <w:t xml:space="preserve"> складу са чланом 139. став 4. Закона о стечају</w:t>
      </w:r>
    </w:p>
    <w:p w14:paraId="3785CFCE" w14:textId="77777777" w:rsidR="005A115C" w:rsidRPr="00765470" w:rsidRDefault="005A115C" w:rsidP="005A115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381EA07" w14:textId="77777777" w:rsidR="005A115C" w:rsidRPr="00765470" w:rsidRDefault="005A115C" w:rsidP="005A115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765470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ОБАВЕШТАВА</w:t>
      </w:r>
    </w:p>
    <w:p w14:paraId="49FBE05D" w14:textId="77777777" w:rsidR="005A115C" w:rsidRPr="00765470" w:rsidRDefault="005A115C" w:rsidP="005A115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Latn-CS"/>
        </w:rPr>
      </w:pPr>
    </w:p>
    <w:p w14:paraId="5EDB371C" w14:textId="77777777" w:rsidR="005A115C" w:rsidRPr="00765470" w:rsidRDefault="005A115C" w:rsidP="005A115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765470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Стечајне повериоце </w:t>
      </w:r>
      <w:r w:rsidRPr="00765470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стечајног дужника </w:t>
      </w:r>
      <w:r w:rsidRPr="00765470">
        <w:rPr>
          <w:rFonts w:ascii="Times New Roman" w:eastAsia="Times New Roman" w:hAnsi="Times New Roman"/>
          <w:sz w:val="24"/>
          <w:szCs w:val="24"/>
          <w:lang w:val="sr-Cyrl-RS"/>
        </w:rPr>
        <w:t>АД „ДРАГАН МАРКОВИЋ“  Обреновац - у стечају</w:t>
      </w:r>
      <w:r w:rsidRPr="00765470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да је Нацрт решења за главну деобу истакнут на огласној табли Привредног суда у Београду дана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09.04.2025</w:t>
      </w:r>
      <w:r w:rsidRPr="00765470">
        <w:rPr>
          <w:rFonts w:ascii="Times New Roman" w:eastAsia="Times New Roman" w:hAnsi="Times New Roman"/>
          <w:sz w:val="24"/>
          <w:szCs w:val="24"/>
          <w:lang w:val="sr-Cyrl-RS"/>
        </w:rPr>
        <w:t>.године</w:t>
      </w:r>
      <w:r w:rsidRPr="00765470">
        <w:rPr>
          <w:rFonts w:ascii="Times New Roman" w:eastAsia="Times New Roman" w:hAnsi="Times New Roman"/>
          <w:sz w:val="24"/>
          <w:szCs w:val="24"/>
        </w:rPr>
        <w:t xml:space="preserve"> </w:t>
      </w:r>
      <w:r w:rsidRPr="00765470">
        <w:rPr>
          <w:rFonts w:ascii="Times New Roman" w:eastAsia="Times New Roman" w:hAnsi="Times New Roman"/>
          <w:bCs/>
          <w:sz w:val="24"/>
          <w:szCs w:val="24"/>
          <w:lang w:val="sr-Cyrl-CS"/>
        </w:rPr>
        <w:t>и да могу извршити увид у Нацрт решења за главну деобу сваког радног дана од 9 до 12 часова у периоду од 15 дана од дана објављивања на огласној табли Суда, у канцеларији број 2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2</w:t>
      </w:r>
      <w:r w:rsidRPr="00765470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Привредног суда у Београду, Масарикова 2.</w:t>
      </w:r>
    </w:p>
    <w:p w14:paraId="1ADE1985" w14:textId="77777777" w:rsidR="005A115C" w:rsidRPr="00765470" w:rsidRDefault="005A115C" w:rsidP="005A115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85CFD1" w14:textId="77777777" w:rsidR="005A115C" w:rsidRPr="00765470" w:rsidRDefault="005A115C" w:rsidP="005A115C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 w:rsidRPr="00765470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Позивају се повериоци, да у најкраћем року, на адресу </w:t>
      </w:r>
      <w:r w:rsidRPr="00765470">
        <w:rPr>
          <w:rFonts w:ascii="Times New Roman" w:eastAsia="Times New Roman" w:hAnsi="Times New Roman"/>
          <w:sz w:val="24"/>
          <w:szCs w:val="24"/>
          <w:lang w:val="sr-Cyrl-RS"/>
        </w:rPr>
        <w:t>АД „ДРАГАН МАРКОВИЋ“  Обреновац - у стечају</w:t>
      </w:r>
      <w:r w:rsidRPr="00765470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Београд, Солунска бр.18/17, или на </w:t>
      </w:r>
      <w:r w:rsidRPr="00765470">
        <w:rPr>
          <w:rFonts w:ascii="Times New Roman" w:eastAsia="Times New Roman" w:hAnsi="Times New Roman" w:cs="Calibri"/>
          <w:i/>
          <w:noProof/>
          <w:sz w:val="24"/>
          <w:szCs w:val="24"/>
          <w:lang w:val="sr-Latn-CS"/>
        </w:rPr>
        <w:t>e-mail</w:t>
      </w:r>
      <w:r w:rsidRPr="00765470">
        <w:rPr>
          <w:rFonts w:ascii="Times New Roman" w:eastAsia="Times New Roman" w:hAnsi="Times New Roman" w:cs="Calibri"/>
          <w:noProof/>
          <w:sz w:val="24"/>
          <w:szCs w:val="24"/>
          <w:lang w:val="sr-Latn-CS"/>
        </w:rPr>
        <w:t xml:space="preserve">: </w:t>
      </w:r>
      <w:hyperlink r:id="rId4" w:history="1">
        <w:r w:rsidRPr="00765470">
          <w:rPr>
            <w:rFonts w:ascii="Times New Roman" w:eastAsia="Times New Roman" w:hAnsi="Times New Roman" w:cs="Calibri"/>
            <w:noProof/>
            <w:sz w:val="24"/>
            <w:szCs w:val="24"/>
            <w:u w:val="single"/>
            <w:lang w:val="sr-Latn-CS"/>
          </w:rPr>
          <w:t>vasilј.vasilјevic@gmail.co</w:t>
        </w:r>
        <w:r w:rsidRPr="00765470">
          <w:rPr>
            <w:rFonts w:ascii="Times New Roman" w:eastAsia="Times New Roman" w:hAnsi="Times New Roman" w:cs="Calibri"/>
            <w:noProof/>
            <w:sz w:val="24"/>
            <w:szCs w:val="24"/>
            <w:u w:val="single"/>
          </w:rPr>
          <w:t>m</w:t>
        </w:r>
      </w:hyperlink>
      <w:r w:rsidRPr="00765470">
        <w:rPr>
          <w:rFonts w:ascii="Times New Roman" w:eastAsia="Times New Roman" w:hAnsi="Times New Roman" w:cs="Calibri"/>
          <w:noProof/>
          <w:sz w:val="24"/>
          <w:szCs w:val="24"/>
        </w:rPr>
        <w:t xml:space="preserve">, контакт телефон </w:t>
      </w:r>
      <w:r w:rsidRPr="00765470">
        <w:rPr>
          <w:rFonts w:ascii="Times New Roman" w:eastAsia="Times New Roman" w:hAnsi="Times New Roman" w:cs="Calibri"/>
          <w:noProof/>
          <w:sz w:val="24"/>
          <w:szCs w:val="24"/>
          <w:lang w:val="sr-Cyrl-CS"/>
        </w:rPr>
        <w:t>011/</w:t>
      </w:r>
      <w:r w:rsidRPr="00765470">
        <w:rPr>
          <w:rFonts w:ascii="Times New Roman" w:eastAsia="Times New Roman" w:hAnsi="Times New Roman" w:cs="Calibri"/>
          <w:noProof/>
          <w:sz w:val="24"/>
          <w:szCs w:val="24"/>
          <w:lang w:val="sr-Latn-RS"/>
        </w:rPr>
        <w:t>3282256</w:t>
      </w:r>
      <w:r w:rsidRPr="00765470">
        <w:rPr>
          <w:rFonts w:ascii="Times New Roman" w:eastAsia="Times New Roman" w:hAnsi="Times New Roman" w:cs="Calibri"/>
          <w:noProof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Calibri"/>
          <w:noProof/>
          <w:sz w:val="24"/>
          <w:szCs w:val="24"/>
          <w:lang w:val="sr-Cyrl-RS"/>
        </w:rPr>
        <w:t>060/4781144</w:t>
      </w:r>
      <w:r w:rsidRPr="00765470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доставе податке за уплату (копију личне карте и банковне картице), према Нацрту решења за главну деобу.</w:t>
      </w:r>
    </w:p>
    <w:p w14:paraId="0982703A" w14:textId="77777777" w:rsidR="005A115C" w:rsidRPr="00765470" w:rsidRDefault="005A115C" w:rsidP="005A115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6C1818BD" w14:textId="6AEA87E1" w:rsidR="005A115C" w:rsidRDefault="005A115C" w:rsidP="005A115C">
      <w:pPr>
        <w:spacing w:after="0" w:line="240" w:lineRule="auto"/>
        <w:ind w:left="4320" w:firstLine="720"/>
        <w:jc w:val="center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Стечајни управник</w:t>
      </w:r>
    </w:p>
    <w:p w14:paraId="1F71C6EF" w14:textId="582C1C3E" w:rsidR="005A115C" w:rsidRPr="00765470" w:rsidRDefault="005A115C" w:rsidP="005A115C">
      <w:pPr>
        <w:spacing w:after="0" w:line="240" w:lineRule="auto"/>
        <w:ind w:left="5040"/>
        <w:jc w:val="center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Агенција за лиценцирање стечајних        управника- Центар за стечај</w:t>
      </w:r>
    </w:p>
    <w:p w14:paraId="737A0949" w14:textId="77777777" w:rsidR="005A115C" w:rsidRPr="00765470" w:rsidRDefault="005A115C" w:rsidP="005A115C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sr-Latn-CS"/>
        </w:rPr>
      </w:pPr>
    </w:p>
    <w:p w14:paraId="2BC334D3" w14:textId="77777777" w:rsidR="005A115C" w:rsidRPr="00765470" w:rsidRDefault="005A115C" w:rsidP="005A115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 w:rsidRPr="00765470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             </w:t>
      </w:r>
    </w:p>
    <w:p w14:paraId="2B8874E0" w14:textId="77777777" w:rsidR="00545F3A" w:rsidRDefault="00545F3A"/>
    <w:sectPr w:rsidR="00545F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5C"/>
    <w:rsid w:val="00064A6C"/>
    <w:rsid w:val="00545F3A"/>
    <w:rsid w:val="005A115C"/>
    <w:rsid w:val="005C0A58"/>
    <w:rsid w:val="00755340"/>
    <w:rsid w:val="00E1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36120"/>
  <w15:chartTrackingRefBased/>
  <w15:docId w15:val="{FDF5CED3-5F99-4D8A-A903-FBA1ACA12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15C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15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115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115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15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115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115C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115C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115C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115C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11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11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11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1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11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11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11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11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11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11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A1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115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A11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115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A11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115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A11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11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11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11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sil&#1112;.vasil&#1112;e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 MM. Martinovic</dc:creator>
  <cp:keywords/>
  <dc:description/>
  <cp:lastModifiedBy>Miljana MM. Martinovic</cp:lastModifiedBy>
  <cp:revision>2</cp:revision>
  <dcterms:created xsi:type="dcterms:W3CDTF">2025-04-11T11:17:00Z</dcterms:created>
  <dcterms:modified xsi:type="dcterms:W3CDTF">2025-04-11T11:19:00Z</dcterms:modified>
</cp:coreProperties>
</file>