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316" w:type="pct"/>
        <w:jc w:val="center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098"/>
      </w:tblGrid>
      <w:tr w:rsidR="00503BC7" w:rsidRPr="00C902B4" w:rsidTr="000E5205">
        <w:trPr>
          <w:tblCellSpacing w:w="30" w:type="dxa"/>
          <w:jc w:val="center"/>
        </w:trPr>
        <w:tc>
          <w:tcPr>
            <w:tcW w:w="4941" w:type="pct"/>
            <w:shd w:val="clear" w:color="auto" w:fill="3E6499"/>
            <w:vAlign w:val="center"/>
            <w:hideMark/>
          </w:tcPr>
          <w:p w:rsidR="00503BC7" w:rsidRPr="00FF5041" w:rsidRDefault="00503BC7" w:rsidP="00C3092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FF5041">
              <w:rPr>
                <w:rFonts w:ascii="Verdana" w:eastAsia="Times New Roman" w:hAnsi="Verdana" w:cs="Times New Roman"/>
                <w:color w:val="FFFFFF"/>
                <w:kern w:val="0"/>
                <w:sz w:val="24"/>
                <w:szCs w:val="24"/>
                <w:lang w:eastAsia="sr-Latn-RS"/>
                <w14:ligatures w14:val="none"/>
              </w:rPr>
              <w:t>Stečajni upravnik stečajnog dužnika:   „ ECO CLEANING 2010“ d.o.o. Beograd – u stečaju, Beograd, ul.Paunova 24,II sprat,stan 218, Mat.br.:20622342,PIB</w:t>
            </w:r>
            <w:r w:rsidR="00FF5041">
              <w:rPr>
                <w:rFonts w:ascii="Verdana" w:eastAsia="Times New Roman" w:hAnsi="Verdana" w:cs="Times New Roman"/>
                <w:color w:val="FFFFFF"/>
                <w:kern w:val="0"/>
                <w:sz w:val="24"/>
                <w:szCs w:val="24"/>
                <w:lang w:eastAsia="sr-Latn-RS"/>
                <w14:ligatures w14:val="none"/>
              </w:rPr>
              <w:t>:</w:t>
            </w:r>
            <w:r w:rsidRPr="00FF5041">
              <w:rPr>
                <w:rFonts w:ascii="Verdana" w:eastAsia="Times New Roman" w:hAnsi="Verdana" w:cs="Times New Roman"/>
                <w:color w:val="FFFFFF"/>
                <w:kern w:val="0"/>
                <w:sz w:val="24"/>
                <w:szCs w:val="24"/>
                <w:lang w:eastAsia="sr-Latn-RS"/>
                <w14:ligatures w14:val="none"/>
              </w:rPr>
              <w:t xml:space="preserve"> 106522765 OBJAVLJUJE POZIV ZA DOSTAVLJANJE PONUDA za pružanje usluge procene vrednosti imovine stečajnog dužnika</w:t>
            </w:r>
          </w:p>
        </w:tc>
      </w:tr>
      <w:tr w:rsidR="00503BC7" w:rsidRPr="00C902B4" w:rsidTr="000E5205">
        <w:trPr>
          <w:tblCellSpacing w:w="30" w:type="dxa"/>
          <w:jc w:val="center"/>
        </w:trPr>
        <w:tc>
          <w:tcPr>
            <w:tcW w:w="4941" w:type="pct"/>
            <w:vAlign w:val="center"/>
            <w:hideMark/>
          </w:tcPr>
          <w:p w:rsidR="00503BC7" w:rsidRPr="00C902B4" w:rsidRDefault="00503BC7" w:rsidP="004A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r-Latn-RS"/>
                <w14:ligatures w14:val="none"/>
              </w:rPr>
            </w:pPr>
          </w:p>
        </w:tc>
      </w:tr>
      <w:tr w:rsidR="00503BC7" w:rsidRPr="00C902B4" w:rsidTr="000E5205">
        <w:trPr>
          <w:tblCellSpacing w:w="30" w:type="dxa"/>
          <w:jc w:val="center"/>
        </w:trPr>
        <w:tc>
          <w:tcPr>
            <w:tcW w:w="4941" w:type="pct"/>
            <w:vAlign w:val="center"/>
            <w:hideMark/>
          </w:tcPr>
          <w:p w:rsidR="00503BC7" w:rsidRPr="00C902B4" w:rsidRDefault="00503BC7" w:rsidP="007425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val="en-US" w:eastAsia="sr-Latn-RS"/>
                <w14:ligatures w14:val="none"/>
              </w:rPr>
              <w:t>Na osnovu Zakona o stečaju (Službeni glasnik RS“, broj 104/2009, 99/2011- dr. Zakon, 71/2012- odluka US i 83/2014</w:t>
            </w:r>
            <w:r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, </w:t>
            </w:r>
            <w:r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val="en-US" w:eastAsia="sr-Latn-RS"/>
                <w14:ligatures w14:val="none"/>
              </w:rPr>
              <w:t>113/2017, 44/2018 </w:t>
            </w:r>
            <w:r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i</w:t>
            </w:r>
            <w:r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val="en-US" w:eastAsia="sr-Latn-RS"/>
                <w14:ligatures w14:val="none"/>
              </w:rPr>
              <w:t> 95/2018)</w:t>
            </w:r>
            <w:r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val="en-US" w:eastAsia="sr-Latn-RS"/>
                <w14:ligatures w14:val="none"/>
              </w:rPr>
              <w:t xml:space="preserve">kao </w:t>
            </w:r>
            <w:r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val="en-US" w:eastAsia="sr-Latn-RS"/>
                <w14:ligatures w14:val="none"/>
              </w:rPr>
              <w:t xml:space="preserve">i </w:t>
            </w:r>
            <w:r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val="en-US" w:eastAsia="sr-Latn-RS"/>
                <w14:ligatures w14:val="none"/>
              </w:rPr>
              <w:t xml:space="preserve">poglavlja III </w:t>
            </w:r>
            <w:r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val="en-US" w:eastAsia="sr-Latn-RS"/>
                <w14:ligatures w14:val="none"/>
              </w:rPr>
              <w:t>Nacionalnog standarda broj 5 o načinu i postupku unovčenja imovine stečajnog dužnika („Službeni glasnik RS“, broj </w:t>
            </w:r>
            <w:r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62</w:t>
            </w:r>
            <w:r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val="en-US" w:eastAsia="sr-Latn-RS"/>
                <w14:ligatures w14:val="none"/>
              </w:rPr>
              <w:t>/20</w:t>
            </w:r>
            <w:r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18</w:t>
            </w:r>
            <w:r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val="en-US" w:eastAsia="sr-Latn-RS"/>
                <w14:ligatures w14:val="none"/>
              </w:rPr>
              <w:t>), stečajni upravnik stečajnog dužnika</w:t>
            </w:r>
            <w:r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:</w:t>
            </w:r>
          </w:p>
          <w:p w:rsidR="00503BC7" w:rsidRDefault="00503BC7" w:rsidP="00C3092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503BC7">
              <w:rPr>
                <w:rFonts w:ascii="Verdana" w:eastAsia="Times New Roman" w:hAnsi="Verdana" w:cs="Times New Roman"/>
                <w:b/>
                <w:bCs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„ECO CLEANING 2010“ d.o.o. Beograd – u stečaju, Beograd, ul.Paunova 24,</w:t>
            </w:r>
            <w:r>
              <w:rPr>
                <w:rFonts w:ascii="Verdana" w:eastAsia="Times New Roman" w:hAnsi="Verdana" w:cs="Times New Roman"/>
                <w:b/>
                <w:bCs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 xml:space="preserve"> </w:t>
            </w:r>
            <w:r w:rsidRPr="00503BC7">
              <w:rPr>
                <w:rFonts w:ascii="Verdana" w:eastAsia="Times New Roman" w:hAnsi="Verdana" w:cs="Times New Roman"/>
                <w:b/>
                <w:bCs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II sprat,stan 218, Mat.br.:20622342,PIB</w:t>
            </w:r>
            <w:r w:rsidR="00FF5041">
              <w:rPr>
                <w:rFonts w:ascii="Verdana" w:eastAsia="Times New Roman" w:hAnsi="Verdana" w:cs="Times New Roman"/>
                <w:b/>
                <w:bCs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:</w:t>
            </w:r>
            <w:r w:rsidRPr="00503BC7">
              <w:rPr>
                <w:rFonts w:ascii="Verdana" w:eastAsia="Times New Roman" w:hAnsi="Verdana" w:cs="Times New Roman"/>
                <w:b/>
                <w:bCs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 xml:space="preserve"> 106522765</w:t>
            </w:r>
          </w:p>
          <w:p w:rsidR="00503BC7" w:rsidRPr="00C902B4" w:rsidRDefault="00503BC7" w:rsidP="00C3092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val="en-US" w:eastAsia="sr-Latn-RS"/>
                <w14:ligatures w14:val="none"/>
              </w:rPr>
              <w:t>OBJAVLJUJE</w:t>
            </w:r>
          </w:p>
          <w:p w:rsidR="00503BC7" w:rsidRPr="00C902B4" w:rsidRDefault="00503BC7" w:rsidP="00C3092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val="en-US" w:eastAsia="sr-Latn-RS"/>
                <w14:ligatures w14:val="none"/>
              </w:rPr>
              <w:t>POZIV ZA DOSTAVLJANJE PONUDA</w:t>
            </w:r>
          </w:p>
          <w:p w:rsidR="00503BC7" w:rsidRPr="00C902B4" w:rsidRDefault="00503BC7" w:rsidP="007425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za pružanje usluge procene vrednosti imovine stečajnog dužnika</w:t>
            </w:r>
          </w:p>
          <w:p w:rsidR="00503BC7" w:rsidRPr="00C902B4" w:rsidRDefault="002E5B41" w:rsidP="007425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 xml:space="preserve">         </w:t>
            </w:r>
            <w:r w:rsidR="00503BC7"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Predmet procene: Nepokretnost koju čin</w:t>
            </w:r>
            <w:r w:rsidR="00E821AB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i</w:t>
            </w:r>
            <w:r w:rsidR="00503BC7"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 xml:space="preserve"> </w:t>
            </w:r>
            <w:r w:rsidR="0074503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 xml:space="preserve">neuknjiženi </w:t>
            </w:r>
            <w:r w:rsidR="00E821AB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poslovni prostor -lokal</w:t>
            </w:r>
            <w:r w:rsidR="0074503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,površine 24,91m</w:t>
            </w:r>
            <w:r w:rsidR="0074503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vertAlign w:val="superscript"/>
                <w:lang w:eastAsia="sr-Latn-RS"/>
                <w14:ligatures w14:val="none"/>
              </w:rPr>
              <w:t>2</w:t>
            </w:r>
            <w:r w:rsidR="0074503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 xml:space="preserve"> </w:t>
            </w:r>
            <w:r w:rsidR="00E821AB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 xml:space="preserve"> </w:t>
            </w:r>
            <w:r w:rsidR="00FF5041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 xml:space="preserve">koji se nalazi </w:t>
            </w:r>
            <w:r w:rsidR="00503BC7"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 xml:space="preserve"> na k.p.</w:t>
            </w:r>
            <w:r w:rsidR="00FF5041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254</w:t>
            </w:r>
            <w:r w:rsidR="00503BC7"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 xml:space="preserve"> K.O. </w:t>
            </w:r>
            <w:r w:rsidR="00FF5041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Voždovac</w:t>
            </w:r>
            <w:r w:rsidR="00503BC7"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,</w:t>
            </w:r>
            <w:r w:rsidR="00FF5041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ul.Ustanička 189,</w:t>
            </w:r>
            <w:r w:rsidR="00503BC7"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 xml:space="preserve"> kao i oprema stečajnog dužnika koja se nalazi u objekt</w:t>
            </w:r>
            <w:r w:rsidR="00FF5041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u</w:t>
            </w:r>
            <w:r w:rsidR="00503BC7"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.</w:t>
            </w:r>
          </w:p>
          <w:p w:rsidR="00503BC7" w:rsidRPr="00C902B4" w:rsidRDefault="002E5B41" w:rsidP="007425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 xml:space="preserve">        </w:t>
            </w:r>
            <w:r w:rsidR="00503BC7"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Svrha procene:Izrada izveštaja o proceni tržišne vrednosti imovine koja čini predmet procene radi njenog unovčenja u cilju ostvarivanja najveće moguće vrednosti imovine stečajnog dužnika i najvećeg mogućeg stepena namirenja poverilaca.</w:t>
            </w:r>
          </w:p>
          <w:p w:rsidR="00503BC7" w:rsidRPr="00C902B4" w:rsidRDefault="002E5B41" w:rsidP="007425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 xml:space="preserve">        </w:t>
            </w:r>
            <w:r w:rsidR="00503BC7"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Metod procene: Procenitelj će procenu izvršiti u skladu sa odredbama Zakona o stečaju; Nacionalnog standarda broj 5 - Nacionalni standard o načinu i postupku unovčenja imovine stečajnog dužnika; Zakona o proceniteljima vrednosti nepokretnosti; Pravilnika o nacionalnim standardima, kodeksu etike i pravilima profesionalnog ponašanja licenciranog procenitelja; Međunarodnih standarda finansijskog izveštavanja i ostalih relevantnih propisa.</w:t>
            </w:r>
          </w:p>
          <w:p w:rsidR="00503BC7" w:rsidRPr="00C902B4" w:rsidRDefault="002E5B41" w:rsidP="007425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 xml:space="preserve">       </w:t>
            </w:r>
            <w:r w:rsidR="00503BC7"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Zadata</w:t>
            </w:r>
            <w:r w:rsidR="00C3092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k</w:t>
            </w:r>
            <w:r w:rsidR="00503BC7"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  procenitelja</w:t>
            </w:r>
            <w:r w:rsidR="00C3092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:</w:t>
            </w:r>
          </w:p>
          <w:p w:rsidR="000E5205" w:rsidRPr="00C902B4" w:rsidRDefault="00503BC7" w:rsidP="007425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- da izradi izveštaj o proceni tržišne vrednosti imovinske celine stečajnog dužnika koja je predmet prodaje.</w:t>
            </w:r>
          </w:p>
          <w:p w:rsidR="00503BC7" w:rsidRPr="00C902B4" w:rsidRDefault="00503BC7" w:rsidP="007425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 xml:space="preserve">Ponudu za učestvovanje mogu podneti </w:t>
            </w:r>
            <w:r w:rsidR="000E5205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sva zainteresovana pravna i fizička lica</w:t>
            </w:r>
            <w:r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 xml:space="preserve"> koji ispunjavaju uslove u smislu kvalifikacionih zahteva, i to:</w:t>
            </w:r>
          </w:p>
          <w:p w:rsidR="00503BC7" w:rsidRPr="00C902B4" w:rsidRDefault="00503BC7" w:rsidP="007425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-        Da je registrovan za obavljanje delatnosti kod nadležnog organa;</w:t>
            </w:r>
          </w:p>
          <w:p w:rsidR="00503BC7" w:rsidRPr="00C902B4" w:rsidRDefault="00503BC7" w:rsidP="007425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-        Da poseduje licencu za obavljanje poslova ovlašćenog procenitelja;</w:t>
            </w:r>
          </w:p>
          <w:p w:rsidR="00503BC7" w:rsidRPr="00C902B4" w:rsidRDefault="00503BC7" w:rsidP="007425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</w:pPr>
            <w:r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-        Da ispunjava kvalifikacione uslove, odnosno da raspolaže dovoljnim kadrovskim i tehničkim kapacitetom za vršenje usluge iz ponude.</w:t>
            </w:r>
          </w:p>
          <w:p w:rsidR="006E078E" w:rsidRDefault="004A25BB" w:rsidP="007425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lastRenderedPageBreak/>
              <w:t xml:space="preserve">         </w:t>
            </w:r>
            <w:r w:rsidR="006E078E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Svaki ponuđač može podneti jednu ponudu i dužan je da u ponudi navede konkretan iznos vrednosti usluge procene u dinarima,rok plaćanja iste i rok za dostavu izveštaja o proceni.</w:t>
            </w:r>
          </w:p>
          <w:p w:rsidR="00901C07" w:rsidRDefault="00901C07" w:rsidP="007425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 xml:space="preserve">         </w:t>
            </w:r>
            <w:r w:rsidRPr="00EA50E5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Izbor ponuđača vršiće se isključivo sa liste dostavljenih ponuda.</w:t>
            </w:r>
          </w:p>
          <w:p w:rsidR="00503BC7" w:rsidRPr="00C902B4" w:rsidRDefault="006E078E" w:rsidP="007425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 xml:space="preserve">        </w:t>
            </w:r>
            <w:r w:rsidR="00901C07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 xml:space="preserve"> </w:t>
            </w:r>
            <w:r w:rsidR="00503BC7"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 xml:space="preserve">Odabir najboljeg ponuđača će izvršiti </w:t>
            </w:r>
            <w:r w:rsidR="004A25BB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stečajni upravnik</w:t>
            </w:r>
            <w:r w:rsidR="00503BC7"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 xml:space="preserve"> u rokovima propisanim Nacionalnim standardom o načinu i postupku unovčenja imovine stečajnog dužnika. </w:t>
            </w:r>
            <w:r w:rsidR="004A25BB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Pri</w:t>
            </w:r>
            <w:r w:rsidR="00503BC7"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 xml:space="preserve"> izbor</w:t>
            </w:r>
            <w:r w:rsidR="004A25BB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u</w:t>
            </w:r>
            <w:r w:rsidR="00503BC7"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 xml:space="preserve"> ponuđača osim finansijske ponude, uzima se u obzir i stručnost, reference, rok za izvršenje posla i drugi elementi ponude koji su od značaja za vršenje procene.</w:t>
            </w:r>
          </w:p>
          <w:p w:rsidR="00503BC7" w:rsidRPr="00C902B4" w:rsidRDefault="004A25BB" w:rsidP="007425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val="en-US" w:eastAsia="sr-Latn-RS"/>
                <w14:ligatures w14:val="none"/>
              </w:rPr>
              <w:t xml:space="preserve">         </w:t>
            </w:r>
            <w:r w:rsidR="00503BC7"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val="en-US" w:eastAsia="sr-Latn-RS"/>
                <w14:ligatures w14:val="none"/>
              </w:rPr>
              <w:t xml:space="preserve">Zainteresovani ponuđači, odnosno njihovi ovlašćeni predstavnici, mogu dobiti detaljnije informacije </w:t>
            </w:r>
            <w:r w:rsidR="00742556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val="en-US" w:eastAsia="sr-Latn-RS"/>
                <w14:ligatures w14:val="none"/>
              </w:rPr>
              <w:t xml:space="preserve">u vezi izrade </w:t>
            </w:r>
            <w:r w:rsidR="00503BC7"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val="en-US" w:eastAsia="sr-Latn-RS"/>
                <w14:ligatures w14:val="none"/>
              </w:rPr>
              <w:t xml:space="preserve"> ponude</w:t>
            </w:r>
            <w:r w:rsidR="00742556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val="en-US" w:eastAsia="sr-Latn-RS"/>
                <w14:ligatures w14:val="none"/>
              </w:rPr>
              <w:t xml:space="preserve"> </w:t>
            </w:r>
            <w:r w:rsidR="00503BC7"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val="en-US" w:eastAsia="sr-Latn-RS"/>
                <w14:ligatures w14:val="none"/>
              </w:rPr>
              <w:t> </w:t>
            </w:r>
            <w:r w:rsidR="00742556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val="en-US" w:eastAsia="sr-Latn-RS"/>
                <w14:ligatures w14:val="none"/>
              </w:rPr>
              <w:t>s</w:t>
            </w:r>
            <w:r w:rsidR="00503BC7"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val="en-US" w:eastAsia="sr-Latn-RS"/>
                <w14:ligatures w14:val="none"/>
              </w:rPr>
              <w:t>vakog radnog dana od 8</w:t>
            </w:r>
            <w:r w:rsidR="00742556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val="en-US" w:eastAsia="sr-Latn-RS"/>
                <w14:ligatures w14:val="none"/>
              </w:rPr>
              <w:t>,</w:t>
            </w:r>
            <w:r w:rsidR="00503BC7"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val="en-US" w:eastAsia="sr-Latn-RS"/>
                <w14:ligatures w14:val="none"/>
              </w:rPr>
              <w:t>00 do 16</w:t>
            </w:r>
            <w:r w:rsidR="00742556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val="en-US" w:eastAsia="sr-Latn-RS"/>
                <w14:ligatures w14:val="none"/>
              </w:rPr>
              <w:t>,</w:t>
            </w:r>
            <w:r w:rsidR="00503BC7"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val="en-US" w:eastAsia="sr-Latn-RS"/>
                <w14:ligatures w14:val="none"/>
              </w:rPr>
              <w:t>00</w:t>
            </w:r>
            <w:r w:rsidR="00742556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val="en-US" w:eastAsia="sr-Latn-RS"/>
                <w14:ligatures w14:val="none"/>
              </w:rPr>
              <w:t xml:space="preserve"> </w:t>
            </w:r>
            <w:r w:rsidR="00503BC7"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val="en-US" w:eastAsia="sr-Latn-RS"/>
                <w14:ligatures w14:val="none"/>
              </w:rPr>
              <w:t>časova,</w:t>
            </w:r>
            <w:r w:rsidR="00503BC7"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 xml:space="preserve"> putem telefona: </w:t>
            </w:r>
            <w:r w:rsidR="00742556" w:rsidRPr="00742556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063/358-796</w:t>
            </w:r>
            <w:r w:rsidR="00742556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 xml:space="preserve"> </w:t>
            </w:r>
            <w:r w:rsidR="00503BC7"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val="en-US" w:eastAsia="sr-Latn-RS"/>
                <w14:ligatures w14:val="none"/>
              </w:rPr>
              <w:t>ili putem e-mai</w:t>
            </w:r>
            <w:r w:rsidR="00742556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val="en-US" w:eastAsia="sr-Latn-RS"/>
                <w14:ligatures w14:val="none"/>
              </w:rPr>
              <w:t>l</w:t>
            </w:r>
            <w:r w:rsidR="00503BC7"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:</w:t>
            </w:r>
            <w:r w:rsidR="00742556">
              <w:rPr>
                <w:rFonts w:ascii="Verdana" w:eastAsia="Times New Roman" w:hAnsi="Verdana" w:cs="Times New Roman"/>
                <w:color w:val="0000FF"/>
                <w:kern w:val="0"/>
                <w:sz w:val="24"/>
                <w:szCs w:val="24"/>
                <w:lang w:eastAsia="sr-Latn-RS"/>
                <w14:ligatures w14:val="none"/>
              </w:rPr>
              <w:t xml:space="preserve"> </w:t>
            </w:r>
            <w:hyperlink r:id="rId4" w:history="1">
              <w:r w:rsidR="00742556" w:rsidRPr="00C81767">
                <w:rPr>
                  <w:rStyle w:val="Hyperlink"/>
                  <w:rFonts w:ascii="Verdana" w:eastAsia="Times New Roman" w:hAnsi="Verdana" w:cs="Times New Roman"/>
                  <w:kern w:val="0"/>
                  <w:sz w:val="24"/>
                  <w:szCs w:val="24"/>
                  <w:lang w:eastAsia="sr-Latn-RS"/>
                  <w14:ligatures w14:val="none"/>
                </w:rPr>
                <w:t>zarko.popovic18</w:t>
              </w:r>
              <w:r w:rsidR="00742556" w:rsidRPr="00C81767">
                <w:rPr>
                  <w:rStyle w:val="Hyperlink"/>
                  <w:rFonts w:ascii="Verdana" w:eastAsia="Times New Roman" w:hAnsi="Verdana" w:cs="Times New Roman"/>
                  <w:kern w:val="0"/>
                  <w:sz w:val="24"/>
                  <w:szCs w:val="24"/>
                  <w:lang w:val="sr-Cyrl-RS" w:eastAsia="sr-Latn-RS"/>
                  <w14:ligatures w14:val="none"/>
                </w:rPr>
                <w:t>@gmail.com</w:t>
              </w:r>
            </w:hyperlink>
            <w:r w:rsidR="00742556"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.   </w:t>
            </w:r>
          </w:p>
          <w:p w:rsidR="00503BC7" w:rsidRPr="00C902B4" w:rsidRDefault="004A25BB" w:rsidP="007425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val="en-US" w:eastAsia="sr-Latn-RS"/>
                <w14:ligatures w14:val="none"/>
              </w:rPr>
              <w:t xml:space="preserve">          </w:t>
            </w:r>
            <w:r w:rsidR="00503BC7"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val="en-US" w:eastAsia="sr-Latn-RS"/>
                <w14:ligatures w14:val="none"/>
              </w:rPr>
              <w:t>Ponude za vršenje usluga procene dostavljaju se u roku od </w:t>
            </w:r>
            <w:r w:rsidR="00503BC7"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10</w:t>
            </w:r>
            <w:r w:rsidR="00503BC7"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val="en-US" w:eastAsia="sr-Latn-RS"/>
                <w14:ligatures w14:val="none"/>
              </w:rPr>
              <w:t> dana od dana objavljivanja oglasa na internet strani Agencije za licenciranje stečajnih upravnika</w:t>
            </w:r>
            <w:r w:rsidR="000E5205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val="en-US" w:eastAsia="sr-Latn-RS"/>
                <w14:ligatures w14:val="none"/>
              </w:rPr>
              <w:t xml:space="preserve"> </w:t>
            </w:r>
            <w:r w:rsidR="00503BC7"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val="en-US" w:eastAsia="sr-Latn-RS"/>
                <w14:ligatures w14:val="none"/>
              </w:rPr>
              <w:t>na adres</w:t>
            </w:r>
            <w:r w:rsidR="000E5205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val="en-US" w:eastAsia="sr-Latn-RS"/>
                <w14:ligatures w14:val="none"/>
              </w:rPr>
              <w:t xml:space="preserve">u kancelarije stečajnog upravnika </w:t>
            </w:r>
            <w:r w:rsidR="00503BC7"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val="en-US" w:eastAsia="sr-Latn-RS"/>
                <w14:ligatures w14:val="none"/>
              </w:rPr>
              <w:t xml:space="preserve">: </w:t>
            </w:r>
            <w:r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val="en-US" w:eastAsia="sr-Latn-RS"/>
                <w14:ligatures w14:val="none"/>
              </w:rPr>
              <w:t xml:space="preserve">ul.Španskih boraca 30a, 11070 Novi </w:t>
            </w:r>
            <w:r w:rsidR="00503BC7"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val="en-US" w:eastAsia="sr-Latn-RS"/>
                <w14:ligatures w14:val="none"/>
              </w:rPr>
              <w:t>Beograd</w:t>
            </w:r>
            <w:r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val="en-US" w:eastAsia="sr-Latn-RS"/>
                <w14:ligatures w14:val="none"/>
              </w:rPr>
              <w:t>.</w:t>
            </w:r>
          </w:p>
          <w:p w:rsidR="00503BC7" w:rsidRPr="00C902B4" w:rsidRDefault="004A25BB" w:rsidP="007425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 xml:space="preserve">          </w:t>
            </w:r>
            <w:r w:rsidR="00503BC7"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 xml:space="preserve">Ovlašćeno lice:stečajni upravnik </w:t>
            </w:r>
            <w:r w:rsidR="000E5205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Žarko Popović</w:t>
            </w:r>
            <w:r w:rsidR="00503BC7"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, telefon: 06</w:t>
            </w:r>
            <w:r w:rsidR="000E5205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3</w:t>
            </w:r>
            <w:r w:rsidR="00503BC7"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/</w:t>
            </w:r>
            <w:r w:rsidR="000E5205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358</w:t>
            </w:r>
            <w:r w:rsidR="00503BC7"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-</w:t>
            </w:r>
            <w:r w:rsidR="000E5205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796</w:t>
            </w:r>
            <w:r w:rsidR="00503BC7"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, e-mail: </w:t>
            </w:r>
            <w:hyperlink r:id="rId5" w:history="1">
              <w:r w:rsidR="000E5205" w:rsidRPr="00C81767">
                <w:rPr>
                  <w:rStyle w:val="Hyperlink"/>
                  <w:rFonts w:ascii="Verdana" w:eastAsia="Times New Roman" w:hAnsi="Verdana" w:cs="Times New Roman"/>
                  <w:kern w:val="0"/>
                  <w:sz w:val="24"/>
                  <w:szCs w:val="24"/>
                  <w:lang w:eastAsia="sr-Latn-RS"/>
                  <w14:ligatures w14:val="none"/>
                </w:rPr>
                <w:t>zarko.popovic18</w:t>
              </w:r>
              <w:r w:rsidR="000E5205" w:rsidRPr="00C81767">
                <w:rPr>
                  <w:rStyle w:val="Hyperlink"/>
                  <w:rFonts w:ascii="Verdana" w:eastAsia="Times New Roman" w:hAnsi="Verdana" w:cs="Times New Roman"/>
                  <w:kern w:val="0"/>
                  <w:sz w:val="24"/>
                  <w:szCs w:val="24"/>
                  <w:lang w:val="sr-Cyrl-RS" w:eastAsia="sr-Latn-RS"/>
                  <w14:ligatures w14:val="none"/>
                </w:rPr>
                <w:t>@gmail.com</w:t>
              </w:r>
            </w:hyperlink>
            <w:r w:rsidR="00503BC7" w:rsidRPr="00C902B4"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eastAsia="sr-Latn-RS"/>
                <w14:ligatures w14:val="none"/>
              </w:rPr>
              <w:t>.   </w:t>
            </w:r>
          </w:p>
        </w:tc>
      </w:tr>
      <w:tr w:rsidR="004A25BB" w:rsidRPr="00C902B4" w:rsidTr="000E5205">
        <w:trPr>
          <w:tblCellSpacing w:w="30" w:type="dxa"/>
          <w:jc w:val="center"/>
        </w:trPr>
        <w:tc>
          <w:tcPr>
            <w:tcW w:w="4941" w:type="pct"/>
            <w:vAlign w:val="center"/>
          </w:tcPr>
          <w:p w:rsidR="004A25BB" w:rsidRPr="00C902B4" w:rsidRDefault="004A25BB" w:rsidP="007425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val="en-US" w:eastAsia="sr-Latn-RS"/>
                <w14:ligatures w14:val="none"/>
              </w:rPr>
            </w:pPr>
          </w:p>
        </w:tc>
      </w:tr>
      <w:tr w:rsidR="004A25BB" w:rsidRPr="00C902B4" w:rsidTr="000E5205">
        <w:trPr>
          <w:tblCellSpacing w:w="30" w:type="dxa"/>
          <w:jc w:val="center"/>
        </w:trPr>
        <w:tc>
          <w:tcPr>
            <w:tcW w:w="4941" w:type="pct"/>
            <w:vAlign w:val="center"/>
          </w:tcPr>
          <w:p w:rsidR="004A25BB" w:rsidRPr="00C902B4" w:rsidRDefault="004A25BB" w:rsidP="00503BC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kern w:val="0"/>
                <w:sz w:val="24"/>
                <w:szCs w:val="24"/>
                <w:lang w:val="en-US" w:eastAsia="sr-Latn-RS"/>
                <w14:ligatures w14:val="none"/>
              </w:rPr>
            </w:pPr>
          </w:p>
        </w:tc>
      </w:tr>
    </w:tbl>
    <w:p w:rsidR="00FF2D26" w:rsidRDefault="00FF2D26" w:rsidP="000E5205"/>
    <w:sectPr w:rsidR="00FF2D26" w:rsidSect="00C30924">
      <w:pgSz w:w="11906" w:h="16838"/>
      <w:pgMar w:top="709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BC7"/>
    <w:rsid w:val="000E5205"/>
    <w:rsid w:val="002E5B41"/>
    <w:rsid w:val="0036379A"/>
    <w:rsid w:val="004A25BB"/>
    <w:rsid w:val="00503BC7"/>
    <w:rsid w:val="006E078E"/>
    <w:rsid w:val="00742556"/>
    <w:rsid w:val="00745034"/>
    <w:rsid w:val="008631F0"/>
    <w:rsid w:val="00901C07"/>
    <w:rsid w:val="00BE2731"/>
    <w:rsid w:val="00C30924"/>
    <w:rsid w:val="00E821AB"/>
    <w:rsid w:val="00FF2D26"/>
    <w:rsid w:val="00F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38F8"/>
  <w15:chartTrackingRefBased/>
  <w15:docId w15:val="{2D8A897F-643E-4369-B0ED-2C57BAE4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BC7"/>
  </w:style>
  <w:style w:type="paragraph" w:styleId="Heading1">
    <w:name w:val="heading 1"/>
    <w:basedOn w:val="Normal"/>
    <w:next w:val="Normal"/>
    <w:link w:val="Heading1Char"/>
    <w:uiPriority w:val="9"/>
    <w:qFormat/>
    <w:rsid w:val="00503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B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B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B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B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B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B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B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B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B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3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3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3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3B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3B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3B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B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3BC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5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rko.popovic18@gmail.com" TargetMode="External"/><Relationship Id="rId4" Type="http://schemas.openxmlformats.org/officeDocument/2006/relationships/hyperlink" Target="mailto:zarko.popovic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</dc:creator>
  <cp:keywords/>
  <dc:description/>
  <cp:lastModifiedBy>Željko</cp:lastModifiedBy>
  <cp:revision>8</cp:revision>
  <dcterms:created xsi:type="dcterms:W3CDTF">2025-04-07T10:15:00Z</dcterms:created>
  <dcterms:modified xsi:type="dcterms:W3CDTF">2025-04-07T12:01:00Z</dcterms:modified>
</cp:coreProperties>
</file>