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F8" w:rsidRPr="00916308" w:rsidRDefault="008F43B0" w:rsidP="00332937">
      <w:pPr>
        <w:jc w:val="both"/>
        <w:rPr>
          <w:i/>
        </w:rPr>
      </w:pPr>
      <w:r>
        <w:rPr>
          <w:lang w:val="sr-Cyrl-CS"/>
        </w:rPr>
        <w:tab/>
      </w:r>
      <w:r w:rsidR="0047342D" w:rsidRPr="00916308">
        <w:rPr>
          <w:lang w:val="sr-Cyrl-CS"/>
        </w:rPr>
        <w:t>На основу</w:t>
      </w:r>
      <w:r w:rsidR="00916308">
        <w:rPr>
          <w:lang w:val="sr-Cyrl-CS"/>
        </w:rPr>
        <w:t xml:space="preserve"> члана 132. став 2. и</w:t>
      </w:r>
      <w:r w:rsidR="0047342D" w:rsidRPr="00916308">
        <w:rPr>
          <w:lang w:val="sr-Cyrl-CS"/>
        </w:rPr>
        <w:t xml:space="preserve"> члана 135.  став 2</w:t>
      </w:r>
      <w:r w:rsidR="008F6680" w:rsidRPr="00916308">
        <w:t>.</w:t>
      </w:r>
      <w:r w:rsidR="0047342D" w:rsidRPr="00916308">
        <w:rPr>
          <w:lang w:val="sr-Cyrl-CS"/>
        </w:rPr>
        <w:t xml:space="preserve"> </w:t>
      </w:r>
      <w:r w:rsidR="0047342D" w:rsidRPr="00916308">
        <w:rPr>
          <w:i/>
          <w:lang w:val="sr-Cyrl-CS"/>
        </w:rPr>
        <w:t>Закона о стечају</w:t>
      </w:r>
      <w:r w:rsidR="0047342D" w:rsidRPr="00916308">
        <w:rPr>
          <w:lang w:val="sr-Cyrl-CS"/>
        </w:rPr>
        <w:t xml:space="preserve"> </w:t>
      </w:r>
      <w:r w:rsidR="0047342D" w:rsidRPr="00916308">
        <w:rPr>
          <w:i/>
          <w:lang w:val="sr-Cyrl-CS"/>
        </w:rPr>
        <w:t>(„Службени гласник РС“</w:t>
      </w:r>
      <w:r w:rsidR="007D6D18" w:rsidRPr="00916308">
        <w:rPr>
          <w:i/>
        </w:rPr>
        <w:t>,</w:t>
      </w:r>
      <w:r w:rsidR="0047342D" w:rsidRPr="00916308">
        <w:rPr>
          <w:i/>
          <w:lang w:val="sr-Cyrl-CS"/>
        </w:rPr>
        <w:t xml:space="preserve"> бр. 104/2009</w:t>
      </w:r>
      <w:r w:rsidR="005B3AA7" w:rsidRPr="00916308">
        <w:rPr>
          <w:i/>
          <w:lang w:val="sr-Cyrl-CS"/>
        </w:rPr>
        <w:t xml:space="preserve">, 99/2011 – др. Закон, 71/2012 – одлука </w:t>
      </w:r>
      <w:r w:rsidR="007D6D18" w:rsidRPr="00916308">
        <w:rPr>
          <w:i/>
          <w:lang w:val="sr-Cyrl-CS"/>
        </w:rPr>
        <w:t xml:space="preserve">УС, 83/2014, 113/2017, 44/2018 </w:t>
      </w:r>
      <w:r w:rsidR="007D6D18" w:rsidRPr="00916308">
        <w:rPr>
          <w:i/>
        </w:rPr>
        <w:t>и</w:t>
      </w:r>
      <w:r w:rsidR="005B3AA7" w:rsidRPr="00916308">
        <w:rPr>
          <w:i/>
          <w:lang w:val="sr-Cyrl-CS"/>
        </w:rPr>
        <w:t xml:space="preserve"> 95/2018</w:t>
      </w:r>
      <w:r w:rsidR="0047342D" w:rsidRPr="00916308">
        <w:rPr>
          <w:i/>
          <w:lang w:val="sr-Cyrl-CS"/>
        </w:rPr>
        <w:t>)</w:t>
      </w:r>
      <w:r w:rsidR="0047342D" w:rsidRPr="00916308">
        <w:rPr>
          <w:lang w:val="sr-Cyrl-CS"/>
        </w:rPr>
        <w:t>, као и Националног стандарда о начину и поступку уновчења имовине стечајног дужника – Национални стандард број 5</w:t>
      </w:r>
      <w:r w:rsidR="007D6D18" w:rsidRPr="00916308">
        <w:rPr>
          <w:lang w:val="sr-Cyrl-CS"/>
        </w:rPr>
        <w:t xml:space="preserve"> </w:t>
      </w:r>
      <w:r w:rsidR="007D6D18" w:rsidRPr="00916308">
        <w:rPr>
          <w:i/>
          <w:lang w:val="sr-Cyrl-CS"/>
        </w:rPr>
        <w:t>Правилника о утврђивању националних стандарда за управљање стечајном масом</w:t>
      </w:r>
      <w:r w:rsidR="007D6D18" w:rsidRPr="00916308">
        <w:t xml:space="preserve"> </w:t>
      </w:r>
      <w:r w:rsidR="007D6D18" w:rsidRPr="00916308">
        <w:rPr>
          <w:i/>
          <w:lang w:val="sr-Cyrl-CS"/>
        </w:rPr>
        <w:t>(„Службени гласник РС“</w:t>
      </w:r>
      <w:r w:rsidR="007D6D18" w:rsidRPr="00916308">
        <w:rPr>
          <w:i/>
        </w:rPr>
        <w:t>,</w:t>
      </w:r>
      <w:r w:rsidR="007D6D18" w:rsidRPr="00916308">
        <w:rPr>
          <w:i/>
          <w:lang w:val="sr-Cyrl-CS"/>
        </w:rPr>
        <w:t xml:space="preserve"> бр. </w:t>
      </w:r>
      <w:r w:rsidR="007D6D18" w:rsidRPr="00916308">
        <w:rPr>
          <w:i/>
        </w:rPr>
        <w:t>62</w:t>
      </w:r>
      <w:r w:rsidR="007D6D18" w:rsidRPr="00916308">
        <w:rPr>
          <w:i/>
          <w:lang w:val="sr-Cyrl-CS"/>
        </w:rPr>
        <w:t>/20</w:t>
      </w:r>
      <w:r w:rsidR="007D6D18" w:rsidRPr="00916308">
        <w:rPr>
          <w:i/>
        </w:rPr>
        <w:t>18)</w:t>
      </w:r>
    </w:p>
    <w:p w:rsidR="008F6680" w:rsidRPr="00916308" w:rsidRDefault="008F6680" w:rsidP="00332937">
      <w:pPr>
        <w:jc w:val="center"/>
        <w:rPr>
          <w:b/>
          <w:i/>
          <w:lang w:val="sr-Cyrl-CS"/>
        </w:rPr>
      </w:pPr>
    </w:p>
    <w:p w:rsidR="0047342D" w:rsidRPr="00916308" w:rsidRDefault="00855FE8" w:rsidP="00332937">
      <w:pPr>
        <w:jc w:val="center"/>
        <w:rPr>
          <w:b/>
          <w:i/>
          <w:lang w:val="sr-Cyrl-CS"/>
        </w:rPr>
      </w:pPr>
      <w:r>
        <w:rPr>
          <w:b/>
          <w:i/>
        </w:rPr>
        <w:t>СПЗ ЦЕНТРОПРО</w:t>
      </w:r>
      <w:r w:rsidR="00174EC6">
        <w:rPr>
          <w:b/>
          <w:i/>
        </w:rPr>
        <w:t>ЈЕКТ</w:t>
      </w:r>
      <w:r w:rsidR="00332937">
        <w:rPr>
          <w:b/>
          <w:i/>
        </w:rPr>
        <w:t xml:space="preserve"> ДОО</w:t>
      </w:r>
      <w:r w:rsidR="00174EC6">
        <w:rPr>
          <w:b/>
          <w:i/>
        </w:rPr>
        <w:t xml:space="preserve"> </w:t>
      </w:r>
      <w:r w:rsidR="007D645A">
        <w:rPr>
          <w:b/>
          <w:i/>
          <w:lang w:val="sr-Cyrl-CS"/>
        </w:rPr>
        <w:t>у стечају</w:t>
      </w:r>
      <w:r w:rsidR="0047342D" w:rsidRPr="00916308">
        <w:rPr>
          <w:b/>
          <w:i/>
          <w:lang w:val="sr-Cyrl-CS"/>
        </w:rPr>
        <w:t xml:space="preserve"> </w:t>
      </w:r>
    </w:p>
    <w:p w:rsidR="0047342D" w:rsidRPr="00916308" w:rsidRDefault="0047342D" w:rsidP="00332937">
      <w:pPr>
        <w:jc w:val="center"/>
        <w:rPr>
          <w:lang w:val="sr-Cyrl-CS"/>
        </w:rPr>
      </w:pPr>
      <w:bookmarkStart w:id="0" w:name="_GoBack"/>
      <w:bookmarkEnd w:id="0"/>
    </w:p>
    <w:p w:rsidR="0047342D" w:rsidRPr="00916308" w:rsidRDefault="0047342D" w:rsidP="00332937">
      <w:pPr>
        <w:jc w:val="center"/>
        <w:rPr>
          <w:b/>
          <w:lang w:val="sr-Cyrl-CS"/>
        </w:rPr>
      </w:pPr>
      <w:r w:rsidRPr="00916308">
        <w:rPr>
          <w:b/>
          <w:lang w:val="sr-Cyrl-CS"/>
        </w:rPr>
        <w:t>ОБЈАВЉУЈЕ</w:t>
      </w:r>
    </w:p>
    <w:p w:rsidR="0047342D" w:rsidRPr="00916308" w:rsidRDefault="0047342D" w:rsidP="00332937">
      <w:pPr>
        <w:jc w:val="center"/>
        <w:rPr>
          <w:b/>
          <w:lang w:val="sr-Cyrl-CS"/>
        </w:rPr>
      </w:pPr>
      <w:r w:rsidRPr="00916308">
        <w:rPr>
          <w:b/>
          <w:lang w:val="sr-Cyrl-CS"/>
        </w:rPr>
        <w:t>ПОЗИВ ЗА ДОСТАВЉАЊЕ ПОНУДА</w:t>
      </w:r>
    </w:p>
    <w:p w:rsidR="0047342D" w:rsidRPr="00916308" w:rsidRDefault="0047342D" w:rsidP="00332937">
      <w:pPr>
        <w:jc w:val="center"/>
        <w:rPr>
          <w:b/>
          <w:lang w:val="sr-Cyrl-CS"/>
        </w:rPr>
      </w:pPr>
      <w:r w:rsidRPr="00916308">
        <w:rPr>
          <w:b/>
          <w:lang w:val="sr-Cyrl-CS"/>
        </w:rPr>
        <w:t>за</w:t>
      </w:r>
    </w:p>
    <w:p w:rsidR="0047342D" w:rsidRPr="00916308" w:rsidRDefault="00176DD3" w:rsidP="00332937">
      <w:pPr>
        <w:jc w:val="center"/>
        <w:rPr>
          <w:b/>
          <w:lang w:val="sr-Cyrl-CS"/>
        </w:rPr>
      </w:pPr>
      <w:r>
        <w:rPr>
          <w:b/>
        </w:rPr>
        <w:t>в</w:t>
      </w:r>
      <w:r w:rsidR="0047342D" w:rsidRPr="00916308">
        <w:rPr>
          <w:b/>
          <w:lang w:val="sr-Cyrl-CS"/>
        </w:rPr>
        <w:t>ршење услуга процене вредности правног лица</w:t>
      </w:r>
      <w:r w:rsidR="00973972">
        <w:rPr>
          <w:b/>
        </w:rPr>
        <w:t xml:space="preserve"> са проценом целисходности</w:t>
      </w:r>
      <w:r w:rsidR="0047342D" w:rsidRPr="00916308">
        <w:rPr>
          <w:b/>
          <w:lang w:val="sr-Cyrl-CS"/>
        </w:rPr>
        <w:t xml:space="preserve"> и процене вредности имовине стечајног дужника</w:t>
      </w:r>
    </w:p>
    <w:p w:rsidR="004B3703" w:rsidRPr="00916308" w:rsidRDefault="004B3703" w:rsidP="00332937">
      <w:pPr>
        <w:jc w:val="both"/>
        <w:rPr>
          <w:b/>
          <w:lang w:val="sr-Cyrl-CS"/>
        </w:rPr>
      </w:pPr>
    </w:p>
    <w:p w:rsidR="004B3703" w:rsidRPr="00916308" w:rsidRDefault="00337623" w:rsidP="00332937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4B3703" w:rsidRPr="00916308">
        <w:rPr>
          <w:b/>
          <w:lang w:val="sr-Cyrl-CS"/>
        </w:rPr>
        <w:t>Предмет процене</w:t>
      </w:r>
      <w:r w:rsidR="004B3703" w:rsidRPr="00916308">
        <w:rPr>
          <w:lang w:val="sr-Cyrl-CS"/>
        </w:rPr>
        <w:t xml:space="preserve"> је стечајни дужник као правно лице, </w:t>
      </w:r>
      <w:r w:rsidR="00462D2D">
        <w:t xml:space="preserve">са проценом целисходности, </w:t>
      </w:r>
      <w:r w:rsidR="004B3703" w:rsidRPr="00916308">
        <w:rPr>
          <w:lang w:val="sr-Cyrl-CS"/>
        </w:rPr>
        <w:t xml:space="preserve">односно његова имовина, </w:t>
      </w:r>
      <w:r w:rsidR="00232531">
        <w:rPr>
          <w:lang w:val="sr-Cyrl-CS"/>
        </w:rPr>
        <w:t xml:space="preserve">уз напомену да целокупну имовину стечајног дужника чини </w:t>
      </w:r>
      <w:r w:rsidR="00D051F5">
        <w:rPr>
          <w:lang w:val="sr-Cyrl-CS"/>
        </w:rPr>
        <w:t>спорна имовина</w:t>
      </w:r>
      <w:r w:rsidR="00232531">
        <w:rPr>
          <w:lang w:val="sr-Cyrl-CS"/>
        </w:rPr>
        <w:t xml:space="preserve"> и то</w:t>
      </w:r>
      <w:r w:rsidR="004B3703" w:rsidRPr="00916308">
        <w:rPr>
          <w:lang w:val="sr-Cyrl-CS"/>
        </w:rPr>
        <w:t>:</w:t>
      </w:r>
    </w:p>
    <w:p w:rsidR="002C192F" w:rsidRPr="00916308" w:rsidRDefault="002C192F" w:rsidP="00332937">
      <w:pPr>
        <w:jc w:val="both"/>
        <w:rPr>
          <w:lang w:val="sr-Cyrl-CS"/>
        </w:rPr>
      </w:pPr>
    </w:p>
    <w:p w:rsidR="001D0E41" w:rsidRDefault="00232531" w:rsidP="001D0E41">
      <w:pPr>
        <w:pStyle w:val="ListParagraph"/>
        <w:numPr>
          <w:ilvl w:val="0"/>
          <w:numId w:val="11"/>
        </w:numPr>
        <w:spacing w:before="0" w:beforeAutospacing="0" w:after="0" w:afterAutospacing="0"/>
        <w:jc w:val="both"/>
        <w:rPr>
          <w:lang w:val="sr-Cyrl-CS"/>
        </w:rPr>
      </w:pPr>
      <w:r>
        <w:rPr>
          <w:lang w:val="sr-Cyrl-CS"/>
        </w:rPr>
        <w:t>Пословно стамбени објекат</w:t>
      </w:r>
      <w:r w:rsidRPr="00332937">
        <w:rPr>
          <w:lang w:val="sr-Cyrl-CS"/>
        </w:rPr>
        <w:t xml:space="preserve"> По + П + 2 + Пк на КП број 4027/1, КО Сурчин, у улици Војвођанска број 439Н (сада Стевана Јаковљавића бр. 37)</w:t>
      </w:r>
      <w:r>
        <w:rPr>
          <w:lang w:val="sr-Cyrl-CS"/>
        </w:rPr>
        <w:t>, који објекат није у државини стечајног дужника и у вези ког је у току парнични поступак</w:t>
      </w:r>
      <w:r w:rsidRPr="00232531">
        <w:rPr>
          <w:lang w:val="sr-Cyrl-CS"/>
        </w:rPr>
        <w:t xml:space="preserve"> </w:t>
      </w:r>
      <w:r>
        <w:rPr>
          <w:lang w:val="sr-Cyrl-CS"/>
        </w:rPr>
        <w:t xml:space="preserve">који се води пред Привредним судом у Београду, под бројем </w:t>
      </w:r>
      <w:r w:rsidRPr="00332937">
        <w:rPr>
          <w:lang w:val="sr-Cyrl-CS"/>
        </w:rPr>
        <w:t>П 5909/2022</w:t>
      </w:r>
      <w:r>
        <w:rPr>
          <w:lang w:val="sr-Cyrl-CS"/>
        </w:rPr>
        <w:t>, по тужби</w:t>
      </w:r>
      <w:r w:rsidRPr="00232531">
        <w:rPr>
          <w:lang w:val="sr-Cyrl-CS"/>
        </w:rPr>
        <w:t xml:space="preserve"> </w:t>
      </w:r>
      <w:r w:rsidR="00D051F5">
        <w:rPr>
          <w:lang/>
        </w:rPr>
        <w:t>стечајног дужника</w:t>
      </w:r>
      <w:r>
        <w:rPr>
          <w:lang w:val="sr-Cyrl-CS"/>
        </w:rPr>
        <w:t>, против туженог Мирослава Биорца</w:t>
      </w:r>
      <w:r w:rsidRPr="00332937">
        <w:rPr>
          <w:lang w:val="sr-Cyrl-CS"/>
        </w:rPr>
        <w:t xml:space="preserve"> из Београда ул.</w:t>
      </w:r>
      <w:r>
        <w:rPr>
          <w:lang w:val="sr-Cyrl-CS"/>
        </w:rPr>
        <w:t xml:space="preserve"> Недељка Гвозденовића бр. 07/24, у предмету спора у</w:t>
      </w:r>
      <w:r w:rsidRPr="00332937">
        <w:rPr>
          <w:lang w:val="sr-Cyrl-CS"/>
        </w:rPr>
        <w:t>тврђење права својине</w:t>
      </w:r>
      <w:r>
        <w:rPr>
          <w:lang w:val="sr-Cyrl-CS"/>
        </w:rPr>
        <w:t>, уз прецизирану вредност спора у износу од 96.500.000,00 динара.</w:t>
      </w:r>
    </w:p>
    <w:p w:rsidR="00232531" w:rsidRPr="00D051F5" w:rsidRDefault="001D0E41" w:rsidP="001D0E41">
      <w:pPr>
        <w:pStyle w:val="ListParagraph"/>
        <w:numPr>
          <w:ilvl w:val="0"/>
          <w:numId w:val="11"/>
        </w:numPr>
        <w:spacing w:before="0" w:beforeAutospacing="0" w:after="0" w:afterAutospacing="0"/>
        <w:jc w:val="both"/>
        <w:rPr>
          <w:lang w:val="sr-Cyrl-CS"/>
        </w:rPr>
      </w:pPr>
      <w:r>
        <w:rPr>
          <w:lang w:val="sr-Cyrl-CS"/>
        </w:rPr>
        <w:t>Парцела</w:t>
      </w:r>
      <w:r w:rsidR="00232531" w:rsidRPr="00332937">
        <w:rPr>
          <w:lang w:val="sr-Cyrl-CS"/>
        </w:rPr>
        <w:t xml:space="preserve"> број 4027/1, КО </w:t>
      </w:r>
      <w:r w:rsidR="00232531" w:rsidRPr="00D051F5">
        <w:rPr>
          <w:lang w:val="sr-Cyrl-CS"/>
        </w:rPr>
        <w:t>Сурчин,</w:t>
      </w:r>
      <w:r w:rsidRPr="00D051F5">
        <w:rPr>
          <w:lang w:val="sr-Cyrl-CS"/>
        </w:rPr>
        <w:t xml:space="preserve"> површине 750 м², које земљиште није у државини стечајног дужника</w:t>
      </w:r>
      <w:r w:rsidR="00D051F5">
        <w:rPr>
          <w:lang w:val="sr-Cyrl-CS"/>
        </w:rPr>
        <w:t>,</w:t>
      </w:r>
      <w:r w:rsidRPr="00D051F5">
        <w:rPr>
          <w:lang w:val="sr-Cyrl-CS"/>
        </w:rPr>
        <w:t xml:space="preserve"> на коме је изграђен објекат </w:t>
      </w:r>
      <w:r w:rsidR="00D051F5" w:rsidRPr="00D051F5">
        <w:rPr>
          <w:lang w:val="sr-Cyrl-CS"/>
        </w:rPr>
        <w:t>из претходне алинеје</w:t>
      </w:r>
      <w:r w:rsidRPr="00D051F5">
        <w:rPr>
          <w:lang w:val="sr-Cyrl-CS"/>
        </w:rPr>
        <w:t xml:space="preserve"> и у вези ког</w:t>
      </w:r>
      <w:r w:rsidR="00D051F5">
        <w:rPr>
          <w:lang w:val="sr-Cyrl-CS"/>
        </w:rPr>
        <w:t xml:space="preserve"> земљишта</w:t>
      </w:r>
      <w:r w:rsidRPr="00D051F5">
        <w:rPr>
          <w:lang w:val="sr-Cyrl-CS"/>
        </w:rPr>
        <w:t xml:space="preserve"> је у току парнични поступак који се води пред Привредним судом у Београду, под бројем П 4331/2023, по тужби </w:t>
      </w:r>
      <w:r w:rsidR="00D051F5" w:rsidRPr="00D051F5">
        <w:rPr>
          <w:lang/>
        </w:rPr>
        <w:t>стечајног дужника</w:t>
      </w:r>
      <w:r w:rsidR="00D051F5">
        <w:rPr>
          <w:lang w:val="sr-Cyrl-CS"/>
        </w:rPr>
        <w:t>, против тужених</w:t>
      </w:r>
      <w:r w:rsidRPr="00D051F5">
        <w:rPr>
          <w:lang w:val="sr-Cyrl-CS"/>
        </w:rPr>
        <w:t xml:space="preserve"> Мирослава Биорца и Зорице Биорац</w:t>
      </w:r>
      <w:r w:rsidR="00D051F5">
        <w:rPr>
          <w:lang w:val="sr-Cyrl-CS"/>
        </w:rPr>
        <w:t>, оба</w:t>
      </w:r>
      <w:r w:rsidRPr="00D051F5">
        <w:rPr>
          <w:lang w:val="sr-Cyrl-CS"/>
        </w:rPr>
        <w:t xml:space="preserve"> из Београда</w:t>
      </w:r>
      <w:r w:rsidR="00D051F5">
        <w:rPr>
          <w:lang w:val="sr-Cyrl-CS"/>
        </w:rPr>
        <w:t>,</w:t>
      </w:r>
      <w:r w:rsidRPr="00D051F5">
        <w:rPr>
          <w:lang w:val="sr-Cyrl-CS"/>
        </w:rPr>
        <w:t xml:space="preserve"> у предмету спора тужба ради побијања одлуке о повлачењу и поништењу удела члана друштва Мирослава Биорца од 05.04.2021. године, донета по основу Пресуде Трећег основног суда у Београду П број 14372/19 од 15.04.2020. године, уз прецизирану вредност спора у износу од 37.500 €.</w:t>
      </w:r>
    </w:p>
    <w:p w:rsidR="001D0E41" w:rsidRPr="001D0E41" w:rsidRDefault="001D0E41" w:rsidP="001D0E41">
      <w:pPr>
        <w:pStyle w:val="ListParagraph"/>
        <w:numPr>
          <w:ilvl w:val="0"/>
          <w:numId w:val="11"/>
        </w:numPr>
        <w:spacing w:before="0" w:beforeAutospacing="0" w:after="0" w:afterAutospacing="0"/>
        <w:jc w:val="both"/>
        <w:rPr>
          <w:lang w:val="sr-Cyrl-CS"/>
        </w:rPr>
      </w:pPr>
      <w:r w:rsidRPr="00D051F5">
        <w:rPr>
          <w:lang w:val="sr-Cyrl-CS"/>
        </w:rPr>
        <w:t>Парцела број 3929, КО Нови Београд, површине 732 м², које земљиште</w:t>
      </w:r>
      <w:r>
        <w:rPr>
          <w:lang w:val="sr-Cyrl-CS"/>
        </w:rPr>
        <w:t xml:space="preserve"> није у државини стечајног дужника, и у вези ког је у току парнични поступак који </w:t>
      </w:r>
      <w:r w:rsidRPr="00332937">
        <w:rPr>
          <w:lang w:val="sr-Cyrl-CS"/>
        </w:rPr>
        <w:t xml:space="preserve">се води пред Привредним судом у </w:t>
      </w:r>
      <w:r w:rsidR="00D051F5">
        <w:rPr>
          <w:lang w:val="sr-Cyrl-CS"/>
        </w:rPr>
        <w:t>Београду, под бројем П 44</w:t>
      </w:r>
      <w:r>
        <w:rPr>
          <w:lang w:val="sr-Cyrl-CS"/>
        </w:rPr>
        <w:t xml:space="preserve">32/2023, по тужби </w:t>
      </w:r>
      <w:r w:rsidR="00D051F5">
        <w:rPr>
          <w:lang/>
        </w:rPr>
        <w:t>стечајног дужника</w:t>
      </w:r>
      <w:r w:rsidRPr="00332937">
        <w:rPr>
          <w:lang w:val="sr-Cyrl-CS"/>
        </w:rPr>
        <w:t xml:space="preserve">, против туженог </w:t>
      </w:r>
      <w:r>
        <w:rPr>
          <w:lang w:val="sr-Cyrl-CS"/>
        </w:rPr>
        <w:t>Стамбено-пословна задру</w:t>
      </w:r>
      <w:r w:rsidR="00D051F5">
        <w:rPr>
          <w:lang w:val="sr-Cyrl-CS"/>
        </w:rPr>
        <w:t>га ЦЕНТРОПРОЈЕКТ из Београда</w:t>
      </w:r>
      <w:r>
        <w:rPr>
          <w:lang w:val="sr-Cyrl-CS"/>
        </w:rPr>
        <w:t xml:space="preserve">, </w:t>
      </w:r>
      <w:r w:rsidRPr="00332937">
        <w:rPr>
          <w:lang w:val="sr-Cyrl-CS"/>
        </w:rPr>
        <w:t xml:space="preserve">у предмету спора </w:t>
      </w:r>
      <w:r w:rsidR="00805A24">
        <w:rPr>
          <w:lang w:val="sr-Cyrl-CS"/>
        </w:rPr>
        <w:t>т</w:t>
      </w:r>
      <w:r w:rsidR="00805A24" w:rsidRPr="00332937">
        <w:rPr>
          <w:lang w:val="sr-Cyrl-CS"/>
        </w:rPr>
        <w:t>ужба ради побијања</w:t>
      </w:r>
      <w:r w:rsidR="00D051F5">
        <w:rPr>
          <w:lang w:val="sr-Cyrl-CS"/>
        </w:rPr>
        <w:t xml:space="preserve"> уговора о преузимању дела дуга </w:t>
      </w:r>
      <w:r w:rsidR="00805A24" w:rsidRPr="00332937">
        <w:rPr>
          <w:lang w:val="sr-Cyrl-CS"/>
        </w:rPr>
        <w:t>од 15.01.2015. године</w:t>
      </w:r>
      <w:r w:rsidRPr="001D0E41">
        <w:rPr>
          <w:lang w:val="sr-Cyrl-CS"/>
        </w:rPr>
        <w:t xml:space="preserve">, уз прецизирану вредност спора у износу од </w:t>
      </w:r>
      <w:r w:rsidR="00045B93">
        <w:rPr>
          <w:lang w:val="sr-Cyrl-CS"/>
        </w:rPr>
        <w:t>33.000 €.</w:t>
      </w:r>
    </w:p>
    <w:p w:rsidR="00332937" w:rsidRDefault="00332937" w:rsidP="00332937">
      <w:pPr>
        <w:jc w:val="both"/>
        <w:rPr>
          <w:lang w:val="sr-Cyrl-CS"/>
        </w:rPr>
      </w:pPr>
    </w:p>
    <w:p w:rsidR="00916308" w:rsidRDefault="008F6680" w:rsidP="00332937">
      <w:pPr>
        <w:jc w:val="both"/>
        <w:rPr>
          <w:lang w:val="sr-Cyrl-CS"/>
        </w:rPr>
      </w:pPr>
      <w:r w:rsidRPr="00916308">
        <w:rPr>
          <w:lang w:val="sr-Cyrl-CS"/>
        </w:rPr>
        <w:tab/>
      </w:r>
      <w:r w:rsidR="004816C6" w:rsidRPr="00916308">
        <w:rPr>
          <w:lang w:val="sr-Cyrl-CS"/>
        </w:rPr>
        <w:t>Проценитељ је дужан да о извршеној процени наручиоцу, достави Извештај о извршеној процени</w:t>
      </w:r>
      <w:r w:rsidR="00973972">
        <w:rPr>
          <w:lang w:val="sr-Cyrl-CS"/>
        </w:rPr>
        <w:t>, са проценом</w:t>
      </w:r>
      <w:r w:rsidR="00973972" w:rsidRPr="00916308">
        <w:rPr>
          <w:lang w:val="sr-Cyrl-CS"/>
        </w:rPr>
        <w:t xml:space="preserve"> целисходности продаје стечајног дужника као правног лица</w:t>
      </w:r>
      <w:r w:rsidR="00176DD3">
        <w:rPr>
          <w:lang w:val="sr-Cyrl-CS"/>
        </w:rPr>
        <w:t>,</w:t>
      </w:r>
      <w:r w:rsidR="00973972" w:rsidRPr="00916308">
        <w:rPr>
          <w:lang w:val="sr-Cyrl-CS"/>
        </w:rPr>
        <w:t xml:space="preserve"> </w:t>
      </w:r>
      <w:r w:rsidR="00176DD3">
        <w:rPr>
          <w:lang w:val="sr-Cyrl-CS"/>
        </w:rPr>
        <w:t>односно целокупне имовине или имовинске целине стечајног дужника</w:t>
      </w:r>
      <w:r w:rsidR="00176DD3" w:rsidRPr="00916308">
        <w:rPr>
          <w:lang w:val="sr-Cyrl-CS"/>
        </w:rPr>
        <w:t xml:space="preserve"> у односу на продају </w:t>
      </w:r>
      <w:r w:rsidR="00176DD3">
        <w:rPr>
          <w:lang w:val="sr-Cyrl-CS"/>
        </w:rPr>
        <w:t xml:space="preserve">појединачне </w:t>
      </w:r>
      <w:r w:rsidR="00176DD3" w:rsidRPr="00916308">
        <w:rPr>
          <w:lang w:val="sr-Cyrl-CS"/>
        </w:rPr>
        <w:t xml:space="preserve">имовине стечајног дужника </w:t>
      </w:r>
      <w:r w:rsidR="004816C6" w:rsidRPr="00916308">
        <w:rPr>
          <w:lang w:val="sr-Cyrl-CS"/>
        </w:rPr>
        <w:t>у 3 примерка у писаној и електронској форми. Извештај обавезно мора да садржи:</w:t>
      </w:r>
    </w:p>
    <w:p w:rsidR="00D279D5" w:rsidRDefault="008F6680" w:rsidP="00332937">
      <w:pPr>
        <w:pStyle w:val="ListParagraph"/>
        <w:numPr>
          <w:ilvl w:val="0"/>
          <w:numId w:val="9"/>
        </w:numPr>
        <w:spacing w:before="0" w:beforeAutospacing="0" w:after="0" w:afterAutospacing="0"/>
        <w:jc w:val="both"/>
        <w:rPr>
          <w:lang w:val="sr-Cyrl-CS"/>
        </w:rPr>
      </w:pPr>
      <w:r w:rsidRPr="00916308">
        <w:rPr>
          <w:lang w:val="sr-Cyrl-CS"/>
        </w:rPr>
        <w:lastRenderedPageBreak/>
        <w:t>п</w:t>
      </w:r>
      <w:r w:rsidR="004816C6" w:rsidRPr="00916308">
        <w:rPr>
          <w:lang w:val="sr-Cyrl-CS"/>
        </w:rPr>
        <w:t>редмет процене</w:t>
      </w:r>
      <w:r w:rsidR="0080787C" w:rsidRPr="00916308">
        <w:rPr>
          <w:lang w:val="sr-Cyrl-CS"/>
        </w:rPr>
        <w:t xml:space="preserve">; </w:t>
      </w:r>
      <w:r w:rsidRPr="00916308">
        <w:rPr>
          <w:lang w:val="sr-Cyrl-CS"/>
        </w:rPr>
        <w:t xml:space="preserve">датум </w:t>
      </w:r>
      <w:r w:rsidR="004816C6" w:rsidRPr="00916308">
        <w:rPr>
          <w:lang w:val="sr-Cyrl-CS"/>
        </w:rPr>
        <w:t>процене</w:t>
      </w:r>
      <w:r w:rsidR="00916308" w:rsidRPr="00916308">
        <w:t>;</w:t>
      </w:r>
      <w:r w:rsidR="0080787C" w:rsidRPr="00916308">
        <w:rPr>
          <w:lang w:val="sr-Cyrl-CS"/>
        </w:rPr>
        <w:t xml:space="preserve"> </w:t>
      </w:r>
      <w:r w:rsidRPr="00916308">
        <w:rPr>
          <w:lang w:val="sr-Cyrl-CS"/>
        </w:rPr>
        <w:t>п</w:t>
      </w:r>
      <w:r w:rsidR="004816C6" w:rsidRPr="00916308">
        <w:rPr>
          <w:lang w:val="sr-Cyrl-CS"/>
        </w:rPr>
        <w:t>роцену вредности стечајног дужника као правног лица</w:t>
      </w:r>
      <w:r w:rsidR="0080787C" w:rsidRPr="00916308">
        <w:rPr>
          <w:lang w:val="sr-Cyrl-CS"/>
        </w:rPr>
        <w:t xml:space="preserve"> и његове имовине</w:t>
      </w:r>
      <w:r w:rsidRPr="00916308">
        <w:rPr>
          <w:lang w:val="sr-Cyrl-CS"/>
        </w:rPr>
        <w:t xml:space="preserve"> на дан </w:t>
      </w:r>
      <w:r w:rsidR="00805A24">
        <w:rPr>
          <w:lang w:val="sr-Cyrl-CS"/>
        </w:rPr>
        <w:t>процене</w:t>
      </w:r>
      <w:r w:rsidR="0080787C" w:rsidRPr="00916308">
        <w:rPr>
          <w:lang w:val="sr-Cyrl-CS"/>
        </w:rPr>
        <w:t>,</w:t>
      </w:r>
      <w:r w:rsidR="00D279D5" w:rsidRPr="00916308">
        <w:rPr>
          <w:lang w:val="sr-Cyrl-CS"/>
        </w:rPr>
        <w:t xml:space="preserve"> </w:t>
      </w:r>
      <w:r w:rsidR="00973972">
        <w:rPr>
          <w:lang w:val="sr-Cyrl-CS"/>
        </w:rPr>
        <w:t>са проценом</w:t>
      </w:r>
      <w:r w:rsidR="00973972" w:rsidRPr="00916308">
        <w:rPr>
          <w:lang w:val="sr-Cyrl-CS"/>
        </w:rPr>
        <w:t xml:space="preserve"> целисходности продаје стечајног дужника као правног лица</w:t>
      </w:r>
      <w:r w:rsidR="00176DD3">
        <w:rPr>
          <w:lang w:val="sr-Cyrl-CS"/>
        </w:rPr>
        <w:t>, односно целокупне имовине или имовинске целине стечајног дужника</w:t>
      </w:r>
      <w:r w:rsidR="00973972" w:rsidRPr="00916308">
        <w:rPr>
          <w:lang w:val="sr-Cyrl-CS"/>
        </w:rPr>
        <w:t xml:space="preserve"> у односу на продају </w:t>
      </w:r>
      <w:r w:rsidR="00176DD3">
        <w:rPr>
          <w:lang w:val="sr-Cyrl-CS"/>
        </w:rPr>
        <w:t xml:space="preserve">појединачне </w:t>
      </w:r>
      <w:r w:rsidR="00973972" w:rsidRPr="00916308">
        <w:rPr>
          <w:lang w:val="sr-Cyrl-CS"/>
        </w:rPr>
        <w:t>имовине стечајног дужника</w:t>
      </w:r>
      <w:r w:rsidR="00973972">
        <w:rPr>
          <w:lang w:val="sr-Cyrl-CS"/>
        </w:rPr>
        <w:t>,</w:t>
      </w:r>
      <w:r w:rsidR="00973972" w:rsidRPr="00916308">
        <w:rPr>
          <w:lang w:val="sr-Cyrl-CS"/>
        </w:rPr>
        <w:t xml:space="preserve"> </w:t>
      </w:r>
      <w:r w:rsidR="003665CA">
        <w:rPr>
          <w:lang w:val="sr-Cyrl-CS"/>
        </w:rPr>
        <w:t>све исказано у еврима и</w:t>
      </w:r>
      <w:r w:rsidR="00D279D5" w:rsidRPr="00916308">
        <w:rPr>
          <w:lang w:val="sr-Cyrl-CS"/>
        </w:rPr>
        <w:t xml:space="preserve"> динарској противвредности</w:t>
      </w:r>
      <w:r w:rsidR="0080787C" w:rsidRPr="00916308">
        <w:rPr>
          <w:lang w:val="sr-Cyrl-CS"/>
        </w:rPr>
        <w:t xml:space="preserve">; </w:t>
      </w:r>
      <w:r w:rsidRPr="00916308">
        <w:rPr>
          <w:lang w:val="sr-Cyrl-CS"/>
        </w:rPr>
        <w:t>о</w:t>
      </w:r>
      <w:r w:rsidR="00D279D5" w:rsidRPr="00916308">
        <w:rPr>
          <w:lang w:val="sr-Cyrl-CS"/>
        </w:rPr>
        <w:t>пис метода коришћених у процени</w:t>
      </w:r>
      <w:r w:rsidR="0080787C" w:rsidRPr="00916308">
        <w:rPr>
          <w:lang w:val="sr-Cyrl-CS"/>
        </w:rPr>
        <w:t xml:space="preserve">; </w:t>
      </w:r>
      <w:r w:rsidRPr="00916308">
        <w:rPr>
          <w:lang w:val="sr-Cyrl-CS"/>
        </w:rPr>
        <w:t>п</w:t>
      </w:r>
      <w:r w:rsidR="00D279D5" w:rsidRPr="00916308">
        <w:rPr>
          <w:lang w:val="sr-Cyrl-CS"/>
        </w:rPr>
        <w:t>ретпоставке и евентуално ограничавајућ</w:t>
      </w:r>
      <w:r w:rsidR="0080787C" w:rsidRPr="00916308">
        <w:rPr>
          <w:lang w:val="sr-Cyrl-CS"/>
        </w:rPr>
        <w:t>е</w:t>
      </w:r>
      <w:r w:rsidR="00D279D5" w:rsidRPr="00916308">
        <w:rPr>
          <w:lang w:val="sr-Cyrl-CS"/>
        </w:rPr>
        <w:t xml:space="preserve"> услов</w:t>
      </w:r>
      <w:r w:rsidR="0080787C" w:rsidRPr="00916308">
        <w:rPr>
          <w:lang w:val="sr-Cyrl-CS"/>
        </w:rPr>
        <w:t>е</w:t>
      </w:r>
      <w:r w:rsidR="00D279D5" w:rsidRPr="00916308">
        <w:rPr>
          <w:lang w:val="sr-Cyrl-CS"/>
        </w:rPr>
        <w:t xml:space="preserve"> при изради Извештаја о процени</w:t>
      </w:r>
      <w:r w:rsidR="0080787C" w:rsidRPr="00916308">
        <w:rPr>
          <w:lang w:val="sr-Cyrl-CS"/>
        </w:rPr>
        <w:t>.</w:t>
      </w:r>
    </w:p>
    <w:p w:rsidR="00D279D5" w:rsidRPr="00916308" w:rsidRDefault="008F6680" w:rsidP="00332937">
      <w:pPr>
        <w:jc w:val="both"/>
        <w:rPr>
          <w:lang w:val="sr-Cyrl-CS"/>
        </w:rPr>
      </w:pPr>
      <w:r w:rsidRPr="00916308">
        <w:rPr>
          <w:lang w:val="sr-Cyrl-CS"/>
        </w:rPr>
        <w:tab/>
      </w:r>
      <w:r w:rsidR="00D279D5" w:rsidRPr="00916308">
        <w:rPr>
          <w:lang w:val="sr-Cyrl-CS"/>
        </w:rPr>
        <w:t>Проценитељ је дужан да процену врши у складу са Међународним и Националним стандардима који се примењују при процени, Законом о проценитељима вредности непокретности, Законом о стечају</w:t>
      </w:r>
      <w:r w:rsidR="0080787C" w:rsidRPr="00916308">
        <w:rPr>
          <w:lang w:val="sr-Cyrl-CS"/>
        </w:rPr>
        <w:t>,</w:t>
      </w:r>
      <w:r w:rsidR="00D279D5" w:rsidRPr="00916308">
        <w:rPr>
          <w:lang w:val="sr-Cyrl-CS"/>
        </w:rPr>
        <w:t xml:space="preserve"> Националним стандардом бр. 5 Правилника о утврђивању националних стандар</w:t>
      </w:r>
      <w:r w:rsidR="00747FFD" w:rsidRPr="00916308">
        <w:rPr>
          <w:lang w:val="sr-Cyrl-CS"/>
        </w:rPr>
        <w:t xml:space="preserve">да за управљање стечајном масом и свим другим прописима </w:t>
      </w:r>
      <w:r w:rsidR="00D279D5" w:rsidRPr="00916308">
        <w:rPr>
          <w:lang w:val="sr-Cyrl-CS"/>
        </w:rPr>
        <w:t xml:space="preserve"> </w:t>
      </w:r>
      <w:r w:rsidR="00747FFD" w:rsidRPr="00916308">
        <w:rPr>
          <w:lang w:val="sr-Cyrl-CS"/>
        </w:rPr>
        <w:t>Републике Србије</w:t>
      </w:r>
      <w:r w:rsidR="0080787C" w:rsidRPr="00916308">
        <w:rPr>
          <w:lang w:val="sr-Cyrl-CS"/>
        </w:rPr>
        <w:t>.</w:t>
      </w:r>
    </w:p>
    <w:p w:rsidR="00CA26E9" w:rsidRPr="007078BC" w:rsidRDefault="008F6680" w:rsidP="00332937">
      <w:pPr>
        <w:jc w:val="both"/>
      </w:pPr>
      <w:r w:rsidRPr="00916308">
        <w:rPr>
          <w:lang w:val="sr-Cyrl-CS"/>
        </w:rPr>
        <w:tab/>
      </w:r>
      <w:r w:rsidR="00CA26E9" w:rsidRPr="00916308">
        <w:rPr>
          <w:lang w:val="sr-Cyrl-CS"/>
        </w:rPr>
        <w:t>Проценитељ ће извршити процену целисходности продаје стечајног дужника као правног лица</w:t>
      </w:r>
      <w:r w:rsidR="00176DD3">
        <w:rPr>
          <w:lang w:val="sr-Cyrl-CS"/>
        </w:rPr>
        <w:t>,</w:t>
      </w:r>
      <w:r w:rsidR="00CA26E9" w:rsidRPr="00916308">
        <w:rPr>
          <w:lang w:val="sr-Cyrl-CS"/>
        </w:rPr>
        <w:t xml:space="preserve"> </w:t>
      </w:r>
      <w:r w:rsidR="00176DD3">
        <w:rPr>
          <w:lang w:val="sr-Cyrl-CS"/>
        </w:rPr>
        <w:t>односно целокупне имовине или имовинске целине стечајног дужника</w:t>
      </w:r>
      <w:r w:rsidR="00176DD3" w:rsidRPr="00916308">
        <w:rPr>
          <w:lang w:val="sr-Cyrl-CS"/>
        </w:rPr>
        <w:t xml:space="preserve"> у односу на продају </w:t>
      </w:r>
      <w:r w:rsidR="00176DD3">
        <w:rPr>
          <w:lang w:val="sr-Cyrl-CS"/>
        </w:rPr>
        <w:t xml:space="preserve">појединачне </w:t>
      </w:r>
      <w:r w:rsidR="00176DD3" w:rsidRPr="00916308">
        <w:rPr>
          <w:lang w:val="sr-Cyrl-CS"/>
        </w:rPr>
        <w:t>имовине стечајног дужника</w:t>
      </w:r>
      <w:r w:rsidR="00CA26E9" w:rsidRPr="00916308">
        <w:rPr>
          <w:lang w:val="sr-Cyrl-CS"/>
        </w:rPr>
        <w:t>, као и предложити начин продаје, на основу процене, при коме ће се повериоци највише намирити.</w:t>
      </w:r>
    </w:p>
    <w:p w:rsidR="00747FFD" w:rsidRPr="007078BC" w:rsidRDefault="008F6680" w:rsidP="00332937">
      <w:pPr>
        <w:jc w:val="both"/>
      </w:pPr>
      <w:r w:rsidRPr="00916308">
        <w:rPr>
          <w:lang w:val="sr-Cyrl-CS"/>
        </w:rPr>
        <w:tab/>
      </w:r>
      <w:r w:rsidR="00747FFD" w:rsidRPr="00916308">
        <w:rPr>
          <w:lang w:val="sr-Cyrl-CS"/>
        </w:rPr>
        <w:t xml:space="preserve">Понуђачи су дужни да своје понуде </w:t>
      </w:r>
      <w:r w:rsidR="00747FFD" w:rsidRPr="00805A24">
        <w:rPr>
          <w:lang w:val="sr-Cyrl-CS"/>
        </w:rPr>
        <w:t xml:space="preserve">доставе најкасније до </w:t>
      </w:r>
      <w:r w:rsidR="00805A24" w:rsidRPr="00805A24">
        <w:rPr>
          <w:lang w:val="sr-Cyrl-CS"/>
        </w:rPr>
        <w:t>13</w:t>
      </w:r>
      <w:r w:rsidR="00332937" w:rsidRPr="00805A24">
        <w:rPr>
          <w:lang w:val="sr-Cyrl-CS"/>
        </w:rPr>
        <w:t>.12</w:t>
      </w:r>
      <w:r w:rsidR="00F739A3" w:rsidRPr="00805A24">
        <w:rPr>
          <w:lang w:val="sr-Cyrl-CS"/>
        </w:rPr>
        <w:t>.</w:t>
      </w:r>
      <w:r w:rsidR="00535128" w:rsidRPr="00805A24">
        <w:rPr>
          <w:lang w:val="sr-Cyrl-CS"/>
        </w:rPr>
        <w:t>202</w:t>
      </w:r>
      <w:r w:rsidR="00535128" w:rsidRPr="00805A24">
        <w:t>4</w:t>
      </w:r>
      <w:r w:rsidRPr="00805A24">
        <w:rPr>
          <w:lang w:val="sr-Cyrl-CS"/>
        </w:rPr>
        <w:t>. г</w:t>
      </w:r>
      <w:r w:rsidR="00747FFD" w:rsidRPr="00805A24">
        <w:rPr>
          <w:lang w:val="sr-Cyrl-CS"/>
        </w:rPr>
        <w:t>одине до 15 часова на адресу</w:t>
      </w:r>
      <w:r w:rsidR="008E3FAA" w:rsidRPr="00805A24">
        <w:rPr>
          <w:lang w:val="sr-Cyrl-CS"/>
        </w:rPr>
        <w:t xml:space="preserve"> за</w:t>
      </w:r>
      <w:r w:rsidR="0028477F" w:rsidRPr="00805A24">
        <w:t xml:space="preserve"> </w:t>
      </w:r>
      <w:r w:rsidR="00332937" w:rsidRPr="00805A24">
        <w:rPr>
          <w:lang w:val="sr-Cyrl-CS"/>
        </w:rPr>
        <w:t xml:space="preserve">СПЗ ЦЕНТРОПРОЈЕКТ ДОО </w:t>
      </w:r>
      <w:r w:rsidR="00747FFD" w:rsidRPr="00805A24">
        <w:rPr>
          <w:lang w:val="sr-Cyrl-CS"/>
        </w:rPr>
        <w:t>у</w:t>
      </w:r>
      <w:r w:rsidR="0080787C" w:rsidRPr="00805A24">
        <w:rPr>
          <w:lang w:val="sr-Cyrl-CS"/>
        </w:rPr>
        <w:t xml:space="preserve"> </w:t>
      </w:r>
      <w:r w:rsidR="00747FFD" w:rsidRPr="00805A24">
        <w:rPr>
          <w:lang w:val="sr-Cyrl-CS"/>
        </w:rPr>
        <w:t>стечају,</w:t>
      </w:r>
      <w:r w:rsidR="008E3FAA" w:rsidRPr="00805A24">
        <w:rPr>
          <w:lang w:val="sr-Cyrl-CS"/>
        </w:rPr>
        <w:t xml:space="preserve"> Београд,</w:t>
      </w:r>
      <w:r w:rsidR="00D125B0" w:rsidRPr="00805A24">
        <w:rPr>
          <w:lang w:val="sr-Cyrl-CS"/>
        </w:rPr>
        <w:t xml:space="preserve"> </w:t>
      </w:r>
      <w:r w:rsidR="008E3FAA" w:rsidRPr="00805A24">
        <w:rPr>
          <w:lang w:val="sr-Cyrl-CS"/>
        </w:rPr>
        <w:t>ул. Војводе Степе бр. 414а, зграда „Велефарма“.</w:t>
      </w:r>
    </w:p>
    <w:p w:rsidR="002D3FF6" w:rsidRPr="002D3FF6" w:rsidRDefault="008F6680" w:rsidP="00332937">
      <w:pPr>
        <w:jc w:val="both"/>
      </w:pPr>
      <w:r w:rsidRPr="00916308">
        <w:rPr>
          <w:lang w:val="sr-Cyrl-CS"/>
        </w:rPr>
        <w:tab/>
      </w:r>
      <w:r w:rsidR="00747FFD" w:rsidRPr="00916308">
        <w:rPr>
          <w:lang w:val="sr-Cyrl-CS"/>
        </w:rPr>
        <w:t>Заинтересовани</w:t>
      </w:r>
      <w:r w:rsidR="00DC6562">
        <w:rPr>
          <w:lang w:val="sr-Cyrl-CS"/>
        </w:rPr>
        <w:t xml:space="preserve"> понуђачи могу да изврше увид у</w:t>
      </w:r>
      <w:r w:rsidR="00DC6562">
        <w:t xml:space="preserve"> </w:t>
      </w:r>
      <w:r w:rsidR="00747FFD" w:rsidRPr="00916308">
        <w:rPr>
          <w:lang w:val="sr-Cyrl-CS"/>
        </w:rPr>
        <w:t>правно-имовинску, рачуново</w:t>
      </w:r>
      <w:r w:rsidR="00916308">
        <w:rPr>
          <w:lang w:val="sr-Cyrl-CS"/>
        </w:rPr>
        <w:t>дствену и осталу документацију с</w:t>
      </w:r>
      <w:r w:rsidR="00747FFD" w:rsidRPr="00916308">
        <w:rPr>
          <w:lang w:val="sr-Cyrl-CS"/>
        </w:rPr>
        <w:t>течајног дужника</w:t>
      </w:r>
      <w:r w:rsidR="00E01002" w:rsidRPr="00916308">
        <w:rPr>
          <w:lang w:val="sr-Cyrl-CS"/>
        </w:rPr>
        <w:t>,</w:t>
      </w:r>
      <w:r w:rsidR="00747FFD" w:rsidRPr="00916308">
        <w:rPr>
          <w:lang w:val="sr-Cyrl-CS"/>
        </w:rPr>
        <w:t xml:space="preserve"> уз претходн</w:t>
      </w:r>
      <w:r w:rsidR="005D356D" w:rsidRPr="00916308">
        <w:rPr>
          <w:lang w:val="sr-Cyrl-CS"/>
        </w:rPr>
        <w:t xml:space="preserve">и договор са стечајним управником, </w:t>
      </w:r>
      <w:proofErr w:type="spellStart"/>
      <w:r w:rsidR="005D356D" w:rsidRPr="00916308">
        <w:t>са</w:t>
      </w:r>
      <w:proofErr w:type="spellEnd"/>
      <w:r w:rsidR="005D356D" w:rsidRPr="00916308">
        <w:t xml:space="preserve"> </w:t>
      </w:r>
      <w:proofErr w:type="spellStart"/>
      <w:r w:rsidR="005D356D" w:rsidRPr="00916308">
        <w:t>циљем</w:t>
      </w:r>
      <w:proofErr w:type="spellEnd"/>
      <w:r w:rsidR="005D356D" w:rsidRPr="00916308">
        <w:t xml:space="preserve"> </w:t>
      </w:r>
      <w:proofErr w:type="spellStart"/>
      <w:r w:rsidR="005D356D" w:rsidRPr="00916308">
        <w:t>оцене</w:t>
      </w:r>
      <w:proofErr w:type="spellEnd"/>
      <w:r w:rsidR="005D356D" w:rsidRPr="00916308">
        <w:t xml:space="preserve"> </w:t>
      </w:r>
      <w:proofErr w:type="spellStart"/>
      <w:r w:rsidR="005D356D" w:rsidRPr="00916308">
        <w:t>обима</w:t>
      </w:r>
      <w:proofErr w:type="spellEnd"/>
      <w:r w:rsidR="005D356D" w:rsidRPr="00916308">
        <w:t xml:space="preserve"> </w:t>
      </w:r>
      <w:proofErr w:type="spellStart"/>
      <w:r w:rsidR="005D356D" w:rsidRPr="00916308">
        <w:t>ангажовања</w:t>
      </w:r>
      <w:proofErr w:type="spellEnd"/>
      <w:r w:rsidR="00747FFD" w:rsidRPr="00916308">
        <w:t xml:space="preserve">, </w:t>
      </w:r>
      <w:proofErr w:type="spellStart"/>
      <w:r w:rsidR="00747FFD" w:rsidRPr="00916308">
        <w:t>рока</w:t>
      </w:r>
      <w:proofErr w:type="spellEnd"/>
      <w:r w:rsidR="00747FFD" w:rsidRPr="00916308">
        <w:t xml:space="preserve"> </w:t>
      </w:r>
      <w:proofErr w:type="spellStart"/>
      <w:r w:rsidR="00747FFD" w:rsidRPr="00916308">
        <w:t>извршења</w:t>
      </w:r>
      <w:proofErr w:type="spellEnd"/>
      <w:r w:rsidR="00747FFD" w:rsidRPr="00916308">
        <w:t xml:space="preserve"> </w:t>
      </w:r>
      <w:proofErr w:type="spellStart"/>
      <w:r w:rsidR="00747FFD" w:rsidRPr="00916308">
        <w:t>посла</w:t>
      </w:r>
      <w:proofErr w:type="spellEnd"/>
      <w:r w:rsidR="00747FFD" w:rsidRPr="00916308">
        <w:t xml:space="preserve">, </w:t>
      </w:r>
      <w:proofErr w:type="spellStart"/>
      <w:r w:rsidR="00747FFD" w:rsidRPr="00916308">
        <w:t>цене</w:t>
      </w:r>
      <w:proofErr w:type="spellEnd"/>
      <w:r w:rsidR="00747FFD" w:rsidRPr="00916308">
        <w:t xml:space="preserve"> </w:t>
      </w:r>
      <w:proofErr w:type="spellStart"/>
      <w:r w:rsidR="00747FFD" w:rsidRPr="00916308">
        <w:t>услуг</w:t>
      </w:r>
      <w:r w:rsidR="005D356D" w:rsidRPr="00916308">
        <w:t>е</w:t>
      </w:r>
      <w:proofErr w:type="spellEnd"/>
      <w:r w:rsidR="00747FFD" w:rsidRPr="00916308">
        <w:t xml:space="preserve"> и </w:t>
      </w:r>
      <w:proofErr w:type="spellStart"/>
      <w:r w:rsidR="005D356D" w:rsidRPr="00916308">
        <w:t>начина</w:t>
      </w:r>
      <w:proofErr w:type="spellEnd"/>
      <w:r w:rsidR="005D356D" w:rsidRPr="00916308">
        <w:t xml:space="preserve"> </w:t>
      </w:r>
      <w:proofErr w:type="spellStart"/>
      <w:r w:rsidR="00747FFD" w:rsidRPr="00916308">
        <w:t>плаћања</w:t>
      </w:r>
      <w:proofErr w:type="spellEnd"/>
      <w:r w:rsidR="00747FFD" w:rsidRPr="00916308">
        <w:t>.</w:t>
      </w:r>
    </w:p>
    <w:p w:rsidR="00747FFD" w:rsidRPr="00916308" w:rsidRDefault="008F6680" w:rsidP="00332937">
      <w:pPr>
        <w:jc w:val="both"/>
      </w:pPr>
      <w:r w:rsidRPr="00916308">
        <w:tab/>
      </w:r>
      <w:proofErr w:type="spellStart"/>
      <w:proofErr w:type="gramStart"/>
      <w:r w:rsidR="00747FFD" w:rsidRPr="00916308">
        <w:t>Понуде</w:t>
      </w:r>
      <w:proofErr w:type="spellEnd"/>
      <w:r w:rsidR="00747FFD" w:rsidRPr="00916308">
        <w:t xml:space="preserve"> </w:t>
      </w:r>
      <w:proofErr w:type="spellStart"/>
      <w:r w:rsidR="00747FFD" w:rsidRPr="00916308">
        <w:t>се</w:t>
      </w:r>
      <w:proofErr w:type="spellEnd"/>
      <w:r w:rsidR="00747FFD" w:rsidRPr="00916308">
        <w:t xml:space="preserve"> </w:t>
      </w:r>
      <w:proofErr w:type="spellStart"/>
      <w:r w:rsidR="00747FFD" w:rsidRPr="00916308">
        <w:t>достављају</w:t>
      </w:r>
      <w:proofErr w:type="spellEnd"/>
      <w:r w:rsidR="00747FFD" w:rsidRPr="00916308">
        <w:t xml:space="preserve"> у затвореним ковертама.</w:t>
      </w:r>
      <w:proofErr w:type="gramEnd"/>
      <w:r w:rsidR="00747FFD" w:rsidRPr="00916308">
        <w:t xml:space="preserve"> </w:t>
      </w:r>
      <w:proofErr w:type="gramStart"/>
      <w:r w:rsidR="00747FFD" w:rsidRPr="00916308">
        <w:t>Понуде се могу доставити поштом или лично.</w:t>
      </w:r>
      <w:proofErr w:type="gramEnd"/>
      <w:r w:rsidR="00747FFD" w:rsidRPr="00916308">
        <w:t xml:space="preserve"> </w:t>
      </w:r>
      <w:proofErr w:type="spellStart"/>
      <w:r w:rsidR="00747FFD" w:rsidRPr="00916308">
        <w:t>Уколико</w:t>
      </w:r>
      <w:proofErr w:type="spellEnd"/>
      <w:r w:rsidR="00747FFD" w:rsidRPr="00916308">
        <w:t xml:space="preserve"> </w:t>
      </w:r>
      <w:proofErr w:type="spellStart"/>
      <w:r w:rsidR="00747FFD" w:rsidRPr="00916308">
        <w:t>се</w:t>
      </w:r>
      <w:proofErr w:type="spellEnd"/>
      <w:r w:rsidR="00747FFD" w:rsidRPr="00916308">
        <w:t xml:space="preserve"> </w:t>
      </w:r>
      <w:proofErr w:type="spellStart"/>
      <w:r w:rsidR="00747FFD" w:rsidRPr="00916308">
        <w:t>лично</w:t>
      </w:r>
      <w:proofErr w:type="spellEnd"/>
      <w:r w:rsidR="00747FFD" w:rsidRPr="00916308">
        <w:t xml:space="preserve"> </w:t>
      </w:r>
      <w:proofErr w:type="spellStart"/>
      <w:r w:rsidR="00747FFD" w:rsidRPr="00916308">
        <w:t>достављају</w:t>
      </w:r>
      <w:proofErr w:type="spellEnd"/>
      <w:r w:rsidR="00747FFD" w:rsidRPr="00916308">
        <w:t xml:space="preserve"> </w:t>
      </w:r>
      <w:proofErr w:type="spellStart"/>
      <w:r w:rsidR="00747FFD" w:rsidRPr="00916308">
        <w:t>особа</w:t>
      </w:r>
      <w:proofErr w:type="spellEnd"/>
      <w:r w:rsidR="00747FFD" w:rsidRPr="00916308">
        <w:t xml:space="preserve"> </w:t>
      </w:r>
      <w:proofErr w:type="spellStart"/>
      <w:r w:rsidR="00747FFD" w:rsidRPr="00916308">
        <w:t>задужена</w:t>
      </w:r>
      <w:proofErr w:type="spellEnd"/>
      <w:r w:rsidR="00747FFD" w:rsidRPr="00916308">
        <w:t xml:space="preserve"> </w:t>
      </w:r>
      <w:proofErr w:type="spellStart"/>
      <w:r w:rsidR="00747FFD" w:rsidRPr="00916308">
        <w:t>за</w:t>
      </w:r>
      <w:proofErr w:type="spellEnd"/>
      <w:r w:rsidR="00747FFD" w:rsidRPr="00916308">
        <w:t xml:space="preserve"> </w:t>
      </w:r>
      <w:proofErr w:type="spellStart"/>
      <w:r w:rsidR="00747FFD" w:rsidRPr="00916308">
        <w:t>пријем</w:t>
      </w:r>
      <w:proofErr w:type="spellEnd"/>
      <w:r w:rsidR="00747FFD" w:rsidRPr="00916308">
        <w:t xml:space="preserve"> </w:t>
      </w:r>
      <w:proofErr w:type="spellStart"/>
      <w:r w:rsidR="00747FFD" w:rsidRPr="00916308">
        <w:t>понуда</w:t>
      </w:r>
      <w:proofErr w:type="spellEnd"/>
      <w:r w:rsidR="00A92DCA">
        <w:t xml:space="preserve">, </w:t>
      </w:r>
      <w:proofErr w:type="spellStart"/>
      <w:r w:rsidR="00A92DCA">
        <w:t>као</w:t>
      </w:r>
      <w:proofErr w:type="spellEnd"/>
      <w:r w:rsidR="00A92DCA">
        <w:t xml:space="preserve"> и </w:t>
      </w:r>
      <w:proofErr w:type="spellStart"/>
      <w:r w:rsidR="00A92DCA">
        <w:t>за</w:t>
      </w:r>
      <w:proofErr w:type="spellEnd"/>
      <w:r w:rsidR="00A92DCA">
        <w:t xml:space="preserve"> </w:t>
      </w:r>
      <w:proofErr w:type="spellStart"/>
      <w:r w:rsidR="00A92DCA">
        <w:t>све</w:t>
      </w:r>
      <w:proofErr w:type="spellEnd"/>
      <w:r w:rsidR="00A92DCA">
        <w:t xml:space="preserve"> </w:t>
      </w:r>
      <w:proofErr w:type="spellStart"/>
      <w:r w:rsidR="00A92DCA">
        <w:t>додатне</w:t>
      </w:r>
      <w:proofErr w:type="spellEnd"/>
      <w:r w:rsidR="00A92DCA">
        <w:t xml:space="preserve"> </w:t>
      </w:r>
      <w:proofErr w:type="spellStart"/>
      <w:r w:rsidR="00A92DCA">
        <w:t>информације</w:t>
      </w:r>
      <w:proofErr w:type="spellEnd"/>
      <w:r w:rsidR="00747FFD" w:rsidRPr="00916308">
        <w:t xml:space="preserve"> </w:t>
      </w:r>
      <w:proofErr w:type="spellStart"/>
      <w:r w:rsidR="00747FFD" w:rsidRPr="00916308">
        <w:t>је</w:t>
      </w:r>
      <w:proofErr w:type="spellEnd"/>
      <w:r w:rsidR="00747FFD" w:rsidRPr="00916308">
        <w:t xml:space="preserve"> </w:t>
      </w:r>
      <w:proofErr w:type="spellStart"/>
      <w:r w:rsidR="00747FFD" w:rsidRPr="00916308">
        <w:t>Драган</w:t>
      </w:r>
      <w:proofErr w:type="spellEnd"/>
      <w:r w:rsidR="00747FFD" w:rsidRPr="00916308">
        <w:t xml:space="preserve"> </w:t>
      </w:r>
      <w:proofErr w:type="spellStart"/>
      <w:r w:rsidR="00747FFD" w:rsidRPr="00916308">
        <w:t>Боројевић</w:t>
      </w:r>
      <w:proofErr w:type="spellEnd"/>
      <w:r w:rsidR="00747FFD" w:rsidRPr="00916308">
        <w:t xml:space="preserve">, </w:t>
      </w:r>
      <w:proofErr w:type="spellStart"/>
      <w:r w:rsidR="00747FFD" w:rsidRPr="00916308">
        <w:t>тел</w:t>
      </w:r>
      <w:proofErr w:type="spellEnd"/>
      <w:r w:rsidR="00747FFD" w:rsidRPr="00916308">
        <w:t>:</w:t>
      </w:r>
      <w:r w:rsidR="00747FFD" w:rsidRPr="00916308">
        <w:rPr>
          <w:lang w:val="sr-Cyrl-CS"/>
        </w:rPr>
        <w:t xml:space="preserve"> 064/</w:t>
      </w:r>
      <w:r w:rsidR="00747FFD" w:rsidRPr="00916308">
        <w:t>2</w:t>
      </w:r>
      <w:r w:rsidR="00747FFD" w:rsidRPr="00916308">
        <w:rPr>
          <w:lang w:val="sr-Cyrl-CS"/>
        </w:rPr>
        <w:t>61</w:t>
      </w:r>
      <w:r w:rsidR="00747FFD" w:rsidRPr="00916308">
        <w:t>-96-79.</w:t>
      </w:r>
    </w:p>
    <w:p w:rsidR="007078BC" w:rsidRPr="00332937" w:rsidRDefault="00B26916" w:rsidP="00332937">
      <w:pPr>
        <w:jc w:val="both"/>
      </w:pPr>
      <w:r>
        <w:tab/>
      </w:r>
      <w:proofErr w:type="spellStart"/>
      <w:r w:rsidR="00747FFD" w:rsidRPr="00916308">
        <w:t>Понуда</w:t>
      </w:r>
      <w:proofErr w:type="spellEnd"/>
      <w:r w:rsidR="00747FFD" w:rsidRPr="00916308">
        <w:t xml:space="preserve"> </w:t>
      </w:r>
      <w:proofErr w:type="spellStart"/>
      <w:r w:rsidR="00747FFD" w:rsidRPr="00916308">
        <w:t>обавезно</w:t>
      </w:r>
      <w:proofErr w:type="spellEnd"/>
      <w:r w:rsidR="00747FFD" w:rsidRPr="00916308">
        <w:t xml:space="preserve"> </w:t>
      </w:r>
      <w:proofErr w:type="spellStart"/>
      <w:r w:rsidR="00747FFD" w:rsidRPr="00916308">
        <w:t>мора</w:t>
      </w:r>
      <w:proofErr w:type="spellEnd"/>
      <w:r w:rsidR="00747FFD" w:rsidRPr="00916308">
        <w:t xml:space="preserve"> </w:t>
      </w:r>
      <w:proofErr w:type="spellStart"/>
      <w:r w:rsidR="00747FFD" w:rsidRPr="00916308">
        <w:t>да</w:t>
      </w:r>
      <w:proofErr w:type="spellEnd"/>
      <w:r w:rsidR="00747FFD" w:rsidRPr="00916308">
        <w:t xml:space="preserve"> </w:t>
      </w:r>
      <w:proofErr w:type="spellStart"/>
      <w:r w:rsidR="00747FFD" w:rsidRPr="00916308">
        <w:t>садржи</w:t>
      </w:r>
      <w:proofErr w:type="spellEnd"/>
      <w:r w:rsidR="00747FFD" w:rsidRPr="00916308">
        <w:t>:</w:t>
      </w:r>
    </w:p>
    <w:p w:rsidR="00747FFD" w:rsidRPr="00916308" w:rsidRDefault="00CD7F45" w:rsidP="00332937">
      <w:pPr>
        <w:numPr>
          <w:ilvl w:val="0"/>
          <w:numId w:val="4"/>
        </w:numPr>
        <w:jc w:val="both"/>
      </w:pPr>
      <w:proofErr w:type="spellStart"/>
      <w:r>
        <w:t>д</w:t>
      </w:r>
      <w:r w:rsidR="00747FFD" w:rsidRPr="00916308">
        <w:t>оказе</w:t>
      </w:r>
      <w:proofErr w:type="spellEnd"/>
      <w:r w:rsidR="00747FFD" w:rsidRPr="00916308">
        <w:t xml:space="preserve"> о </w:t>
      </w:r>
      <w:proofErr w:type="spellStart"/>
      <w:r w:rsidR="00747FFD" w:rsidRPr="00916308">
        <w:t>испуњености</w:t>
      </w:r>
      <w:proofErr w:type="spellEnd"/>
      <w:r w:rsidR="00747FFD" w:rsidRPr="00916308">
        <w:t xml:space="preserve"> </w:t>
      </w:r>
      <w:proofErr w:type="spellStart"/>
      <w:r w:rsidR="00747FFD" w:rsidRPr="00916308">
        <w:t>услова</w:t>
      </w:r>
      <w:proofErr w:type="spellEnd"/>
      <w:r w:rsidR="00747FFD" w:rsidRPr="00916308">
        <w:t xml:space="preserve"> из овог Позива;</w:t>
      </w:r>
    </w:p>
    <w:p w:rsidR="00747FFD" w:rsidRPr="00916308" w:rsidRDefault="00CD7F45" w:rsidP="00332937">
      <w:pPr>
        <w:numPr>
          <w:ilvl w:val="0"/>
          <w:numId w:val="4"/>
        </w:numPr>
        <w:jc w:val="both"/>
      </w:pPr>
      <w:proofErr w:type="spellStart"/>
      <w:r>
        <w:t>и</w:t>
      </w:r>
      <w:r w:rsidR="00747FFD" w:rsidRPr="00916308">
        <w:t>мена</w:t>
      </w:r>
      <w:proofErr w:type="spellEnd"/>
      <w:r w:rsidR="00747FFD" w:rsidRPr="00916308">
        <w:t xml:space="preserve"> </w:t>
      </w:r>
      <w:proofErr w:type="spellStart"/>
      <w:r w:rsidR="00747FFD" w:rsidRPr="00916308">
        <w:t>уже</w:t>
      </w:r>
      <w:r w:rsidR="00E01002" w:rsidRPr="00916308">
        <w:t>г</w:t>
      </w:r>
      <w:proofErr w:type="spellEnd"/>
      <w:r w:rsidR="00747FFD" w:rsidRPr="00916308">
        <w:t xml:space="preserve"> </w:t>
      </w:r>
      <w:proofErr w:type="spellStart"/>
      <w:r w:rsidR="00747FFD" w:rsidRPr="00916308">
        <w:t>тима</w:t>
      </w:r>
      <w:proofErr w:type="spellEnd"/>
      <w:r w:rsidR="00747FFD" w:rsidRPr="00916308">
        <w:t xml:space="preserve"> </w:t>
      </w:r>
      <w:proofErr w:type="spellStart"/>
      <w:r w:rsidR="00747FFD" w:rsidRPr="00916308">
        <w:t>који</w:t>
      </w:r>
      <w:proofErr w:type="spellEnd"/>
      <w:r w:rsidR="00747FFD" w:rsidRPr="00916308">
        <w:t xml:space="preserve"> ће радити процену са задужењима и референцама;</w:t>
      </w:r>
    </w:p>
    <w:p w:rsidR="00747FFD" w:rsidRPr="00916308" w:rsidRDefault="00CD7F45" w:rsidP="00332937">
      <w:pPr>
        <w:numPr>
          <w:ilvl w:val="0"/>
          <w:numId w:val="4"/>
        </w:numPr>
        <w:jc w:val="both"/>
      </w:pPr>
      <w:proofErr w:type="spellStart"/>
      <w:r>
        <w:t>и</w:t>
      </w:r>
      <w:r w:rsidR="00747FFD" w:rsidRPr="00916308">
        <w:t>мена</w:t>
      </w:r>
      <w:proofErr w:type="spellEnd"/>
      <w:r w:rsidR="00747FFD" w:rsidRPr="00916308">
        <w:t xml:space="preserve"> </w:t>
      </w:r>
      <w:proofErr w:type="spellStart"/>
      <w:r w:rsidR="00747FFD" w:rsidRPr="00916308">
        <w:t>ширег</w:t>
      </w:r>
      <w:proofErr w:type="spellEnd"/>
      <w:r w:rsidR="00747FFD" w:rsidRPr="00916308">
        <w:t xml:space="preserve"> </w:t>
      </w:r>
      <w:proofErr w:type="spellStart"/>
      <w:r w:rsidR="00747FFD" w:rsidRPr="00916308">
        <w:t>консултантског</w:t>
      </w:r>
      <w:proofErr w:type="spellEnd"/>
      <w:r w:rsidR="00747FFD" w:rsidRPr="00916308">
        <w:t xml:space="preserve"> </w:t>
      </w:r>
      <w:proofErr w:type="spellStart"/>
      <w:r w:rsidR="00747FFD" w:rsidRPr="00916308">
        <w:t>тима</w:t>
      </w:r>
      <w:proofErr w:type="spellEnd"/>
      <w:r w:rsidR="00747FFD" w:rsidRPr="00916308">
        <w:t>;</w:t>
      </w:r>
    </w:p>
    <w:p w:rsidR="00747FFD" w:rsidRPr="00916308" w:rsidRDefault="00CD7F45" w:rsidP="00332937">
      <w:pPr>
        <w:numPr>
          <w:ilvl w:val="0"/>
          <w:numId w:val="4"/>
        </w:numPr>
        <w:jc w:val="both"/>
      </w:pPr>
      <w:proofErr w:type="spellStart"/>
      <w:r>
        <w:t>р</w:t>
      </w:r>
      <w:r w:rsidR="00747FFD" w:rsidRPr="00916308">
        <w:t>ок</w:t>
      </w:r>
      <w:proofErr w:type="spellEnd"/>
      <w:r w:rsidR="00747FFD" w:rsidRPr="00916308">
        <w:t xml:space="preserve"> у </w:t>
      </w:r>
      <w:proofErr w:type="spellStart"/>
      <w:r w:rsidR="00747FFD" w:rsidRPr="00916308">
        <w:t>коме</w:t>
      </w:r>
      <w:proofErr w:type="spellEnd"/>
      <w:r w:rsidR="00747FFD" w:rsidRPr="00916308">
        <w:t xml:space="preserve"> </w:t>
      </w:r>
      <w:proofErr w:type="spellStart"/>
      <w:r w:rsidR="00747FFD" w:rsidRPr="00916308">
        <w:t>ће</w:t>
      </w:r>
      <w:proofErr w:type="spellEnd"/>
      <w:r w:rsidR="00747FFD" w:rsidRPr="00916308">
        <w:t xml:space="preserve"> завршити процену;</w:t>
      </w:r>
    </w:p>
    <w:p w:rsidR="00747FFD" w:rsidRPr="00916308" w:rsidRDefault="00CD7F45" w:rsidP="00332937">
      <w:pPr>
        <w:numPr>
          <w:ilvl w:val="0"/>
          <w:numId w:val="4"/>
        </w:numPr>
        <w:jc w:val="both"/>
      </w:pPr>
      <w:proofErr w:type="spellStart"/>
      <w:r>
        <w:t>ц</w:t>
      </w:r>
      <w:r w:rsidR="00747FFD" w:rsidRPr="00916308">
        <w:t>ену</w:t>
      </w:r>
      <w:proofErr w:type="spellEnd"/>
      <w:r w:rsidR="00747FFD" w:rsidRPr="00916308">
        <w:t xml:space="preserve"> </w:t>
      </w:r>
      <w:proofErr w:type="spellStart"/>
      <w:r w:rsidR="00747FFD" w:rsidRPr="00916308">
        <w:t>за</w:t>
      </w:r>
      <w:proofErr w:type="spellEnd"/>
      <w:r w:rsidR="00747FFD" w:rsidRPr="00916308">
        <w:t xml:space="preserve"> </w:t>
      </w:r>
      <w:proofErr w:type="spellStart"/>
      <w:r w:rsidR="00747FFD" w:rsidRPr="00916308">
        <w:t>пружену</w:t>
      </w:r>
      <w:proofErr w:type="spellEnd"/>
      <w:r w:rsidR="00747FFD" w:rsidRPr="00916308">
        <w:t xml:space="preserve"> </w:t>
      </w:r>
      <w:proofErr w:type="spellStart"/>
      <w:r w:rsidR="00747FFD" w:rsidRPr="00916308">
        <w:t>услугу</w:t>
      </w:r>
      <w:proofErr w:type="spellEnd"/>
      <w:r w:rsidR="00747FFD" w:rsidRPr="00916308">
        <w:t xml:space="preserve"> </w:t>
      </w:r>
      <w:r w:rsidR="00CA26E9" w:rsidRPr="00916308">
        <w:t xml:space="preserve">исказану </w:t>
      </w:r>
      <w:r w:rsidR="00E01002" w:rsidRPr="00916308">
        <w:rPr>
          <w:b/>
          <w:u w:val="single"/>
        </w:rPr>
        <w:t>искључиво</w:t>
      </w:r>
      <w:r w:rsidR="00CA26E9" w:rsidRPr="00916308">
        <w:t xml:space="preserve"> у динарима са посебно исказаним ПДВ-ом;</w:t>
      </w:r>
    </w:p>
    <w:p w:rsidR="00CA26E9" w:rsidRPr="00332937" w:rsidRDefault="00CD7F45" w:rsidP="00332937">
      <w:pPr>
        <w:numPr>
          <w:ilvl w:val="0"/>
          <w:numId w:val="4"/>
        </w:numPr>
        <w:jc w:val="both"/>
      </w:pPr>
      <w:proofErr w:type="spellStart"/>
      <w:proofErr w:type="gramStart"/>
      <w:r>
        <w:t>р</w:t>
      </w:r>
      <w:r w:rsidR="00CA26E9" w:rsidRPr="00916308">
        <w:t>ок</w:t>
      </w:r>
      <w:proofErr w:type="spellEnd"/>
      <w:proofErr w:type="gramEnd"/>
      <w:r w:rsidR="00CA26E9" w:rsidRPr="00916308">
        <w:t xml:space="preserve"> </w:t>
      </w:r>
      <w:proofErr w:type="spellStart"/>
      <w:r w:rsidR="00CA26E9" w:rsidRPr="00916308">
        <w:t>плаћања</w:t>
      </w:r>
      <w:proofErr w:type="spellEnd"/>
      <w:r w:rsidR="00CA26E9" w:rsidRPr="00916308">
        <w:t>.</w:t>
      </w:r>
    </w:p>
    <w:p w:rsidR="00CA26E9" w:rsidRPr="00916308" w:rsidRDefault="008F6680" w:rsidP="00332937">
      <w:pPr>
        <w:jc w:val="both"/>
      </w:pPr>
      <w:r w:rsidRPr="00916308">
        <w:tab/>
      </w:r>
      <w:proofErr w:type="spellStart"/>
      <w:proofErr w:type="gramStart"/>
      <w:r w:rsidR="00CA26E9" w:rsidRPr="00916308">
        <w:t>Понуда</w:t>
      </w:r>
      <w:proofErr w:type="spellEnd"/>
      <w:r w:rsidR="00CA26E9" w:rsidRPr="00916308">
        <w:t xml:space="preserve"> </w:t>
      </w:r>
      <w:proofErr w:type="spellStart"/>
      <w:r w:rsidR="00CA26E9" w:rsidRPr="00916308">
        <w:t>мора</w:t>
      </w:r>
      <w:proofErr w:type="spellEnd"/>
      <w:r w:rsidR="00CA26E9" w:rsidRPr="00916308">
        <w:t xml:space="preserve"> </w:t>
      </w:r>
      <w:proofErr w:type="spellStart"/>
      <w:r w:rsidR="00CA26E9" w:rsidRPr="00916308">
        <w:t>да</w:t>
      </w:r>
      <w:proofErr w:type="spellEnd"/>
      <w:r w:rsidR="00CA26E9" w:rsidRPr="00916308">
        <w:t xml:space="preserve"> </w:t>
      </w:r>
      <w:proofErr w:type="spellStart"/>
      <w:r w:rsidR="00CA26E9" w:rsidRPr="00916308">
        <w:t>буде</w:t>
      </w:r>
      <w:proofErr w:type="spellEnd"/>
      <w:r w:rsidR="00CA26E9" w:rsidRPr="00916308">
        <w:t xml:space="preserve"> јасна, недвосмислена, читко исписана и оверена печатом и потписом овлашћених лица.</w:t>
      </w:r>
      <w:proofErr w:type="gramEnd"/>
      <w:r w:rsidR="00CA26E9" w:rsidRPr="00916308">
        <w:t xml:space="preserve"> </w:t>
      </w:r>
      <w:proofErr w:type="gramStart"/>
      <w:r w:rsidR="00CA26E9" w:rsidRPr="00916308">
        <w:t>Понуде са варијантама нису дозвољене.</w:t>
      </w:r>
      <w:proofErr w:type="gramEnd"/>
    </w:p>
    <w:p w:rsidR="00CA26E9" w:rsidRPr="00916308" w:rsidRDefault="002D3FF6" w:rsidP="00332937">
      <w:pPr>
        <w:jc w:val="both"/>
      </w:pPr>
      <w:r>
        <w:tab/>
      </w:r>
      <w:proofErr w:type="spellStart"/>
      <w:proofErr w:type="gramStart"/>
      <w:r w:rsidR="00CA26E9" w:rsidRPr="00916308">
        <w:t>Све</w:t>
      </w:r>
      <w:proofErr w:type="spellEnd"/>
      <w:r w:rsidR="00CA26E9" w:rsidRPr="00916308">
        <w:t xml:space="preserve"> </w:t>
      </w:r>
      <w:proofErr w:type="spellStart"/>
      <w:r w:rsidR="00CA26E9" w:rsidRPr="00916308">
        <w:t>понуде</w:t>
      </w:r>
      <w:proofErr w:type="spellEnd"/>
      <w:r w:rsidR="00CA26E9" w:rsidRPr="00916308">
        <w:t xml:space="preserve"> </w:t>
      </w:r>
      <w:proofErr w:type="spellStart"/>
      <w:r w:rsidR="00CA26E9" w:rsidRPr="00916308">
        <w:t>се</w:t>
      </w:r>
      <w:proofErr w:type="spellEnd"/>
      <w:r w:rsidR="00CA26E9" w:rsidRPr="00916308">
        <w:t xml:space="preserve"> </w:t>
      </w:r>
      <w:proofErr w:type="spellStart"/>
      <w:r w:rsidR="00CA26E9" w:rsidRPr="00916308">
        <w:t>достављају</w:t>
      </w:r>
      <w:proofErr w:type="spellEnd"/>
      <w:r w:rsidR="00CA26E9" w:rsidRPr="00916308">
        <w:t xml:space="preserve"> на српском језику.</w:t>
      </w:r>
      <w:proofErr w:type="gramEnd"/>
    </w:p>
    <w:p w:rsidR="00CA26E9" w:rsidRPr="00916308" w:rsidRDefault="008F6680" w:rsidP="00332937">
      <w:pPr>
        <w:jc w:val="both"/>
      </w:pPr>
      <w:r w:rsidRPr="00916308">
        <w:tab/>
      </w:r>
      <w:proofErr w:type="spellStart"/>
      <w:proofErr w:type="gramStart"/>
      <w:r w:rsidR="00CA26E9" w:rsidRPr="00916308">
        <w:t>Одабир</w:t>
      </w:r>
      <w:proofErr w:type="spellEnd"/>
      <w:r w:rsidR="00CA26E9" w:rsidRPr="00916308">
        <w:t xml:space="preserve"> </w:t>
      </w:r>
      <w:proofErr w:type="spellStart"/>
      <w:r w:rsidR="00CA26E9" w:rsidRPr="00916308">
        <w:t>најп</w:t>
      </w:r>
      <w:r w:rsidR="002D3FF6">
        <w:t>овољнијег</w:t>
      </w:r>
      <w:proofErr w:type="spellEnd"/>
      <w:r w:rsidR="002D3FF6">
        <w:t xml:space="preserve"> </w:t>
      </w:r>
      <w:proofErr w:type="spellStart"/>
      <w:r w:rsidR="002D3FF6">
        <w:t>понуђача</w:t>
      </w:r>
      <w:proofErr w:type="spellEnd"/>
      <w:r w:rsidR="002D3FF6">
        <w:t xml:space="preserve"> </w:t>
      </w:r>
      <w:proofErr w:type="spellStart"/>
      <w:r w:rsidR="002D3FF6">
        <w:t>ће</w:t>
      </w:r>
      <w:proofErr w:type="spellEnd"/>
      <w:r w:rsidR="002D3FF6">
        <w:t xml:space="preserve"> </w:t>
      </w:r>
      <w:proofErr w:type="spellStart"/>
      <w:r w:rsidR="002D3FF6">
        <w:t>извршити</w:t>
      </w:r>
      <w:proofErr w:type="spellEnd"/>
      <w:r w:rsidR="002D3FF6">
        <w:t xml:space="preserve"> </w:t>
      </w:r>
      <w:proofErr w:type="spellStart"/>
      <w:r w:rsidR="002D3FF6">
        <w:t>О</w:t>
      </w:r>
      <w:r w:rsidR="00CA26E9" w:rsidRPr="00916308">
        <w:t>дбор</w:t>
      </w:r>
      <w:proofErr w:type="spellEnd"/>
      <w:r w:rsidR="00CA26E9" w:rsidRPr="00916308">
        <w:t xml:space="preserve"> </w:t>
      </w:r>
      <w:proofErr w:type="spellStart"/>
      <w:r w:rsidR="00CA26E9" w:rsidRPr="00916308">
        <w:t>поверилаца</w:t>
      </w:r>
      <w:proofErr w:type="spellEnd"/>
      <w:r w:rsidR="00CA26E9" w:rsidRPr="00916308">
        <w:t xml:space="preserve"> у </w:t>
      </w:r>
      <w:proofErr w:type="spellStart"/>
      <w:r w:rsidR="00CA26E9" w:rsidRPr="00916308">
        <w:t>роковима</w:t>
      </w:r>
      <w:proofErr w:type="spellEnd"/>
      <w:r w:rsidR="00CA26E9" w:rsidRPr="00916308">
        <w:t xml:space="preserve"> </w:t>
      </w:r>
      <w:proofErr w:type="spellStart"/>
      <w:r w:rsidR="00CA26E9" w:rsidRPr="00916308">
        <w:t>прописаним</w:t>
      </w:r>
      <w:proofErr w:type="spellEnd"/>
      <w:r w:rsidR="00CA26E9" w:rsidRPr="00916308">
        <w:t xml:space="preserve"> </w:t>
      </w:r>
      <w:proofErr w:type="spellStart"/>
      <w:r w:rsidR="00CA26E9" w:rsidRPr="00916308">
        <w:t>Националним</w:t>
      </w:r>
      <w:proofErr w:type="spellEnd"/>
      <w:r w:rsidR="00CA26E9" w:rsidRPr="00916308">
        <w:t xml:space="preserve"> </w:t>
      </w:r>
      <w:proofErr w:type="spellStart"/>
      <w:r w:rsidR="00CA26E9" w:rsidRPr="00916308">
        <w:t>стандардом</w:t>
      </w:r>
      <w:proofErr w:type="spellEnd"/>
      <w:r w:rsidR="00CA26E9" w:rsidRPr="00916308">
        <w:t xml:space="preserve"> бр 5.</w:t>
      </w:r>
      <w:proofErr w:type="gramEnd"/>
      <w:r w:rsidR="00CA26E9" w:rsidRPr="00916308">
        <w:t xml:space="preserve"> </w:t>
      </w:r>
      <w:proofErr w:type="gramStart"/>
      <w:r w:rsidR="00CA26E9" w:rsidRPr="00916308">
        <w:t xml:space="preserve">У </w:t>
      </w:r>
      <w:proofErr w:type="spellStart"/>
      <w:r w:rsidR="00CA26E9" w:rsidRPr="00916308">
        <w:t>случају</w:t>
      </w:r>
      <w:proofErr w:type="spellEnd"/>
      <w:r w:rsidR="00CA26E9" w:rsidRPr="00916308">
        <w:t xml:space="preserve"> </w:t>
      </w:r>
      <w:proofErr w:type="spellStart"/>
      <w:r w:rsidR="00CA26E9" w:rsidRPr="00916308">
        <w:t>да</w:t>
      </w:r>
      <w:proofErr w:type="spellEnd"/>
      <w:r w:rsidR="00CA26E9" w:rsidRPr="00916308">
        <w:t xml:space="preserve"> </w:t>
      </w:r>
      <w:proofErr w:type="spellStart"/>
      <w:r w:rsidR="00CA26E9" w:rsidRPr="00916308">
        <w:t>Одбор</w:t>
      </w:r>
      <w:proofErr w:type="spellEnd"/>
      <w:r w:rsidR="00CA26E9" w:rsidRPr="00916308">
        <w:t xml:space="preserve"> </w:t>
      </w:r>
      <w:proofErr w:type="spellStart"/>
      <w:r w:rsidR="00CA26E9" w:rsidRPr="00916308">
        <w:t>поверилаца</w:t>
      </w:r>
      <w:proofErr w:type="spellEnd"/>
      <w:r w:rsidR="00CA26E9" w:rsidRPr="00916308">
        <w:t xml:space="preserve"> </w:t>
      </w:r>
      <w:proofErr w:type="spellStart"/>
      <w:r w:rsidR="00CA26E9" w:rsidRPr="00916308">
        <w:t>не</w:t>
      </w:r>
      <w:proofErr w:type="spellEnd"/>
      <w:r w:rsidR="00CA26E9" w:rsidRPr="00916308">
        <w:t xml:space="preserve"> </w:t>
      </w:r>
      <w:proofErr w:type="spellStart"/>
      <w:r w:rsidR="00CA26E9" w:rsidRPr="00916308">
        <w:t>донесе</w:t>
      </w:r>
      <w:proofErr w:type="spellEnd"/>
      <w:r w:rsidR="00CA26E9" w:rsidRPr="00916308">
        <w:t xml:space="preserve"> </w:t>
      </w:r>
      <w:proofErr w:type="spellStart"/>
      <w:r w:rsidR="00CA26E9" w:rsidRPr="00916308">
        <w:t>одлуку</w:t>
      </w:r>
      <w:proofErr w:type="spellEnd"/>
      <w:r w:rsidR="00CA26E9" w:rsidRPr="00916308">
        <w:t xml:space="preserve"> у </w:t>
      </w:r>
      <w:proofErr w:type="spellStart"/>
      <w:r w:rsidR="00CA26E9" w:rsidRPr="00916308">
        <w:t>прописаном</w:t>
      </w:r>
      <w:proofErr w:type="spellEnd"/>
      <w:r w:rsidR="00CA26E9" w:rsidRPr="00916308">
        <w:t xml:space="preserve"> </w:t>
      </w:r>
      <w:proofErr w:type="spellStart"/>
      <w:r w:rsidR="00CA26E9" w:rsidRPr="00916308">
        <w:t>року</w:t>
      </w:r>
      <w:proofErr w:type="spellEnd"/>
      <w:r w:rsidR="00CA26E9" w:rsidRPr="00916308">
        <w:t xml:space="preserve">, </w:t>
      </w:r>
      <w:proofErr w:type="spellStart"/>
      <w:r w:rsidR="00CA26E9" w:rsidRPr="00916308">
        <w:t>из</w:t>
      </w:r>
      <w:r w:rsidRPr="00916308">
        <w:t>бор</w:t>
      </w:r>
      <w:proofErr w:type="spellEnd"/>
      <w:r w:rsidRPr="00916308">
        <w:t xml:space="preserve"> </w:t>
      </w:r>
      <w:proofErr w:type="spellStart"/>
      <w:r w:rsidRPr="00916308">
        <w:t>понуђача</w:t>
      </w:r>
      <w:proofErr w:type="spellEnd"/>
      <w:r w:rsidRPr="00916308">
        <w:t xml:space="preserve"> </w:t>
      </w:r>
      <w:proofErr w:type="spellStart"/>
      <w:r w:rsidRPr="00916308">
        <w:t>ће</w:t>
      </w:r>
      <w:proofErr w:type="spellEnd"/>
      <w:r w:rsidRPr="00916308">
        <w:t xml:space="preserve"> </w:t>
      </w:r>
      <w:proofErr w:type="spellStart"/>
      <w:r w:rsidRPr="00916308">
        <w:t>извршити</w:t>
      </w:r>
      <w:proofErr w:type="spellEnd"/>
      <w:r w:rsidRPr="00916308">
        <w:t xml:space="preserve"> </w:t>
      </w:r>
      <w:proofErr w:type="spellStart"/>
      <w:r w:rsidRPr="00916308">
        <w:t>стечај</w:t>
      </w:r>
      <w:r w:rsidR="00CA26E9" w:rsidRPr="00916308">
        <w:t>ни</w:t>
      </w:r>
      <w:proofErr w:type="spellEnd"/>
      <w:r w:rsidR="00CA26E9" w:rsidRPr="00916308">
        <w:t xml:space="preserve"> </w:t>
      </w:r>
      <w:proofErr w:type="spellStart"/>
      <w:r w:rsidR="00CA26E9" w:rsidRPr="00916308">
        <w:t>управник</w:t>
      </w:r>
      <w:proofErr w:type="spellEnd"/>
      <w:r w:rsidR="00CA26E9" w:rsidRPr="00916308">
        <w:t>.</w:t>
      </w:r>
      <w:proofErr w:type="gramEnd"/>
    </w:p>
    <w:p w:rsidR="00E01002" w:rsidRPr="00916308" w:rsidRDefault="00E01002" w:rsidP="00332937">
      <w:pPr>
        <w:ind w:firstLine="720"/>
        <w:jc w:val="both"/>
        <w:rPr>
          <w:lang w:val="sr-Cyrl-CS"/>
        </w:rPr>
      </w:pPr>
      <w:r w:rsidRPr="00916308">
        <w:rPr>
          <w:lang w:val="sr-Cyrl-CS"/>
        </w:rPr>
        <w:t xml:space="preserve">Понуду за учествовање могу поднети лиценцирани проценитељи </w:t>
      </w:r>
      <w:r w:rsidR="00332937">
        <w:rPr>
          <w:lang w:val="sr-Cyrl-CS"/>
        </w:rPr>
        <w:t>уз испуњавање следећих услова</w:t>
      </w:r>
      <w:r w:rsidRPr="00916308">
        <w:rPr>
          <w:lang w:val="sr-Cyrl-CS"/>
        </w:rPr>
        <w:t>:</w:t>
      </w:r>
    </w:p>
    <w:p w:rsidR="00E01002" w:rsidRPr="00916308" w:rsidRDefault="008F6680" w:rsidP="00332937">
      <w:pPr>
        <w:numPr>
          <w:ilvl w:val="0"/>
          <w:numId w:val="6"/>
        </w:numPr>
        <w:jc w:val="both"/>
        <w:rPr>
          <w:lang w:val="sr-Cyrl-CS"/>
        </w:rPr>
      </w:pPr>
      <w:r w:rsidRPr="00916308">
        <w:rPr>
          <w:lang w:val="sr-Cyrl-CS"/>
        </w:rPr>
        <w:t>д</w:t>
      </w:r>
      <w:r w:rsidR="00E01002" w:rsidRPr="00916308">
        <w:rPr>
          <w:lang w:val="sr-Cyrl-CS"/>
        </w:rPr>
        <w:t xml:space="preserve">а </w:t>
      </w:r>
      <w:r w:rsidR="00332937">
        <w:rPr>
          <w:lang w:val="sr-Cyrl-CS"/>
        </w:rPr>
        <w:t>су</w:t>
      </w:r>
      <w:r w:rsidR="00E01002" w:rsidRPr="00916308">
        <w:rPr>
          <w:lang w:val="sr-Cyrl-CS"/>
        </w:rPr>
        <w:t xml:space="preserve"> регистрован</w:t>
      </w:r>
      <w:r w:rsidR="00332937">
        <w:rPr>
          <w:lang w:val="sr-Cyrl-CS"/>
        </w:rPr>
        <w:t>и</w:t>
      </w:r>
      <w:r w:rsidR="00E01002" w:rsidRPr="00916308">
        <w:rPr>
          <w:lang w:val="sr-Cyrl-CS"/>
        </w:rPr>
        <w:t xml:space="preserve"> за обављање одговарајуће дел</w:t>
      </w:r>
      <w:r w:rsidR="00332937">
        <w:rPr>
          <w:lang w:val="sr-Cyrl-CS"/>
        </w:rPr>
        <w:t>а</w:t>
      </w:r>
      <w:r w:rsidR="00E01002" w:rsidRPr="00916308">
        <w:rPr>
          <w:lang w:val="sr-Cyrl-CS"/>
        </w:rPr>
        <w:t>тности код надлежног органа;</w:t>
      </w:r>
    </w:p>
    <w:p w:rsidR="00E02971" w:rsidRPr="00916308" w:rsidRDefault="008F6680" w:rsidP="00332937">
      <w:pPr>
        <w:numPr>
          <w:ilvl w:val="0"/>
          <w:numId w:val="6"/>
        </w:numPr>
        <w:jc w:val="both"/>
        <w:rPr>
          <w:lang w:val="sr-Cyrl-CS"/>
        </w:rPr>
      </w:pPr>
      <w:r w:rsidRPr="00916308">
        <w:rPr>
          <w:lang w:val="sr-Cyrl-CS"/>
        </w:rPr>
        <w:t>а</w:t>
      </w:r>
      <w:r w:rsidR="00E01002" w:rsidRPr="00916308">
        <w:rPr>
          <w:lang w:val="sr-Cyrl-CS"/>
        </w:rPr>
        <w:t xml:space="preserve">ко </w:t>
      </w:r>
      <w:r w:rsidR="00332937">
        <w:rPr>
          <w:lang w:val="sr-Cyrl-CS"/>
        </w:rPr>
        <w:t>им</w:t>
      </w:r>
      <w:r w:rsidR="00E01002" w:rsidRPr="00916308">
        <w:rPr>
          <w:lang w:val="sr-Cyrl-CS"/>
        </w:rPr>
        <w:t xml:space="preserve"> у року од 2 године пре достављања понуде није изречена правоснажна судска или управна мера з</w:t>
      </w:r>
      <w:r w:rsidRPr="00916308">
        <w:rPr>
          <w:lang w:val="sr-Cyrl-CS"/>
        </w:rPr>
        <w:t>а</w:t>
      </w:r>
      <w:r w:rsidR="00E01002" w:rsidRPr="00916308">
        <w:rPr>
          <w:lang w:val="sr-Cyrl-CS"/>
        </w:rPr>
        <w:t>бране обављања делатности која је предмет ове понуде;</w:t>
      </w:r>
    </w:p>
    <w:p w:rsidR="00332937" w:rsidRPr="00332937" w:rsidRDefault="008F6680" w:rsidP="00332937">
      <w:pPr>
        <w:numPr>
          <w:ilvl w:val="0"/>
          <w:numId w:val="6"/>
        </w:numPr>
        <w:jc w:val="both"/>
        <w:rPr>
          <w:u w:val="single"/>
          <w:lang w:val="sr-Cyrl-CS"/>
        </w:rPr>
      </w:pPr>
      <w:r w:rsidRPr="00973972">
        <w:rPr>
          <w:lang w:val="sr-Cyrl-CS"/>
        </w:rPr>
        <w:lastRenderedPageBreak/>
        <w:t>д</w:t>
      </w:r>
      <w:r w:rsidR="00332937">
        <w:rPr>
          <w:lang w:val="sr-Cyrl-CS"/>
        </w:rPr>
        <w:t>а располажу</w:t>
      </w:r>
      <w:r w:rsidR="00E01002" w:rsidRPr="00973972">
        <w:rPr>
          <w:lang w:val="sr-Cyrl-CS"/>
        </w:rPr>
        <w:t xml:space="preserve"> неопходним финансијским</w:t>
      </w:r>
      <w:r w:rsidR="005D356D" w:rsidRPr="00973972">
        <w:rPr>
          <w:lang w:val="sr-Cyrl-CS"/>
        </w:rPr>
        <w:t xml:space="preserve">, </w:t>
      </w:r>
      <w:r w:rsidR="00E01002" w:rsidRPr="00973972">
        <w:rPr>
          <w:lang w:val="sr-Cyrl-CS"/>
        </w:rPr>
        <w:t>пословним и кадровским капацитетом за извршење посла која је предмет понуде и то:</w:t>
      </w:r>
    </w:p>
    <w:p w:rsidR="00332937" w:rsidRPr="00332937" w:rsidRDefault="00E01002" w:rsidP="00332937">
      <w:pPr>
        <w:pStyle w:val="ListParagraph"/>
        <w:numPr>
          <w:ilvl w:val="0"/>
          <w:numId w:val="9"/>
        </w:numPr>
        <w:spacing w:before="0" w:beforeAutospacing="0" w:after="0" w:afterAutospacing="0"/>
        <w:ind w:left="1491" w:hanging="357"/>
        <w:jc w:val="both"/>
        <w:rPr>
          <w:u w:val="single"/>
          <w:lang w:val="sr-Cyrl-CS"/>
        </w:rPr>
      </w:pPr>
      <w:r w:rsidRPr="00332937">
        <w:rPr>
          <w:lang w:val="sr-Cyrl-CS"/>
        </w:rPr>
        <w:t xml:space="preserve">да у току 3 пословне године </w:t>
      </w:r>
      <w:r w:rsidR="00332937" w:rsidRPr="00332937">
        <w:rPr>
          <w:lang w:val="sr-Cyrl-CS"/>
        </w:rPr>
        <w:t>нису имали</w:t>
      </w:r>
      <w:r w:rsidR="00332937">
        <w:rPr>
          <w:lang w:val="sr-Cyrl-CS"/>
        </w:rPr>
        <w:t xml:space="preserve"> пословни губитак;</w:t>
      </w:r>
    </w:p>
    <w:p w:rsidR="00E01002" w:rsidRPr="00332937" w:rsidRDefault="00E01002" w:rsidP="00332937">
      <w:pPr>
        <w:pStyle w:val="ListParagraph"/>
        <w:numPr>
          <w:ilvl w:val="0"/>
          <w:numId w:val="9"/>
        </w:numPr>
        <w:spacing w:before="0" w:beforeAutospacing="0" w:after="0" w:afterAutospacing="0"/>
        <w:ind w:left="1491" w:hanging="357"/>
        <w:jc w:val="both"/>
        <w:rPr>
          <w:u w:val="single"/>
          <w:lang w:val="sr-Cyrl-CS"/>
        </w:rPr>
      </w:pPr>
      <w:r w:rsidRPr="00332937">
        <w:rPr>
          <w:lang w:val="sr-Cyrl-CS"/>
        </w:rPr>
        <w:t xml:space="preserve">да у периоду од 3 </w:t>
      </w:r>
      <w:r w:rsidR="00332937" w:rsidRPr="00332937">
        <w:rPr>
          <w:lang w:val="sr-Cyrl-CS"/>
        </w:rPr>
        <w:t>године које претходе објави нису</w:t>
      </w:r>
      <w:r w:rsidR="005D356D" w:rsidRPr="00332937">
        <w:rPr>
          <w:lang w:val="sr-Cyrl-CS"/>
        </w:rPr>
        <w:t xml:space="preserve"> б</w:t>
      </w:r>
      <w:r w:rsidR="00332937" w:rsidRPr="00332937">
        <w:rPr>
          <w:lang w:val="sr-Cyrl-CS"/>
        </w:rPr>
        <w:t>или</w:t>
      </w:r>
      <w:r w:rsidRPr="00332937">
        <w:rPr>
          <w:lang w:val="sr-Cyrl-CS"/>
        </w:rPr>
        <w:t xml:space="preserve"> евид</w:t>
      </w:r>
      <w:r w:rsidR="00973972" w:rsidRPr="00332937">
        <w:rPr>
          <w:lang w:val="sr-Cyrl-CS"/>
        </w:rPr>
        <w:t>ентиран</w:t>
      </w:r>
      <w:r w:rsidR="00332937" w:rsidRPr="00332937">
        <w:rPr>
          <w:lang w:val="sr-Cyrl-CS"/>
        </w:rPr>
        <w:t>и</w:t>
      </w:r>
      <w:r w:rsidR="00973972" w:rsidRPr="00332937">
        <w:rPr>
          <w:lang w:val="sr-Cyrl-CS"/>
        </w:rPr>
        <w:t xml:space="preserve"> у принудној наплати НБС.</w:t>
      </w:r>
    </w:p>
    <w:p w:rsidR="00364991" w:rsidRPr="00916308" w:rsidRDefault="00364991" w:rsidP="00332937">
      <w:pPr>
        <w:jc w:val="both"/>
      </w:pPr>
    </w:p>
    <w:p w:rsidR="00364991" w:rsidRPr="00916308" w:rsidRDefault="00364991" w:rsidP="00332937">
      <w:pPr>
        <w:jc w:val="both"/>
      </w:pPr>
    </w:p>
    <w:p w:rsidR="00364991" w:rsidRPr="00916308" w:rsidRDefault="00364991" w:rsidP="00332937">
      <w:pPr>
        <w:jc w:val="both"/>
        <w:rPr>
          <w:lang w:val="sr-Cyrl-CS"/>
        </w:rPr>
      </w:pPr>
    </w:p>
    <w:sectPr w:rsidR="00364991" w:rsidRPr="00916308" w:rsidSect="00C440A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0DB"/>
    <w:multiLevelType w:val="hybridMultilevel"/>
    <w:tmpl w:val="266E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E5CAA"/>
    <w:multiLevelType w:val="hybridMultilevel"/>
    <w:tmpl w:val="8FC6462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D61B8"/>
    <w:multiLevelType w:val="multilevel"/>
    <w:tmpl w:val="8FC646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0A1DA3"/>
    <w:multiLevelType w:val="hybridMultilevel"/>
    <w:tmpl w:val="901C0614"/>
    <w:lvl w:ilvl="0" w:tplc="CFFED92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9ED84468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B0D1F"/>
    <w:multiLevelType w:val="hybridMultilevel"/>
    <w:tmpl w:val="A7D05836"/>
    <w:lvl w:ilvl="0" w:tplc="F54618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6662F"/>
    <w:multiLevelType w:val="hybridMultilevel"/>
    <w:tmpl w:val="C7D26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A3433"/>
    <w:multiLevelType w:val="hybridMultilevel"/>
    <w:tmpl w:val="A00A0C0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871141"/>
    <w:multiLevelType w:val="hybridMultilevel"/>
    <w:tmpl w:val="50762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94FFC"/>
    <w:multiLevelType w:val="hybridMultilevel"/>
    <w:tmpl w:val="76F05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34756"/>
    <w:multiLevelType w:val="hybridMultilevel"/>
    <w:tmpl w:val="3148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EA0E84"/>
    <w:multiLevelType w:val="hybridMultilevel"/>
    <w:tmpl w:val="01DCA3F4"/>
    <w:lvl w:ilvl="0" w:tplc="C2E8E1F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47342D"/>
    <w:rsid w:val="00045B93"/>
    <w:rsid w:val="00110A6D"/>
    <w:rsid w:val="00174EC6"/>
    <w:rsid w:val="00176DD3"/>
    <w:rsid w:val="00181FC8"/>
    <w:rsid w:val="001C3774"/>
    <w:rsid w:val="001C5403"/>
    <w:rsid w:val="001C65F4"/>
    <w:rsid w:val="001D0E41"/>
    <w:rsid w:val="00232531"/>
    <w:rsid w:val="002625D8"/>
    <w:rsid w:val="0028477F"/>
    <w:rsid w:val="002C192F"/>
    <w:rsid w:val="002C3FF8"/>
    <w:rsid w:val="002D3FF6"/>
    <w:rsid w:val="00311826"/>
    <w:rsid w:val="00317C34"/>
    <w:rsid w:val="00332937"/>
    <w:rsid w:val="00337623"/>
    <w:rsid w:val="00364991"/>
    <w:rsid w:val="003665CA"/>
    <w:rsid w:val="00462D2D"/>
    <w:rsid w:val="0047342D"/>
    <w:rsid w:val="004816C6"/>
    <w:rsid w:val="004B3703"/>
    <w:rsid w:val="004F5DCF"/>
    <w:rsid w:val="005268DE"/>
    <w:rsid w:val="00535128"/>
    <w:rsid w:val="005817E5"/>
    <w:rsid w:val="005B3AA7"/>
    <w:rsid w:val="005D356D"/>
    <w:rsid w:val="006056D4"/>
    <w:rsid w:val="00625047"/>
    <w:rsid w:val="007078BC"/>
    <w:rsid w:val="00730778"/>
    <w:rsid w:val="00747FFD"/>
    <w:rsid w:val="007D645A"/>
    <w:rsid w:val="007D6D18"/>
    <w:rsid w:val="00805A24"/>
    <w:rsid w:val="0080787C"/>
    <w:rsid w:val="00835C58"/>
    <w:rsid w:val="00855E37"/>
    <w:rsid w:val="00855FE8"/>
    <w:rsid w:val="008935CC"/>
    <w:rsid w:val="008D7281"/>
    <w:rsid w:val="008E2D8C"/>
    <w:rsid w:val="008E3FAA"/>
    <w:rsid w:val="008F43B0"/>
    <w:rsid w:val="008F6680"/>
    <w:rsid w:val="0090569D"/>
    <w:rsid w:val="00916308"/>
    <w:rsid w:val="00932F9B"/>
    <w:rsid w:val="009500E6"/>
    <w:rsid w:val="00973972"/>
    <w:rsid w:val="0098189D"/>
    <w:rsid w:val="009B1E0E"/>
    <w:rsid w:val="00A37855"/>
    <w:rsid w:val="00A84F8E"/>
    <w:rsid w:val="00A92DCA"/>
    <w:rsid w:val="00A9660B"/>
    <w:rsid w:val="00B26916"/>
    <w:rsid w:val="00B42E2D"/>
    <w:rsid w:val="00C41909"/>
    <w:rsid w:val="00C440AE"/>
    <w:rsid w:val="00C611F9"/>
    <w:rsid w:val="00C97069"/>
    <w:rsid w:val="00CA26E9"/>
    <w:rsid w:val="00CC5028"/>
    <w:rsid w:val="00CD7F45"/>
    <w:rsid w:val="00CE2E49"/>
    <w:rsid w:val="00D051F5"/>
    <w:rsid w:val="00D125B0"/>
    <w:rsid w:val="00D279D5"/>
    <w:rsid w:val="00D60855"/>
    <w:rsid w:val="00D804D9"/>
    <w:rsid w:val="00D82729"/>
    <w:rsid w:val="00D919B0"/>
    <w:rsid w:val="00D96D87"/>
    <w:rsid w:val="00D9744C"/>
    <w:rsid w:val="00DA40E6"/>
    <w:rsid w:val="00DC6562"/>
    <w:rsid w:val="00E01002"/>
    <w:rsid w:val="00E02971"/>
    <w:rsid w:val="00E77B8B"/>
    <w:rsid w:val="00E821C2"/>
    <w:rsid w:val="00EE39C4"/>
    <w:rsid w:val="00F27FFA"/>
    <w:rsid w:val="00F35117"/>
    <w:rsid w:val="00F70D9F"/>
    <w:rsid w:val="00F739A3"/>
    <w:rsid w:val="00FE0E48"/>
    <w:rsid w:val="00FE6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0E48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B3A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9B0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747FF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B3AA7"/>
    <w:rPr>
      <w:b/>
      <w:bCs/>
      <w:sz w:val="36"/>
      <w:szCs w:val="36"/>
    </w:rPr>
  </w:style>
  <w:style w:type="character" w:customStyle="1" w:styleId="highlight">
    <w:name w:val="highlight"/>
    <w:basedOn w:val="DefaultParagraphFont"/>
    <w:rsid w:val="00176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7B16A-19E3-4036-9282-20129289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27</vt:lpstr>
    </vt:vector>
  </TitlesOfParts>
  <Company>pss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27</dc:title>
  <dc:creator>pss</dc:creator>
  <cp:lastModifiedBy>Dragan</cp:lastModifiedBy>
  <cp:revision>33</cp:revision>
  <cp:lastPrinted>2024-10-16T12:00:00Z</cp:lastPrinted>
  <dcterms:created xsi:type="dcterms:W3CDTF">2021-05-13T09:29:00Z</dcterms:created>
  <dcterms:modified xsi:type="dcterms:W3CDTF">2024-11-28T10:51:00Z</dcterms:modified>
</cp:coreProperties>
</file>