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CB2F31" w14:textId="77777777" w:rsidR="00A9557A" w:rsidRPr="00A9557A" w:rsidRDefault="00A9557A" w:rsidP="00A9557A">
      <w:pPr>
        <w:tabs>
          <w:tab w:val="left" w:pos="-810"/>
          <w:tab w:val="left" w:pos="15210"/>
        </w:tabs>
        <w:ind w:right="-65"/>
        <w:jc w:val="center"/>
        <w:rPr>
          <w:b/>
          <w:sz w:val="36"/>
          <w:szCs w:val="36"/>
          <w:lang w:val="sr-Cyrl-CS"/>
        </w:rPr>
      </w:pPr>
      <w:r w:rsidRPr="00A9557A">
        <w:rPr>
          <w:b/>
          <w:sz w:val="36"/>
          <w:szCs w:val="36"/>
          <w:lang w:val="sr-Cyrl-CS"/>
        </w:rPr>
        <w:t>САОПШТЕЊЕ</w:t>
      </w:r>
    </w:p>
    <w:p w14:paraId="6DDE59EB" w14:textId="77777777" w:rsidR="00A9557A" w:rsidRPr="00A9557A" w:rsidRDefault="00A9557A" w:rsidP="00A9557A">
      <w:pPr>
        <w:tabs>
          <w:tab w:val="left" w:pos="-810"/>
          <w:tab w:val="left" w:pos="15210"/>
        </w:tabs>
        <w:ind w:right="-65"/>
        <w:rPr>
          <w:b/>
          <w:sz w:val="36"/>
          <w:szCs w:val="36"/>
          <w:lang w:val="sr-Cyrl-CS"/>
        </w:rPr>
      </w:pPr>
    </w:p>
    <w:p w14:paraId="062C7486" w14:textId="454DAC5D" w:rsidR="00A9557A" w:rsidRPr="00A9557A" w:rsidRDefault="00A9557A" w:rsidP="00A9557A">
      <w:pPr>
        <w:tabs>
          <w:tab w:val="left" w:pos="-810"/>
          <w:tab w:val="left" w:pos="15210"/>
        </w:tabs>
        <w:ind w:right="-65"/>
        <w:jc w:val="both"/>
        <w:rPr>
          <w:b/>
          <w:lang w:val="sr-Cyrl-CS"/>
        </w:rPr>
      </w:pPr>
      <w:r w:rsidRPr="00A9557A">
        <w:rPr>
          <w:b/>
          <w:lang w:val="sr-Cyrl-CS"/>
        </w:rPr>
        <w:t xml:space="preserve">Дана </w:t>
      </w:r>
      <w:r w:rsidR="00064104">
        <w:rPr>
          <w:b/>
          <w:lang w:val="sr-Cyrl-RS"/>
        </w:rPr>
        <w:t>11</w:t>
      </w:r>
      <w:r w:rsidR="004F7130">
        <w:rPr>
          <w:b/>
          <w:lang w:val="sr-Cyrl-RS"/>
        </w:rPr>
        <w:t>.0</w:t>
      </w:r>
      <w:r w:rsidR="00064104">
        <w:rPr>
          <w:b/>
          <w:lang w:val="sr-Cyrl-RS"/>
        </w:rPr>
        <w:t>6</w:t>
      </w:r>
      <w:r w:rsidR="004F7130">
        <w:rPr>
          <w:b/>
          <w:lang w:val="sr-Cyrl-RS"/>
        </w:rPr>
        <w:t>.202</w:t>
      </w:r>
      <w:r w:rsidR="00064104">
        <w:rPr>
          <w:b/>
          <w:lang w:val="sr-Cyrl-RS"/>
        </w:rPr>
        <w:t>4</w:t>
      </w:r>
      <w:r w:rsidRPr="00A9557A">
        <w:rPr>
          <w:b/>
          <w:lang w:val="sr-Cyrl-CS"/>
        </w:rPr>
        <w:t xml:space="preserve">. године, у организацији Агенције за </w:t>
      </w:r>
      <w:r w:rsidRPr="00A9557A">
        <w:rPr>
          <w:b/>
          <w:lang w:val="sr-Latn-RS"/>
        </w:rPr>
        <w:t>лиценцирање стечајних управника</w:t>
      </w:r>
      <w:r w:rsidRPr="00A9557A">
        <w:t xml:space="preserve"> </w:t>
      </w:r>
      <w:r w:rsidRPr="00A9557A">
        <w:rPr>
          <w:b/>
          <w:lang w:val="sr-Latn-RS"/>
        </w:rPr>
        <w:t>Центра за стечај</w:t>
      </w:r>
      <w:r w:rsidR="001C4229">
        <w:rPr>
          <w:b/>
          <w:lang w:val="sr-Cyrl-CS"/>
        </w:rPr>
        <w:t>, одржано</w:t>
      </w:r>
      <w:r w:rsidRPr="00A9557A">
        <w:rPr>
          <w:b/>
          <w:lang w:val="sr-Cyrl-CS"/>
        </w:rPr>
        <w:t xml:space="preserve"> је</w:t>
      </w:r>
      <w:r w:rsidRPr="00A9557A">
        <w:rPr>
          <w:b/>
          <w:lang w:val="ru-RU"/>
        </w:rPr>
        <w:t xml:space="preserve"> </w:t>
      </w:r>
      <w:r w:rsidR="001C4229">
        <w:rPr>
          <w:b/>
          <w:lang w:val="ru-RU"/>
        </w:rPr>
        <w:t>јавно надметање</w:t>
      </w:r>
      <w:r w:rsidR="00064104">
        <w:rPr>
          <w:b/>
          <w:lang w:val="ru-RU"/>
        </w:rPr>
        <w:t xml:space="preserve"> за продају </w:t>
      </w:r>
      <w:r w:rsidRPr="00A9557A">
        <w:rPr>
          <w:b/>
          <w:lang w:val="ru-RU"/>
        </w:rPr>
        <w:t>непокретне имовине стечајног дужника</w:t>
      </w:r>
      <w:r w:rsidRPr="00A9557A">
        <w:rPr>
          <w:b/>
          <w:lang w:val="sr-Cyrl-CS"/>
        </w:rPr>
        <w:t>:</w:t>
      </w:r>
    </w:p>
    <w:p w14:paraId="727EFEBC" w14:textId="77777777" w:rsidR="00A9557A" w:rsidRPr="00A9557A" w:rsidRDefault="00A9557A" w:rsidP="00A9557A">
      <w:pPr>
        <w:rPr>
          <w:lang w:val="sr-Cyrl-CS"/>
        </w:rPr>
      </w:pPr>
    </w:p>
    <w:p w14:paraId="0CFF6C22" w14:textId="77777777" w:rsidR="00A9557A" w:rsidRPr="00A9557A" w:rsidRDefault="00A9557A" w:rsidP="00A9557A">
      <w:pPr>
        <w:rPr>
          <w:lang w:val="sr-Cyrl-CS"/>
        </w:rPr>
      </w:pPr>
    </w:p>
    <w:tbl>
      <w:tblPr>
        <w:tblW w:w="9348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936"/>
        <w:gridCol w:w="2659"/>
        <w:gridCol w:w="1531"/>
        <w:gridCol w:w="2094"/>
        <w:gridCol w:w="2128"/>
      </w:tblGrid>
      <w:tr w:rsidR="00DC1C4E" w:rsidRPr="00A9557A" w14:paraId="6B1683E5" w14:textId="77777777" w:rsidTr="004F7130">
        <w:trPr>
          <w:trHeight w:val="1278"/>
          <w:tblCellSpacing w:w="20" w:type="dxa"/>
          <w:jc w:val="center"/>
        </w:trPr>
        <w:tc>
          <w:tcPr>
            <w:tcW w:w="876" w:type="dxa"/>
            <w:shd w:val="clear" w:color="auto" w:fill="auto"/>
            <w:vAlign w:val="center"/>
          </w:tcPr>
          <w:p w14:paraId="3DE41551" w14:textId="77777777" w:rsidR="00A9557A" w:rsidRPr="00A9557A" w:rsidRDefault="00A9557A" w:rsidP="00C31D0E">
            <w:pPr>
              <w:jc w:val="center"/>
              <w:rPr>
                <w:b/>
                <w:lang w:val="sr-Cyrl-CS"/>
              </w:rPr>
            </w:pPr>
            <w:r w:rsidRPr="00A9557A">
              <w:rPr>
                <w:b/>
                <w:lang w:val="ru-RU"/>
              </w:rPr>
              <w:t>Р</w:t>
            </w:r>
            <w:r w:rsidRPr="00A9557A">
              <w:rPr>
                <w:b/>
                <w:lang w:val="sr-Cyrl-CS"/>
              </w:rPr>
              <w:t>ед</w:t>
            </w:r>
            <w:r w:rsidRPr="00A9557A">
              <w:rPr>
                <w:b/>
                <w:lang w:val="ru-RU"/>
              </w:rPr>
              <w:t>.</w:t>
            </w:r>
          </w:p>
          <w:p w14:paraId="72128A68" w14:textId="77777777" w:rsidR="00A9557A" w:rsidRPr="00A9557A" w:rsidRDefault="00A9557A" w:rsidP="00C31D0E">
            <w:pPr>
              <w:jc w:val="center"/>
              <w:rPr>
                <w:b/>
                <w:lang w:val="ru-RU"/>
              </w:rPr>
            </w:pPr>
            <w:r w:rsidRPr="00A9557A">
              <w:rPr>
                <w:b/>
                <w:lang w:val="sr-Cyrl-CS"/>
              </w:rPr>
              <w:t>бр.</w:t>
            </w:r>
          </w:p>
        </w:tc>
        <w:tc>
          <w:tcPr>
            <w:tcW w:w="2619" w:type="dxa"/>
            <w:shd w:val="clear" w:color="auto" w:fill="auto"/>
            <w:vAlign w:val="center"/>
          </w:tcPr>
          <w:p w14:paraId="4C54AAA5" w14:textId="77777777" w:rsidR="00A9557A" w:rsidRPr="00A9557A" w:rsidRDefault="00A9557A" w:rsidP="00C31D0E">
            <w:pPr>
              <w:jc w:val="center"/>
              <w:rPr>
                <w:b/>
                <w:lang w:val="ru-RU"/>
              </w:rPr>
            </w:pPr>
            <w:r w:rsidRPr="00A9557A">
              <w:rPr>
                <w:b/>
                <w:lang w:val="ru-RU"/>
              </w:rPr>
              <w:t>Предузеће</w:t>
            </w:r>
          </w:p>
          <w:p w14:paraId="67236750" w14:textId="77777777" w:rsidR="00A9557A" w:rsidRPr="00A9557A" w:rsidRDefault="00A9557A" w:rsidP="00C31D0E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491" w:type="dxa"/>
            <w:shd w:val="clear" w:color="auto" w:fill="auto"/>
            <w:vAlign w:val="center"/>
          </w:tcPr>
          <w:p w14:paraId="543F4D11" w14:textId="77777777" w:rsidR="00A9557A" w:rsidRPr="00A9557A" w:rsidRDefault="00A9557A" w:rsidP="00C31D0E">
            <w:pPr>
              <w:jc w:val="center"/>
              <w:rPr>
                <w:b/>
                <w:lang w:val="ru-RU"/>
              </w:rPr>
            </w:pPr>
          </w:p>
          <w:p w14:paraId="1B7C5953" w14:textId="77777777" w:rsidR="00A9557A" w:rsidRPr="00A9557A" w:rsidRDefault="00A9557A" w:rsidP="00C31D0E">
            <w:pPr>
              <w:jc w:val="center"/>
              <w:rPr>
                <w:b/>
                <w:lang w:val="ru-RU"/>
              </w:rPr>
            </w:pPr>
            <w:r w:rsidRPr="00A9557A">
              <w:rPr>
                <w:b/>
                <w:lang w:val="ru-RU"/>
              </w:rPr>
              <w:t>Напомена</w:t>
            </w:r>
          </w:p>
          <w:p w14:paraId="0C7B77F5" w14:textId="77777777" w:rsidR="00A9557A" w:rsidRPr="00A9557A" w:rsidRDefault="004F7130" w:rsidP="00C31D0E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(</w:t>
            </w:r>
            <w:r>
              <w:rPr>
                <w:b/>
                <w:lang w:val="sr-Cyrl-RS"/>
              </w:rPr>
              <w:t>Ц</w:t>
            </w:r>
            <w:r w:rsidR="00A9557A" w:rsidRPr="00A9557A">
              <w:rPr>
                <w:b/>
                <w:lang w:val="ru-RU"/>
              </w:rPr>
              <w:t xml:space="preserve">елина </w:t>
            </w:r>
            <w:r>
              <w:rPr>
                <w:b/>
                <w:lang w:val="ru-RU"/>
              </w:rPr>
              <w:t xml:space="preserve">1 </w:t>
            </w:r>
            <w:r w:rsidR="00A9557A" w:rsidRPr="00A9557A">
              <w:rPr>
                <w:b/>
                <w:lang w:val="ru-RU"/>
              </w:rPr>
              <w:t>из Огласа)</w:t>
            </w:r>
          </w:p>
        </w:tc>
        <w:tc>
          <w:tcPr>
            <w:tcW w:w="2054" w:type="dxa"/>
            <w:shd w:val="clear" w:color="auto" w:fill="auto"/>
            <w:vAlign w:val="center"/>
          </w:tcPr>
          <w:p w14:paraId="77B5AB52" w14:textId="77777777" w:rsidR="00A9557A" w:rsidRPr="00A9557A" w:rsidRDefault="00A9557A" w:rsidP="004F7130">
            <w:pPr>
              <w:jc w:val="center"/>
              <w:rPr>
                <w:b/>
                <w:lang w:val="ru-RU"/>
              </w:rPr>
            </w:pPr>
          </w:p>
          <w:p w14:paraId="0F7A6745" w14:textId="77777777" w:rsidR="00A9557A" w:rsidRPr="00A9557A" w:rsidRDefault="004F7130" w:rsidP="004F7130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Постигнута</w:t>
            </w:r>
            <w:r w:rsidR="00A9557A" w:rsidRPr="00A9557A">
              <w:rPr>
                <w:b/>
                <w:lang w:val="ru-RU"/>
              </w:rPr>
              <w:t xml:space="preserve"> цена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65D88CEB" w14:textId="77777777" w:rsidR="00A9557A" w:rsidRPr="00A9557A" w:rsidRDefault="00A9557A" w:rsidP="004F7130">
            <w:pPr>
              <w:tabs>
                <w:tab w:val="left" w:pos="1623"/>
                <w:tab w:val="left" w:pos="3277"/>
              </w:tabs>
              <w:ind w:right="588"/>
              <w:jc w:val="center"/>
              <w:rPr>
                <w:b/>
                <w:lang w:val="ru-RU"/>
              </w:rPr>
            </w:pPr>
          </w:p>
          <w:p w14:paraId="3FA2FED2" w14:textId="77777777" w:rsidR="00A9557A" w:rsidRPr="00A9557A" w:rsidRDefault="004F7130" w:rsidP="004F7130">
            <w:pPr>
              <w:tabs>
                <w:tab w:val="left" w:pos="1623"/>
                <w:tab w:val="left" w:pos="3277"/>
              </w:tabs>
              <w:ind w:right="588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</w:t>
            </w:r>
            <w:r w:rsidRPr="004F7130">
              <w:rPr>
                <w:b/>
                <w:lang w:val="ru-RU"/>
              </w:rPr>
              <w:t xml:space="preserve">Најбољи </w:t>
            </w:r>
            <w:r>
              <w:rPr>
                <w:b/>
                <w:lang w:val="ru-RU"/>
              </w:rPr>
              <w:t xml:space="preserve">     </w:t>
            </w:r>
            <w:r w:rsidRPr="004F7130">
              <w:rPr>
                <w:b/>
                <w:lang w:val="ru-RU"/>
              </w:rPr>
              <w:t>понуђач</w:t>
            </w:r>
          </w:p>
        </w:tc>
      </w:tr>
      <w:tr w:rsidR="00DC1C4E" w:rsidRPr="00A9557A" w14:paraId="43E8A406" w14:textId="77777777" w:rsidTr="00064104">
        <w:trPr>
          <w:trHeight w:val="3332"/>
          <w:tblCellSpacing w:w="20" w:type="dxa"/>
          <w:jc w:val="center"/>
        </w:trPr>
        <w:tc>
          <w:tcPr>
            <w:tcW w:w="876" w:type="dxa"/>
            <w:shd w:val="clear" w:color="auto" w:fill="auto"/>
            <w:vAlign w:val="center"/>
          </w:tcPr>
          <w:p w14:paraId="59CEDE94" w14:textId="77777777" w:rsidR="00A9557A" w:rsidRPr="00A9557A" w:rsidRDefault="00A9557A" w:rsidP="00A9557A">
            <w:pPr>
              <w:numPr>
                <w:ilvl w:val="0"/>
                <w:numId w:val="1"/>
              </w:numPr>
              <w:jc w:val="center"/>
              <w:rPr>
                <w:b/>
                <w:lang w:val="sr-Cyrl-CS"/>
              </w:rPr>
            </w:pPr>
            <w:bookmarkStart w:id="0" w:name="_Hlk480881516"/>
          </w:p>
        </w:tc>
        <w:tc>
          <w:tcPr>
            <w:tcW w:w="2619" w:type="dxa"/>
            <w:shd w:val="clear" w:color="auto" w:fill="auto"/>
            <w:vAlign w:val="center"/>
          </w:tcPr>
          <w:p w14:paraId="703DAD4D" w14:textId="7A17BB21" w:rsidR="00A9557A" w:rsidRPr="00064104" w:rsidRDefault="00064104" w:rsidP="00064104">
            <w:pPr>
              <w:pStyle w:val="NoSpacing"/>
              <w:jc w:val="both"/>
              <w:rPr>
                <w:rFonts w:ascii="Times New Roman" w:hAnsi="Times New Roman"/>
                <w:b/>
                <w:bCs/>
                <w:lang w:val="sr-Cyrl-CS"/>
              </w:rPr>
            </w:pPr>
            <w:bookmarkStart w:id="1" w:name="_Hlk166139753"/>
            <w:r w:rsidRPr="00364096">
              <w:rPr>
                <w:rFonts w:ascii="Times New Roman" w:hAnsi="Times New Roman"/>
                <w:b/>
                <w:bCs/>
                <w:lang w:val="sr-Cyrl-CS"/>
              </w:rPr>
              <w:t>ДП ''Прва српска фабрика шећера Димитрије Туцовић 1898'' у</w:t>
            </w:r>
            <w:r>
              <w:rPr>
                <w:rFonts w:ascii="Times New Roman" w:hAnsi="Times New Roman"/>
                <w:b/>
                <w:bCs/>
                <w:lang w:val="sr-Cyrl-CS"/>
              </w:rPr>
              <w:t xml:space="preserve"> </w:t>
            </w:r>
            <w:r w:rsidRPr="00364096">
              <w:rPr>
                <w:rFonts w:ascii="Times New Roman" w:hAnsi="Times New Roman"/>
                <w:b/>
                <w:bCs/>
                <w:lang w:val="sr-Cyrl-CS"/>
              </w:rPr>
              <w:t>стечају из Београда</w:t>
            </w:r>
            <w:bookmarkEnd w:id="1"/>
            <w:r w:rsidRPr="00364096">
              <w:rPr>
                <w:rFonts w:ascii="Times New Roman" w:hAnsi="Times New Roman"/>
                <w:b/>
                <w:bCs/>
                <w:lang w:val="sr-Cyrl-CS"/>
              </w:rPr>
              <w:t>,</w:t>
            </w:r>
            <w:r>
              <w:rPr>
                <w:rFonts w:ascii="Times New Roman" w:hAnsi="Times New Roman"/>
                <w:b/>
                <w:bCs/>
                <w:lang w:val="sr-Cyrl-CS"/>
              </w:rPr>
              <w:t xml:space="preserve"> ул. </w:t>
            </w:r>
            <w:bookmarkStart w:id="2" w:name="_Hlk166139798"/>
            <w:r w:rsidRPr="00364096">
              <w:rPr>
                <w:rFonts w:ascii="Times New Roman" w:hAnsi="Times New Roman"/>
                <w:b/>
                <w:bCs/>
                <w:lang w:val="sr-Cyrl-CS"/>
              </w:rPr>
              <w:t>Радничка</w:t>
            </w:r>
            <w:r>
              <w:rPr>
                <w:rFonts w:ascii="Times New Roman" w:hAnsi="Times New Roman"/>
                <w:b/>
                <w:bCs/>
                <w:lang w:val="sr-Cyrl-CS"/>
              </w:rPr>
              <w:t xml:space="preserve"> </w:t>
            </w:r>
            <w:r w:rsidRPr="00364096">
              <w:rPr>
                <w:rFonts w:ascii="Times New Roman" w:hAnsi="Times New Roman"/>
                <w:b/>
                <w:bCs/>
                <w:lang w:val="sr-Cyrl-CS"/>
              </w:rPr>
              <w:t>бр. 3</w:t>
            </w:r>
            <w:bookmarkEnd w:id="2"/>
          </w:p>
        </w:tc>
        <w:tc>
          <w:tcPr>
            <w:tcW w:w="1491" w:type="dxa"/>
            <w:shd w:val="clear" w:color="auto" w:fill="auto"/>
            <w:vAlign w:val="center"/>
          </w:tcPr>
          <w:p w14:paraId="092E6580" w14:textId="0D43C04E" w:rsidR="00A9557A" w:rsidRPr="00C11FEB" w:rsidRDefault="001C4229" w:rsidP="00C11FEB">
            <w:pPr>
              <w:jc w:val="center"/>
              <w:rPr>
                <w:b/>
              </w:rPr>
            </w:pPr>
            <w:r>
              <w:rPr>
                <w:b/>
                <w:lang w:val="ru-RU"/>
              </w:rPr>
              <w:t>Јавно надметање</w:t>
            </w:r>
            <w:r w:rsidR="00A9557A" w:rsidRPr="00A9557A">
              <w:rPr>
                <w:b/>
                <w:lang w:val="ru-RU"/>
              </w:rPr>
              <w:t xml:space="preserve"> </w:t>
            </w:r>
            <w:r w:rsidR="004F7130">
              <w:rPr>
                <w:b/>
                <w:lang w:val="ru-RU"/>
              </w:rPr>
              <w:t xml:space="preserve"> </w:t>
            </w:r>
            <w:r w:rsidR="00064104">
              <w:rPr>
                <w:b/>
                <w:lang w:val="ru-RU"/>
              </w:rPr>
              <w:t xml:space="preserve">за продају </w:t>
            </w:r>
            <w:r w:rsidR="00A9557A" w:rsidRPr="00A9557A">
              <w:rPr>
                <w:b/>
                <w:lang w:val="sr-Cyrl-RS"/>
              </w:rPr>
              <w:t xml:space="preserve">непокретне имовине </w:t>
            </w:r>
            <w:r w:rsidR="00C11FEB">
              <w:rPr>
                <w:b/>
                <w:lang w:val="ru-RU"/>
              </w:rPr>
              <w:t>стечајног дужника означене као Имовинска ц</w:t>
            </w:r>
            <w:bookmarkStart w:id="3" w:name="_Hlk507419013"/>
            <w:r w:rsidR="00C11FEB">
              <w:rPr>
                <w:b/>
                <w:lang w:val="ru-RU"/>
              </w:rPr>
              <w:t xml:space="preserve">елина </w:t>
            </w:r>
            <w:r w:rsidR="00A9557A" w:rsidRPr="00A9557A">
              <w:rPr>
                <w:b/>
                <w:lang w:val="ru-RU"/>
              </w:rPr>
              <w:t xml:space="preserve">број </w:t>
            </w:r>
            <w:bookmarkEnd w:id="3"/>
            <w:r w:rsidR="00C11FEB">
              <w:rPr>
                <w:b/>
              </w:rPr>
              <w:t>I</w:t>
            </w:r>
          </w:p>
        </w:tc>
        <w:tc>
          <w:tcPr>
            <w:tcW w:w="2054" w:type="dxa"/>
            <w:shd w:val="clear" w:color="auto" w:fill="auto"/>
            <w:vAlign w:val="center"/>
          </w:tcPr>
          <w:p w14:paraId="53F8A329" w14:textId="6508A111" w:rsidR="00A9557A" w:rsidRPr="001C4229" w:rsidRDefault="00DC1C4E" w:rsidP="00C31D0E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 xml:space="preserve">690.000.000,00 </w:t>
            </w:r>
            <w:r w:rsidR="00A9557A" w:rsidRPr="00A9557A">
              <w:rPr>
                <w:b/>
                <w:lang w:val="sr-Cyrl-RS"/>
              </w:rPr>
              <w:t>д</w:t>
            </w:r>
            <w:proofErr w:type="spellStart"/>
            <w:r w:rsidR="001C4229">
              <w:rPr>
                <w:b/>
              </w:rPr>
              <w:t>ин</w:t>
            </w:r>
            <w:proofErr w:type="spellEnd"/>
            <w:r w:rsidR="001C4229">
              <w:rPr>
                <w:b/>
                <w:lang w:val="sr-Cyrl-RS"/>
              </w:rPr>
              <w:t>ара</w:t>
            </w:r>
          </w:p>
          <w:p w14:paraId="04983690" w14:textId="77777777" w:rsidR="00A9557A" w:rsidRPr="00A9557A" w:rsidRDefault="00A9557A" w:rsidP="00C31D0E">
            <w:pPr>
              <w:tabs>
                <w:tab w:val="left" w:pos="990"/>
              </w:tabs>
              <w:jc w:val="center"/>
              <w:rPr>
                <w:b/>
                <w:lang w:val="sr-Latn-RS"/>
              </w:rPr>
            </w:pPr>
          </w:p>
        </w:tc>
        <w:tc>
          <w:tcPr>
            <w:tcW w:w="2068" w:type="dxa"/>
            <w:shd w:val="clear" w:color="auto" w:fill="auto"/>
            <w:vAlign w:val="center"/>
          </w:tcPr>
          <w:p w14:paraId="5E71DD8B" w14:textId="509909AF" w:rsidR="001C4229" w:rsidRPr="00DC1C4E" w:rsidRDefault="00DC1C4E" w:rsidP="001C4229">
            <w:pPr>
              <w:tabs>
                <w:tab w:val="left" w:pos="3277"/>
              </w:tabs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ВРЕЊЕ доо,</w:t>
            </w:r>
          </w:p>
          <w:p w14:paraId="514D1648" w14:textId="1BDA54E1" w:rsidR="001C4229" w:rsidRPr="00DC1C4E" w:rsidRDefault="001C4229" w:rsidP="001C4229">
            <w:pPr>
              <w:tabs>
                <w:tab w:val="left" w:pos="3277"/>
              </w:tabs>
              <w:rPr>
                <w:b/>
                <w:lang w:val="sr-Cyrl-RS"/>
              </w:rPr>
            </w:pPr>
            <w:proofErr w:type="spellStart"/>
            <w:r w:rsidRPr="001C4229">
              <w:rPr>
                <w:b/>
              </w:rPr>
              <w:t>ул</w:t>
            </w:r>
            <w:proofErr w:type="spellEnd"/>
            <w:r w:rsidRPr="001C4229">
              <w:rPr>
                <w:b/>
              </w:rPr>
              <w:t xml:space="preserve">. </w:t>
            </w:r>
            <w:r w:rsidR="00DC1C4E">
              <w:rPr>
                <w:b/>
                <w:lang w:val="sr-Cyrl-RS"/>
              </w:rPr>
              <w:t>Радничка бр.</w:t>
            </w:r>
            <w:proofErr w:type="gramStart"/>
            <w:r w:rsidR="00DC1C4E">
              <w:rPr>
                <w:b/>
                <w:lang w:val="sr-Cyrl-RS"/>
              </w:rPr>
              <w:t>3</w:t>
            </w:r>
            <w:r w:rsidRPr="001C4229">
              <w:rPr>
                <w:b/>
              </w:rPr>
              <w:t xml:space="preserve">,  </w:t>
            </w:r>
            <w:proofErr w:type="spellStart"/>
            <w:r w:rsidRPr="001C4229">
              <w:rPr>
                <w:b/>
              </w:rPr>
              <w:t>Београд</w:t>
            </w:r>
            <w:proofErr w:type="spellEnd"/>
            <w:proofErr w:type="gramEnd"/>
          </w:p>
          <w:p w14:paraId="155C9A81" w14:textId="77777777" w:rsidR="001C4229" w:rsidRPr="001C4229" w:rsidRDefault="001C4229" w:rsidP="001C4229">
            <w:pPr>
              <w:tabs>
                <w:tab w:val="left" w:pos="3277"/>
              </w:tabs>
              <w:rPr>
                <w:b/>
              </w:rPr>
            </w:pPr>
          </w:p>
          <w:p w14:paraId="1CA0123E" w14:textId="1A157005" w:rsidR="00A9557A" w:rsidRPr="00DC1C4E" w:rsidRDefault="001C4229" w:rsidP="001C4229">
            <w:pPr>
              <w:rPr>
                <w:lang w:val="sr-Cyrl-RS"/>
              </w:rPr>
            </w:pPr>
            <w:r w:rsidRPr="001C4229">
              <w:rPr>
                <w:b/>
              </w:rPr>
              <w:t>МБ</w:t>
            </w:r>
            <w:r w:rsidR="00DC1C4E">
              <w:rPr>
                <w:b/>
                <w:lang w:val="sr-Cyrl-RS"/>
              </w:rPr>
              <w:t>:</w:t>
            </w:r>
            <w:r w:rsidRPr="001C4229">
              <w:rPr>
                <w:b/>
              </w:rPr>
              <w:t xml:space="preserve"> </w:t>
            </w:r>
            <w:r w:rsidR="00DC1C4E">
              <w:rPr>
                <w:b/>
                <w:lang w:val="sr-Cyrl-RS"/>
              </w:rPr>
              <w:t>07042418</w:t>
            </w:r>
          </w:p>
        </w:tc>
      </w:tr>
      <w:bookmarkEnd w:id="0"/>
    </w:tbl>
    <w:p w14:paraId="4EE9494E" w14:textId="77777777" w:rsidR="00F0769C" w:rsidRDefault="00F0769C"/>
    <w:p w14:paraId="66AE07FB" w14:textId="49999048" w:rsidR="00FA0EE6" w:rsidRPr="004F7130" w:rsidRDefault="00F0769C" w:rsidP="004F7130">
      <w:pPr>
        <w:jc w:val="both"/>
        <w:rPr>
          <w:b/>
        </w:rPr>
      </w:pPr>
      <w:proofErr w:type="spellStart"/>
      <w:r w:rsidRPr="004F7130">
        <w:rPr>
          <w:b/>
        </w:rPr>
        <w:t>Уколико</w:t>
      </w:r>
      <w:proofErr w:type="spellEnd"/>
      <w:r w:rsidRPr="004F7130">
        <w:rPr>
          <w:b/>
        </w:rPr>
        <w:t xml:space="preserve"> </w:t>
      </w:r>
      <w:proofErr w:type="spellStart"/>
      <w:r w:rsidRPr="004F7130">
        <w:rPr>
          <w:b/>
        </w:rPr>
        <w:t>Република</w:t>
      </w:r>
      <w:proofErr w:type="spellEnd"/>
      <w:r w:rsidRPr="004F7130">
        <w:rPr>
          <w:b/>
        </w:rPr>
        <w:t xml:space="preserve"> </w:t>
      </w:r>
      <w:proofErr w:type="spellStart"/>
      <w:r w:rsidRPr="004F7130">
        <w:rPr>
          <w:b/>
        </w:rPr>
        <w:t>Србија</w:t>
      </w:r>
      <w:proofErr w:type="spellEnd"/>
      <w:r w:rsidRPr="004F7130">
        <w:rPr>
          <w:b/>
        </w:rPr>
        <w:t xml:space="preserve"> у </w:t>
      </w:r>
      <w:proofErr w:type="spellStart"/>
      <w:r w:rsidRPr="004F7130">
        <w:rPr>
          <w:b/>
        </w:rPr>
        <w:t>складу</w:t>
      </w:r>
      <w:proofErr w:type="spellEnd"/>
      <w:r w:rsidRPr="004F7130">
        <w:rPr>
          <w:b/>
        </w:rPr>
        <w:t xml:space="preserve"> </w:t>
      </w:r>
      <w:proofErr w:type="spellStart"/>
      <w:proofErr w:type="gramStart"/>
      <w:r w:rsidRPr="004F7130">
        <w:rPr>
          <w:b/>
        </w:rPr>
        <w:t>са</w:t>
      </w:r>
      <w:proofErr w:type="spellEnd"/>
      <w:r w:rsidRPr="004F7130">
        <w:rPr>
          <w:b/>
        </w:rPr>
        <w:t xml:space="preserve">  </w:t>
      </w:r>
      <w:proofErr w:type="spellStart"/>
      <w:r w:rsidRPr="004F7130">
        <w:rPr>
          <w:b/>
        </w:rPr>
        <w:t>чланом</w:t>
      </w:r>
      <w:proofErr w:type="spellEnd"/>
      <w:proofErr w:type="gramEnd"/>
      <w:r w:rsidRPr="004F7130">
        <w:rPr>
          <w:b/>
        </w:rPr>
        <w:t xml:space="preserve"> 103. </w:t>
      </w:r>
      <w:proofErr w:type="spellStart"/>
      <w:r w:rsidRPr="004F7130">
        <w:rPr>
          <w:b/>
        </w:rPr>
        <w:t>Законa</w:t>
      </w:r>
      <w:proofErr w:type="spellEnd"/>
      <w:r w:rsidRPr="004F7130">
        <w:rPr>
          <w:b/>
        </w:rPr>
        <w:t xml:space="preserve"> о </w:t>
      </w:r>
      <w:proofErr w:type="spellStart"/>
      <w:r w:rsidRPr="004F7130">
        <w:rPr>
          <w:b/>
        </w:rPr>
        <w:t>културном</w:t>
      </w:r>
      <w:proofErr w:type="spellEnd"/>
      <w:r w:rsidRPr="004F7130">
        <w:rPr>
          <w:b/>
        </w:rPr>
        <w:t xml:space="preserve"> </w:t>
      </w:r>
      <w:proofErr w:type="spellStart"/>
      <w:r w:rsidRPr="004F7130">
        <w:rPr>
          <w:b/>
        </w:rPr>
        <w:t>наслеђу</w:t>
      </w:r>
      <w:proofErr w:type="spellEnd"/>
      <w:r w:rsidRPr="004F7130">
        <w:rPr>
          <w:b/>
        </w:rPr>
        <w:t xml:space="preserve"> </w:t>
      </w:r>
      <w:proofErr w:type="spellStart"/>
      <w:r w:rsidRPr="004F7130">
        <w:rPr>
          <w:b/>
        </w:rPr>
        <w:t>одлучи</w:t>
      </w:r>
      <w:proofErr w:type="spellEnd"/>
      <w:r w:rsidRPr="004F7130">
        <w:rPr>
          <w:b/>
        </w:rPr>
        <w:t xml:space="preserve"> </w:t>
      </w:r>
      <w:proofErr w:type="spellStart"/>
      <w:r w:rsidRPr="004F7130">
        <w:rPr>
          <w:b/>
        </w:rPr>
        <w:t>да</w:t>
      </w:r>
      <w:proofErr w:type="spellEnd"/>
      <w:r w:rsidRPr="004F7130">
        <w:rPr>
          <w:b/>
        </w:rPr>
        <w:t xml:space="preserve"> </w:t>
      </w:r>
      <w:proofErr w:type="spellStart"/>
      <w:r w:rsidRPr="004F7130">
        <w:rPr>
          <w:b/>
        </w:rPr>
        <w:t>не</w:t>
      </w:r>
      <w:proofErr w:type="spellEnd"/>
      <w:r w:rsidRPr="004F7130">
        <w:rPr>
          <w:b/>
        </w:rPr>
        <w:t xml:space="preserve"> </w:t>
      </w:r>
      <w:proofErr w:type="spellStart"/>
      <w:r w:rsidRPr="004F7130">
        <w:rPr>
          <w:b/>
        </w:rPr>
        <w:t>искористи</w:t>
      </w:r>
      <w:proofErr w:type="spellEnd"/>
      <w:r w:rsidRPr="004F7130">
        <w:rPr>
          <w:b/>
        </w:rPr>
        <w:t xml:space="preserve"> </w:t>
      </w:r>
      <w:proofErr w:type="spellStart"/>
      <w:r w:rsidRPr="004F7130">
        <w:rPr>
          <w:b/>
        </w:rPr>
        <w:t>право</w:t>
      </w:r>
      <w:proofErr w:type="spellEnd"/>
      <w:r w:rsidRPr="004F7130">
        <w:rPr>
          <w:b/>
        </w:rPr>
        <w:t xml:space="preserve"> </w:t>
      </w:r>
      <w:proofErr w:type="spellStart"/>
      <w:r w:rsidRPr="004F7130">
        <w:rPr>
          <w:b/>
        </w:rPr>
        <w:t>прече</w:t>
      </w:r>
      <w:proofErr w:type="spellEnd"/>
      <w:r w:rsidRPr="004F7130">
        <w:rPr>
          <w:b/>
        </w:rPr>
        <w:t xml:space="preserve"> </w:t>
      </w:r>
      <w:proofErr w:type="spellStart"/>
      <w:r w:rsidRPr="004F7130">
        <w:rPr>
          <w:b/>
        </w:rPr>
        <w:t>куповине</w:t>
      </w:r>
      <w:proofErr w:type="spellEnd"/>
      <w:r w:rsidRPr="004F7130">
        <w:rPr>
          <w:b/>
        </w:rPr>
        <w:t xml:space="preserve"> у </w:t>
      </w:r>
      <w:proofErr w:type="spellStart"/>
      <w:r w:rsidRPr="004F7130">
        <w:rPr>
          <w:b/>
        </w:rPr>
        <w:t>складу</w:t>
      </w:r>
      <w:proofErr w:type="spellEnd"/>
      <w:r w:rsidRPr="004F7130">
        <w:rPr>
          <w:b/>
        </w:rPr>
        <w:t xml:space="preserve"> </w:t>
      </w:r>
      <w:proofErr w:type="spellStart"/>
      <w:r w:rsidRPr="004F7130">
        <w:rPr>
          <w:b/>
        </w:rPr>
        <w:t>са</w:t>
      </w:r>
      <w:proofErr w:type="spellEnd"/>
      <w:r w:rsidRPr="004F7130">
        <w:rPr>
          <w:b/>
        </w:rPr>
        <w:t xml:space="preserve"> </w:t>
      </w:r>
      <w:proofErr w:type="spellStart"/>
      <w:r w:rsidRPr="004F7130">
        <w:rPr>
          <w:b/>
        </w:rPr>
        <w:t>Огласо</w:t>
      </w:r>
      <w:r w:rsidR="004F7130" w:rsidRPr="004F7130">
        <w:rPr>
          <w:b/>
        </w:rPr>
        <w:t>м</w:t>
      </w:r>
      <w:proofErr w:type="spellEnd"/>
      <w:r w:rsidR="004F7130" w:rsidRPr="004F7130">
        <w:rPr>
          <w:b/>
        </w:rPr>
        <w:t xml:space="preserve"> </w:t>
      </w:r>
      <w:proofErr w:type="spellStart"/>
      <w:r w:rsidR="004F7130" w:rsidRPr="004F7130">
        <w:rPr>
          <w:b/>
        </w:rPr>
        <w:t>од</w:t>
      </w:r>
      <w:proofErr w:type="spellEnd"/>
      <w:r w:rsidRPr="004F7130">
        <w:rPr>
          <w:b/>
        </w:rPr>
        <w:t xml:space="preserve"> </w:t>
      </w:r>
      <w:r w:rsidR="00064104">
        <w:rPr>
          <w:b/>
          <w:lang w:val="sr-Cyrl-RS"/>
        </w:rPr>
        <w:t>10</w:t>
      </w:r>
      <w:r w:rsidRPr="004F7130">
        <w:rPr>
          <w:b/>
        </w:rPr>
        <w:t>.0</w:t>
      </w:r>
      <w:r w:rsidR="00064104">
        <w:rPr>
          <w:b/>
          <w:lang w:val="sr-Cyrl-RS"/>
        </w:rPr>
        <w:t>5</w:t>
      </w:r>
      <w:r w:rsidRPr="004F7130">
        <w:rPr>
          <w:b/>
        </w:rPr>
        <w:t>.202</w:t>
      </w:r>
      <w:r w:rsidR="00064104">
        <w:rPr>
          <w:b/>
          <w:lang w:val="sr-Cyrl-RS"/>
        </w:rPr>
        <w:t>4</w:t>
      </w:r>
      <w:r w:rsidRPr="004F7130">
        <w:rPr>
          <w:b/>
        </w:rPr>
        <w:t xml:space="preserve">. </w:t>
      </w:r>
      <w:proofErr w:type="spellStart"/>
      <w:r w:rsidRPr="004F7130">
        <w:rPr>
          <w:b/>
        </w:rPr>
        <w:t>године</w:t>
      </w:r>
      <w:proofErr w:type="spellEnd"/>
      <w:r w:rsidRPr="004F7130">
        <w:rPr>
          <w:b/>
        </w:rPr>
        <w:t xml:space="preserve">, </w:t>
      </w:r>
      <w:proofErr w:type="spellStart"/>
      <w:r w:rsidRPr="004F7130">
        <w:rPr>
          <w:b/>
        </w:rPr>
        <w:t>стечајни</w:t>
      </w:r>
      <w:proofErr w:type="spellEnd"/>
      <w:r w:rsidRPr="004F7130">
        <w:rPr>
          <w:b/>
        </w:rPr>
        <w:t xml:space="preserve"> </w:t>
      </w:r>
      <w:proofErr w:type="spellStart"/>
      <w:r w:rsidRPr="004F7130">
        <w:rPr>
          <w:b/>
        </w:rPr>
        <w:t>управник</w:t>
      </w:r>
      <w:proofErr w:type="spellEnd"/>
      <w:r w:rsidRPr="004F7130">
        <w:rPr>
          <w:b/>
        </w:rPr>
        <w:t xml:space="preserve"> </w:t>
      </w:r>
      <w:proofErr w:type="spellStart"/>
      <w:r w:rsidRPr="004F7130">
        <w:rPr>
          <w:b/>
        </w:rPr>
        <w:t>ће</w:t>
      </w:r>
      <w:proofErr w:type="spellEnd"/>
      <w:r w:rsidRPr="004F7130">
        <w:rPr>
          <w:b/>
        </w:rPr>
        <w:t xml:space="preserve"> </w:t>
      </w:r>
      <w:proofErr w:type="spellStart"/>
      <w:r w:rsidRPr="004F7130">
        <w:rPr>
          <w:b/>
        </w:rPr>
        <w:t>закључити</w:t>
      </w:r>
      <w:proofErr w:type="spellEnd"/>
      <w:r w:rsidRPr="004F7130">
        <w:rPr>
          <w:b/>
        </w:rPr>
        <w:t xml:space="preserve"> </w:t>
      </w:r>
      <w:proofErr w:type="spellStart"/>
      <w:r w:rsidRPr="004F7130">
        <w:rPr>
          <w:b/>
        </w:rPr>
        <w:t>уговор</w:t>
      </w:r>
      <w:proofErr w:type="spellEnd"/>
      <w:r w:rsidRPr="004F7130">
        <w:rPr>
          <w:b/>
        </w:rPr>
        <w:t xml:space="preserve"> о </w:t>
      </w:r>
      <w:proofErr w:type="spellStart"/>
      <w:r w:rsidRPr="004F7130">
        <w:rPr>
          <w:b/>
        </w:rPr>
        <w:t>купопродаји</w:t>
      </w:r>
      <w:proofErr w:type="spellEnd"/>
      <w:r w:rsidRPr="004F7130">
        <w:rPr>
          <w:b/>
        </w:rPr>
        <w:t xml:space="preserve"> </w:t>
      </w:r>
      <w:proofErr w:type="spellStart"/>
      <w:r w:rsidRPr="004F7130">
        <w:rPr>
          <w:b/>
        </w:rPr>
        <w:t>са</w:t>
      </w:r>
      <w:proofErr w:type="spellEnd"/>
      <w:r w:rsidRPr="004F7130">
        <w:rPr>
          <w:b/>
        </w:rPr>
        <w:t xml:space="preserve"> </w:t>
      </w:r>
      <w:proofErr w:type="spellStart"/>
      <w:r w:rsidRPr="004F7130">
        <w:rPr>
          <w:b/>
        </w:rPr>
        <w:t>најбољим</w:t>
      </w:r>
      <w:proofErr w:type="spellEnd"/>
      <w:r w:rsidRPr="004F7130">
        <w:rPr>
          <w:b/>
        </w:rPr>
        <w:t xml:space="preserve"> </w:t>
      </w:r>
      <w:proofErr w:type="spellStart"/>
      <w:r w:rsidRPr="004F7130">
        <w:rPr>
          <w:b/>
        </w:rPr>
        <w:t>поњуђачем</w:t>
      </w:r>
      <w:proofErr w:type="spellEnd"/>
      <w:r w:rsidRPr="004F7130">
        <w:rPr>
          <w:b/>
        </w:rPr>
        <w:t>.</w:t>
      </w:r>
    </w:p>
    <w:sectPr w:rsidR="00FA0EE6" w:rsidRPr="004F7130" w:rsidSect="00A9557A">
      <w:headerReference w:type="default" r:id="rId8"/>
      <w:footerReference w:type="default" r:id="rId9"/>
      <w:pgSz w:w="11906" w:h="16838"/>
      <w:pgMar w:top="1417" w:right="1417" w:bottom="1417" w:left="1417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593693" w14:textId="77777777" w:rsidR="00CE6BD1" w:rsidRDefault="00CE6BD1" w:rsidP="00A9557A">
      <w:r>
        <w:separator/>
      </w:r>
    </w:p>
  </w:endnote>
  <w:endnote w:type="continuationSeparator" w:id="0">
    <w:p w14:paraId="6367FDD8" w14:textId="77777777" w:rsidR="00CE6BD1" w:rsidRDefault="00CE6BD1" w:rsidP="00A95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BA1DBC" w14:textId="77777777" w:rsidR="00A9557A" w:rsidRPr="00A9557A" w:rsidRDefault="00A9557A" w:rsidP="00A9557A">
    <w:pPr>
      <w:ind w:left="-1080" w:right="5433"/>
      <w:jc w:val="center"/>
      <w:rPr>
        <w:b/>
        <w:bCs/>
        <w:lang w:val="sr-Latn-CS"/>
      </w:rPr>
    </w:pPr>
  </w:p>
  <w:p w14:paraId="0B13A5B1" w14:textId="77777777" w:rsidR="00A9557A" w:rsidRPr="00A9557A" w:rsidRDefault="00A9557A" w:rsidP="00A9557A"/>
  <w:p w14:paraId="0BC83C77" w14:textId="77777777" w:rsidR="00A9557A" w:rsidRPr="00A9557A" w:rsidRDefault="00A9557A" w:rsidP="00A9557A">
    <w:pPr>
      <w:tabs>
        <w:tab w:val="center" w:pos="4535"/>
        <w:tab w:val="right" w:pos="9071"/>
      </w:tabs>
      <w:jc w:val="center"/>
      <w:rPr>
        <w:sz w:val="18"/>
        <w:szCs w:val="18"/>
        <w:lang w:val="ru-RU"/>
      </w:rPr>
    </w:pPr>
    <w:r w:rsidRPr="00A9557A">
      <w:rPr>
        <w:sz w:val="18"/>
        <w:szCs w:val="18"/>
        <w:lang w:val="sr-Cyrl-CS"/>
      </w:rPr>
      <w:t>Агенција за лиценцирање стечајних управника</w:t>
    </w:r>
  </w:p>
  <w:p w14:paraId="1BC44772" w14:textId="77777777" w:rsidR="00A9557A" w:rsidRPr="00A9557A" w:rsidRDefault="00A9557A" w:rsidP="00A9557A">
    <w:pPr>
      <w:tabs>
        <w:tab w:val="center" w:pos="4535"/>
        <w:tab w:val="right" w:pos="9071"/>
      </w:tabs>
      <w:jc w:val="center"/>
    </w:pPr>
    <w:r w:rsidRPr="00A9557A">
      <w:rPr>
        <w:sz w:val="18"/>
        <w:szCs w:val="18"/>
        <w:lang w:val="sr-Cyrl-RS"/>
      </w:rPr>
      <w:t>Теразије 2</w:t>
    </w:r>
    <w:r w:rsidRPr="00A9557A">
      <w:rPr>
        <w:sz w:val="18"/>
        <w:szCs w:val="18"/>
        <w:lang w:val="ru-RU"/>
      </w:rPr>
      <w:t>3</w:t>
    </w:r>
    <w:r w:rsidRPr="00A9557A">
      <w:rPr>
        <w:sz w:val="18"/>
        <w:szCs w:val="18"/>
        <w:lang w:val="sr-Cyrl-CS"/>
      </w:rPr>
      <w:t>;</w:t>
    </w:r>
    <w:r w:rsidRPr="00A9557A">
      <w:rPr>
        <w:sz w:val="18"/>
        <w:szCs w:val="18"/>
        <w:lang w:val="ru-RU"/>
      </w:rPr>
      <w:t xml:space="preserve"> </w:t>
    </w:r>
    <w:r w:rsidRPr="00A9557A">
      <w:rPr>
        <w:sz w:val="18"/>
        <w:szCs w:val="18"/>
        <w:lang w:val="sr-Cyrl-CS"/>
      </w:rPr>
      <w:t>тел:</w:t>
    </w:r>
    <w:r w:rsidRPr="00A9557A">
      <w:rPr>
        <w:sz w:val="18"/>
        <w:szCs w:val="18"/>
      </w:rPr>
      <w:t xml:space="preserve"> 7156 189</w:t>
    </w:r>
    <w:r w:rsidRPr="00A9557A">
      <w:rPr>
        <w:sz w:val="18"/>
        <w:szCs w:val="18"/>
        <w:lang w:val="sr-Cyrl-CS"/>
      </w:rPr>
      <w:t xml:space="preserve">; факс: </w:t>
    </w:r>
    <w:r w:rsidRPr="00A9557A">
      <w:rPr>
        <w:sz w:val="18"/>
        <w:szCs w:val="18"/>
      </w:rPr>
      <w:t>7156 186</w:t>
    </w:r>
    <w:r w:rsidRPr="00A9557A">
      <w:rPr>
        <w:sz w:val="18"/>
        <w:szCs w:val="18"/>
        <w:lang w:val="sr-Cyrl-CS"/>
      </w:rPr>
      <w:t xml:space="preserve">; </w:t>
    </w:r>
    <w:r w:rsidRPr="00A9557A">
      <w:rPr>
        <w:sz w:val="18"/>
        <w:szCs w:val="18"/>
      </w:rPr>
      <w:t>e</w:t>
    </w:r>
    <w:r w:rsidRPr="00A9557A">
      <w:rPr>
        <w:sz w:val="18"/>
        <w:szCs w:val="18"/>
        <w:lang w:val="ru-RU"/>
      </w:rPr>
      <w:t>-</w:t>
    </w:r>
    <w:r w:rsidRPr="00A9557A">
      <w:rPr>
        <w:sz w:val="18"/>
        <w:szCs w:val="18"/>
      </w:rPr>
      <w:t>mail</w:t>
    </w:r>
    <w:r w:rsidRPr="00A9557A">
      <w:rPr>
        <w:sz w:val="18"/>
        <w:szCs w:val="18"/>
        <w:lang w:val="ru-RU"/>
      </w:rPr>
      <w:t xml:space="preserve">: </w:t>
    </w:r>
    <w:r w:rsidRPr="00A9557A">
      <w:rPr>
        <w:sz w:val="18"/>
        <w:szCs w:val="18"/>
      </w:rPr>
      <w:t>office</w:t>
    </w:r>
    <w:r w:rsidRPr="00A9557A">
      <w:rPr>
        <w:sz w:val="18"/>
        <w:szCs w:val="18"/>
        <w:lang w:val="ru-RU"/>
      </w:rPr>
      <w:t>@</w:t>
    </w:r>
    <w:proofErr w:type="spellStart"/>
    <w:r w:rsidRPr="00A9557A">
      <w:rPr>
        <w:sz w:val="18"/>
        <w:szCs w:val="18"/>
      </w:rPr>
      <w:t>alsu</w:t>
    </w:r>
    <w:proofErr w:type="spellEnd"/>
    <w:r w:rsidRPr="00A9557A">
      <w:rPr>
        <w:sz w:val="18"/>
        <w:szCs w:val="18"/>
        <w:lang w:val="ru-RU"/>
      </w:rPr>
      <w:t>.</w:t>
    </w:r>
    <w:r w:rsidRPr="00A9557A">
      <w:rPr>
        <w:sz w:val="18"/>
        <w:szCs w:val="18"/>
      </w:rPr>
      <w:t>gov</w:t>
    </w:r>
    <w:r w:rsidRPr="00A9557A">
      <w:rPr>
        <w:sz w:val="18"/>
        <w:szCs w:val="18"/>
        <w:lang w:val="ru-RU"/>
      </w:rPr>
      <w:t>.</w:t>
    </w:r>
    <w:proofErr w:type="spellStart"/>
    <w:r w:rsidRPr="00A9557A">
      <w:rPr>
        <w:sz w:val="18"/>
        <w:szCs w:val="18"/>
      </w:rPr>
      <w:t>rs</w:t>
    </w:r>
    <w:proofErr w:type="spellEnd"/>
  </w:p>
  <w:p w14:paraId="53F5AC51" w14:textId="77777777" w:rsidR="00A9557A" w:rsidRDefault="00A955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CDB8EC" w14:textId="77777777" w:rsidR="00CE6BD1" w:rsidRDefault="00CE6BD1" w:rsidP="00A9557A">
      <w:r>
        <w:separator/>
      </w:r>
    </w:p>
  </w:footnote>
  <w:footnote w:type="continuationSeparator" w:id="0">
    <w:p w14:paraId="751C07DD" w14:textId="77777777" w:rsidR="00CE6BD1" w:rsidRDefault="00CE6BD1" w:rsidP="00A955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E5DADB" w14:textId="77777777" w:rsidR="00A9557A" w:rsidRPr="00A9557A" w:rsidRDefault="00A9557A" w:rsidP="00A9557A">
    <w:pPr>
      <w:ind w:left="-1080" w:right="5433"/>
      <w:jc w:val="center"/>
    </w:pPr>
    <w:r w:rsidRPr="00A9557A">
      <w:rPr>
        <w:noProof/>
        <w:lang w:val="sr-Latn-RS" w:eastAsia="sr-Latn-RS"/>
      </w:rPr>
      <w:drawing>
        <wp:inline distT="0" distB="0" distL="0" distR="0" wp14:anchorId="1D9D6128" wp14:editId="39A50A22">
          <wp:extent cx="600075" cy="895350"/>
          <wp:effectExtent l="0" t="0" r="9525" b="0"/>
          <wp:docPr id="1" name="Picture 1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09CD24" w14:textId="77777777" w:rsidR="00A9557A" w:rsidRPr="00A9557A" w:rsidRDefault="00A9557A" w:rsidP="00A9557A">
    <w:pPr>
      <w:ind w:left="-1080" w:right="5433"/>
      <w:jc w:val="center"/>
      <w:rPr>
        <w:lang w:val="sr-Cyrl-CS"/>
      </w:rPr>
    </w:pPr>
    <w:r w:rsidRPr="00A9557A">
      <w:rPr>
        <w:b/>
        <w:bCs/>
        <w:lang w:val="sr-Cyrl-CS"/>
      </w:rPr>
      <w:t>Р</w:t>
    </w:r>
    <w:r w:rsidRPr="00A9557A">
      <w:rPr>
        <w:b/>
        <w:bCs/>
        <w:lang w:val="ru-RU"/>
      </w:rPr>
      <w:t>епублика Србија</w:t>
    </w:r>
  </w:p>
  <w:p w14:paraId="580F9FCA" w14:textId="77777777" w:rsidR="00A9557A" w:rsidRPr="00A9557A" w:rsidRDefault="00A9557A" w:rsidP="00A9557A">
    <w:pPr>
      <w:ind w:left="-1080" w:right="5433"/>
      <w:jc w:val="center"/>
      <w:rPr>
        <w:b/>
        <w:bCs/>
        <w:lang w:val="ru-RU"/>
      </w:rPr>
    </w:pPr>
    <w:r w:rsidRPr="00A9557A">
      <w:rPr>
        <w:b/>
        <w:bCs/>
        <w:lang w:val="ru-RU"/>
      </w:rPr>
      <w:t>АГЕНЦИЈА ЗА ЛИЦЕНЦИРАЊЕ</w:t>
    </w:r>
  </w:p>
  <w:p w14:paraId="6A71EDAF" w14:textId="77777777" w:rsidR="00A9557A" w:rsidRPr="00A9557A" w:rsidRDefault="00A9557A" w:rsidP="00A9557A">
    <w:pPr>
      <w:ind w:left="-1080" w:right="5433"/>
      <w:jc w:val="center"/>
      <w:rPr>
        <w:b/>
        <w:bCs/>
        <w:lang w:val="sr-Latn-CS"/>
      </w:rPr>
    </w:pPr>
    <w:r w:rsidRPr="00A9557A">
      <w:rPr>
        <w:b/>
        <w:bCs/>
        <w:lang w:val="ru-RU"/>
      </w:rPr>
      <w:t>СТЕЧАЈНИХ УПРАВНИКА</w:t>
    </w:r>
  </w:p>
  <w:p w14:paraId="2FB84298" w14:textId="77777777" w:rsidR="00A9557A" w:rsidRDefault="00A955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23539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57A"/>
    <w:rsid w:val="00064104"/>
    <w:rsid w:val="001C4229"/>
    <w:rsid w:val="00427690"/>
    <w:rsid w:val="004F7130"/>
    <w:rsid w:val="0050696B"/>
    <w:rsid w:val="00803E13"/>
    <w:rsid w:val="00A9557A"/>
    <w:rsid w:val="00B541C5"/>
    <w:rsid w:val="00C11FEB"/>
    <w:rsid w:val="00CE6BD1"/>
    <w:rsid w:val="00D36660"/>
    <w:rsid w:val="00D4292E"/>
    <w:rsid w:val="00D73073"/>
    <w:rsid w:val="00DC1C4E"/>
    <w:rsid w:val="00F04C88"/>
    <w:rsid w:val="00F0769C"/>
    <w:rsid w:val="00F24B86"/>
    <w:rsid w:val="00F63610"/>
    <w:rsid w:val="00FA0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86BDE"/>
  <w15:chartTrackingRefBased/>
  <w15:docId w15:val="{C710D3A3-5B42-49B3-9198-2003C2428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557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557A"/>
  </w:style>
  <w:style w:type="paragraph" w:styleId="Footer">
    <w:name w:val="footer"/>
    <w:basedOn w:val="Normal"/>
    <w:link w:val="FooterChar"/>
    <w:uiPriority w:val="99"/>
    <w:unhideWhenUsed/>
    <w:rsid w:val="00A9557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557A"/>
  </w:style>
  <w:style w:type="paragraph" w:styleId="BalloonText">
    <w:name w:val="Balloon Text"/>
    <w:basedOn w:val="Normal"/>
    <w:link w:val="BalloonTextChar"/>
    <w:uiPriority w:val="99"/>
    <w:semiHidden/>
    <w:unhideWhenUsed/>
    <w:rsid w:val="00F24B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B86"/>
    <w:rPr>
      <w:rFonts w:ascii="Segoe UI" w:eastAsia="Times New Roman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064104"/>
    <w:pPr>
      <w:spacing w:after="0" w:line="240" w:lineRule="auto"/>
    </w:pPr>
    <w:rPr>
      <w:rFonts w:ascii="Calibri" w:eastAsia="Times New Roman" w:hAnsi="Calibri" w:cs="Times New Roman"/>
      <w:lang w:val="sr-Latn-CS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6C5FC-2C1E-48BF-886C-7961143E1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Zana ZD. Drca</dc:creator>
  <cp:keywords/>
  <dc:description/>
  <cp:lastModifiedBy>Janko JJ. Joksimovic</cp:lastModifiedBy>
  <cp:revision>2</cp:revision>
  <cp:lastPrinted>2023-02-06T12:48:00Z</cp:lastPrinted>
  <dcterms:created xsi:type="dcterms:W3CDTF">2024-06-11T10:44:00Z</dcterms:created>
  <dcterms:modified xsi:type="dcterms:W3CDTF">2024-06-11T10:44:00Z</dcterms:modified>
</cp:coreProperties>
</file>