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jc w:val="center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61"/>
      </w:tblGrid>
      <w:tr w:rsidR="001D487E" w:rsidRPr="001D487E" w:rsidTr="001D487E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D487E" w:rsidRPr="001D487E" w:rsidRDefault="001D487E" w:rsidP="001D487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На основу Закона о стечају </w:t>
            </w:r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("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гласник</w:t>
            </w:r>
            <w:proofErr w:type="spellEnd"/>
            <w:proofErr w:type="gramEnd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РС",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бр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104/2009, 99/2011 -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закон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71/2012 -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одлука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УС, 83/2014, 113/2017, 44/2018 и 95/2018)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 и Националног стандарда  о начину и поступку уновчења имовине стечајног дужника</w:t>
            </w: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 - Пр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авилник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утврђивању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националних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стандарда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управљање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стечајном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масом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- Н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ационални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стандард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начину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поступку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уновчења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имовине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стечајног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дужника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("</w:t>
            </w:r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r-Cyrl-RS"/>
              </w:rPr>
              <w:t>С</w:t>
            </w:r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л.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гласник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рс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", </w:t>
            </w:r>
            <w:proofErr w:type="spellStart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бр</w:t>
            </w:r>
            <w:proofErr w:type="spellEnd"/>
            <w:r w:rsidRPr="001D48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62/2018)</w:t>
            </w:r>
            <w:r w:rsidR="000231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r-Latn-RS"/>
              </w:rPr>
              <w:t xml:space="preserve"> </w:t>
            </w:r>
            <w:r w:rsidR="000231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r-Cyrl-RS"/>
              </w:rPr>
              <w:t>Весна Митрић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 као стечајни управник стечајног дужника</w:t>
            </w:r>
          </w:p>
          <w:p w:rsidR="001D487E" w:rsidRPr="001D487E" w:rsidRDefault="001D487E" w:rsidP="001D487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CS"/>
              </w:rPr>
              <w:t> </w:t>
            </w:r>
          </w:p>
          <w:p w:rsidR="001D487E" w:rsidRPr="001D487E" w:rsidRDefault="000231E9" w:rsidP="001D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«ФАМИЛИЈА МАРКЕТ» д.о.о. Београд, Војводе Степе бр.352</w:t>
            </w:r>
          </w:p>
          <w:p w:rsidR="001D487E" w:rsidRPr="001D487E" w:rsidRDefault="001D487E" w:rsidP="001D487E">
            <w:pPr>
              <w:tabs>
                <w:tab w:val="left" w:pos="720"/>
                <w:tab w:val="center" w:pos="468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ru-RU"/>
              </w:rPr>
              <w:t> </w:t>
            </w:r>
          </w:p>
          <w:p w:rsidR="001D487E" w:rsidRPr="001D487E" w:rsidRDefault="001D487E" w:rsidP="001D487E">
            <w:pPr>
              <w:tabs>
                <w:tab w:val="left" w:pos="720"/>
                <w:tab w:val="center" w:pos="468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sr-Cyrl-RS"/>
              </w:rPr>
              <w:t xml:space="preserve">ОБЈАВЉУЈЕ </w:t>
            </w:r>
          </w:p>
          <w:p w:rsidR="001D487E" w:rsidRPr="001D487E" w:rsidRDefault="001D487E" w:rsidP="001D487E">
            <w:pPr>
              <w:tabs>
                <w:tab w:val="left" w:pos="720"/>
                <w:tab w:val="center" w:pos="468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sr-Cyrl-RS"/>
              </w:rPr>
              <w:t>ПОЗИВ ЗА ДОСТАВЉАЊЕ ПОНУДA</w:t>
            </w:r>
          </w:p>
          <w:p w:rsidR="001D487E" w:rsidRPr="001D487E" w:rsidRDefault="001D487E" w:rsidP="001D487E">
            <w:pPr>
              <w:tabs>
                <w:tab w:val="left" w:pos="720"/>
                <w:tab w:val="center" w:pos="468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sr-Cyrl-RS"/>
              </w:rPr>
              <w:t> </w:t>
            </w:r>
          </w:p>
          <w:p w:rsidR="001D487E" w:rsidRPr="001D487E" w:rsidRDefault="001D487E" w:rsidP="001D487E">
            <w:pPr>
              <w:tabs>
                <w:tab w:val="left" w:pos="720"/>
                <w:tab w:val="center" w:pos="468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sr-Cyrl-RS"/>
              </w:rPr>
              <w:t>за</w:t>
            </w:r>
          </w:p>
          <w:p w:rsidR="001D487E" w:rsidRPr="001D487E" w:rsidRDefault="001D487E" w:rsidP="001D487E">
            <w:pPr>
              <w:tabs>
                <w:tab w:val="left" w:pos="720"/>
                <w:tab w:val="center" w:pos="468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sr-Cyrl-RS"/>
              </w:rPr>
              <w:t> </w:t>
            </w:r>
          </w:p>
          <w:p w:rsidR="001D487E" w:rsidRPr="001D487E" w:rsidRDefault="001D487E" w:rsidP="001D487E">
            <w:pPr>
              <w:tabs>
                <w:tab w:val="left" w:pos="720"/>
                <w:tab w:val="center" w:pos="4680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sr-Cyrl-RS"/>
              </w:rPr>
              <w:t>-вршење услуга</w:t>
            </w:r>
            <w:r w:rsidR="000231E9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sr-Cyrl-RS"/>
              </w:rPr>
              <w:t xml:space="preserve"> процене вредности потраживања</w:t>
            </w:r>
            <w:r w:rsidRPr="001D487E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sr-Cyrl-RS"/>
              </w:rPr>
              <w:t xml:space="preserve"> стечајног дужника и</w:t>
            </w:r>
          </w:p>
          <w:p w:rsidR="001D487E" w:rsidRPr="001D487E" w:rsidRDefault="001D487E" w:rsidP="001D487E">
            <w:pPr>
              <w:tabs>
                <w:tab w:val="left" w:pos="720"/>
                <w:tab w:val="center" w:pos="4680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sr-Cyrl-RS"/>
              </w:rPr>
              <w:t>-процене вредности стечајног дужника као правног лицa</w:t>
            </w:r>
            <w:r w:rsidRPr="001D487E">
              <w:rPr>
                <w:rFonts w:ascii="Times New Roman" w:eastAsia="Adobe Gothic Std B" w:hAnsi="Times New Roman" w:cs="Times New Roman"/>
                <w:b/>
                <w:sz w:val="24"/>
                <w:szCs w:val="24"/>
                <w:lang w:val="sr-Latn-RS"/>
              </w:rPr>
              <w:t> </w:t>
            </w:r>
          </w:p>
          <w:p w:rsidR="001D487E" w:rsidRPr="001D487E" w:rsidRDefault="001D487E" w:rsidP="00AA3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40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  </w:t>
            </w:r>
          </w:p>
          <w:p w:rsidR="001D487E" w:rsidRPr="001D487E" w:rsidRDefault="001D487E" w:rsidP="001D487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Стечајни управник дужника </w:t>
            </w:r>
            <w:r w:rsidR="00740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„ФАМИЛИЈА МАРКЕТ</w:t>
            </w:r>
            <w:r w:rsidRPr="001D4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“</w:t>
            </w:r>
            <w:r w:rsidR="007402A7">
              <w:rPr>
                <w:rFonts w:ascii="Times New Roman" w:eastAsia="Adobe Gothic Std B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D487E">
              <w:rPr>
                <w:rFonts w:ascii="Times New Roman" w:eastAsia="Adobe Gothic Std B" w:hAnsi="Times New Roman" w:cs="Times New Roman"/>
                <w:sz w:val="24"/>
                <w:szCs w:val="24"/>
                <w:lang w:val="sr-Cyrl-CS"/>
              </w:rPr>
              <w:t>д.</w:t>
            </w:r>
            <w:r w:rsidR="007402A7">
              <w:rPr>
                <w:rFonts w:ascii="Times New Roman" w:eastAsia="Adobe Gothic Std B" w:hAnsi="Times New Roman" w:cs="Times New Roman"/>
                <w:sz w:val="24"/>
                <w:szCs w:val="24"/>
                <w:lang w:val="sr-Cyrl-CS"/>
              </w:rPr>
              <w:t>о.о.</w:t>
            </w:r>
            <w:r w:rsidRPr="001D487E">
              <w:rPr>
                <w:rFonts w:ascii="Times New Roman" w:eastAsia="Adobe Gothic Std B" w:hAnsi="Times New Roman" w:cs="Times New Roman"/>
                <w:sz w:val="24"/>
                <w:szCs w:val="24"/>
                <w:lang w:val="sr-Cyrl-CS"/>
              </w:rPr>
              <w:t xml:space="preserve"> у стечају</w:t>
            </w:r>
            <w:r w:rsidR="00BA42EA">
              <w:rPr>
                <w:rFonts w:ascii="Times New Roman" w:eastAsia="Adobe Gothic Std B" w:hAnsi="Times New Roman" w:cs="Times New Roman"/>
                <w:sz w:val="24"/>
                <w:szCs w:val="24"/>
                <w:lang w:val="sr-Latn-RS"/>
              </w:rPr>
              <w:t>,</w:t>
            </w:r>
            <w:r w:rsidR="00BA42EA">
              <w:rPr>
                <w:rFonts w:ascii="Times New Roman" w:eastAsia="Adobe Gothic Std B" w:hAnsi="Times New Roman" w:cs="Times New Roman"/>
                <w:sz w:val="24"/>
                <w:szCs w:val="24"/>
                <w:lang w:val="sr-Cyrl-RS"/>
              </w:rPr>
              <w:t xml:space="preserve"> Београд, Војводе Степе бр.352, МБ 20397683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у складу са Националним стандардом о начину и поступку уновчења имовине стечајног дужника – Национални стандард број 5 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спроводи поступак одабира најбољег понуђача за пружање услуга пр</w:t>
            </w:r>
            <w:r w:rsidR="007402A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оцене вредности потраживања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и </w:t>
            </w:r>
            <w:r w:rsidRPr="001D4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процене вредности стечајног дужника као 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правног лица и позива све заинт</w:t>
            </w:r>
            <w:r w:rsidR="007402A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ересоване понуђаче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да доставе своје понуде.</w:t>
            </w:r>
            <w:r w:rsidRPr="001D487E">
              <w:rPr>
                <w:rFonts w:ascii="Arial" w:eastAsia="Times New Roman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1D487E" w:rsidRPr="001D487E" w:rsidRDefault="001D487E" w:rsidP="001D4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Сврха процене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Сврха процене је да се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 на основу 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процене </w:t>
            </w:r>
            <w:r w:rsidR="007402A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вредности потраживања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и процене вредности стечајног дужника као правног лица, утврди стратегија продаје у циљу остварења највеће продајне вр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сти и максималног намирења поверилаца у стечајном поступку над дужником </w:t>
            </w:r>
            <w:r w:rsidR="00740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„ФАМИЛИЈА МАРКЕТ</w:t>
            </w:r>
            <w:r w:rsidRPr="001D4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“</w:t>
            </w:r>
            <w:r w:rsidR="007402A7">
              <w:rPr>
                <w:rFonts w:ascii="Times New Roman" w:eastAsia="Adobe Gothic Std B" w:hAnsi="Times New Roman" w:cs="Times New Roman"/>
                <w:sz w:val="24"/>
                <w:szCs w:val="24"/>
                <w:lang w:val="sr-Cyrl-CS"/>
              </w:rPr>
              <w:t xml:space="preserve"> д.о.о.</w:t>
            </w:r>
            <w:r w:rsidRPr="001D487E">
              <w:rPr>
                <w:rFonts w:ascii="Times New Roman" w:eastAsia="Adobe Gothic Std B" w:hAnsi="Times New Roman" w:cs="Times New Roman"/>
                <w:sz w:val="24"/>
                <w:szCs w:val="24"/>
                <w:lang w:val="sr-Cyrl-CS"/>
              </w:rPr>
              <w:t xml:space="preserve"> у стечају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1D487E" w:rsidRPr="001D487E" w:rsidRDefault="001D487E" w:rsidP="0074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Извештај о процени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Извештај о процени вредности мора бити израђен у скла</w:t>
            </w:r>
            <w:r w:rsidR="007402A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ду са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</w:t>
            </w: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ационални</w:t>
            </w: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м</w:t>
            </w: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 стандард</w:t>
            </w: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ом</w:t>
            </w: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 о начину и поступку уновчења имовине</w:t>
            </w: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стечајног дужника – Национални стандард број 5.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7402A7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 завршетку посла, понуђач је дужан да припреми и достави наручиоцу детаљан извештај у електронској форми и 3 примерка у пис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ној форми</w:t>
            </w:r>
            <w:r w:rsidR="007402A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  <w:p w:rsidR="001D487E" w:rsidRPr="001D487E" w:rsidRDefault="00DC75DB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Извештај треба </w:t>
            </w:r>
            <w:r w:rsidR="001D487E"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да садржи следеће:</w:t>
            </w:r>
          </w:p>
          <w:p w:rsidR="001D487E" w:rsidRPr="001D487E" w:rsidRDefault="001D487E" w:rsidP="001D48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1D487E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   </w:t>
            </w:r>
            <w:r w:rsidR="00AA3E7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предмет процене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  <w:p w:rsidR="001D487E" w:rsidRPr="001D487E" w:rsidRDefault="001D487E" w:rsidP="00AA3E7D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1D487E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   </w:t>
            </w:r>
            <w:r w:rsidR="00DC75D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датум процене</w:t>
            </w:r>
          </w:p>
          <w:p w:rsidR="001D487E" w:rsidRPr="001D487E" w:rsidRDefault="001D487E" w:rsidP="001D48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1D487E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   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закључак о</w:t>
            </w:r>
            <w:r w:rsidR="00DC75D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процењеној вредности потраживања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стечајног дужника и закључак о процењеној  вредности сте</w:t>
            </w:r>
            <w:r w:rsidR="00AA3E7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чајног дужника као правног лица</w:t>
            </w:r>
          </w:p>
          <w:p w:rsidR="001D487E" w:rsidRPr="001D487E" w:rsidRDefault="001D487E" w:rsidP="001D48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1D487E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   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процену целисходности продаје стечајног дужника као правног лица у односу на продају </w:t>
            </w:r>
            <w:r w:rsidR="00DC75D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потраживања</w:t>
            </w:r>
          </w:p>
          <w:p w:rsidR="001D487E" w:rsidRPr="001D487E" w:rsidRDefault="001D487E" w:rsidP="001D48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1D487E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   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уч</w:t>
            </w:r>
            <w:r w:rsidR="00DC75D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ешће вредности процењеног потраживања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која је предмет обезбеђења у односу на процену вредности правног лица (изражено у процентима)</w:t>
            </w:r>
          </w:p>
          <w:p w:rsidR="001D487E" w:rsidRPr="001D487E" w:rsidRDefault="001D487E" w:rsidP="00DC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1D487E" w:rsidRPr="001D487E" w:rsidRDefault="001D487E" w:rsidP="00DC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Методе процене</w:t>
            </w:r>
          </w:p>
          <w:p w:rsidR="00DC75DB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Приликом вршења процене потребно је  користити оне методе које у складу са Законом о стеч</w:t>
            </w:r>
            <w:r w:rsidR="00DC75D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ају и 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Националним стандардом 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 начину и поступку уновчења имовине стечајног дужника – Национални стандард број 5</w:t>
            </w:r>
            <w:r w:rsidR="00DC75D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1D487E" w:rsidRDefault="00DC75DB" w:rsidP="00DC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C75D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RS"/>
              </w:rPr>
              <w:t>Рок за извршење посла</w:t>
            </w:r>
            <w:r w:rsidR="001D487E" w:rsidRPr="001D4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 </w:t>
            </w:r>
          </w:p>
          <w:p w:rsidR="00DC75DB" w:rsidRPr="001D487E" w:rsidRDefault="00DC75DB" w:rsidP="002C0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D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Понуђач чија понуда буде прих</w:t>
            </w:r>
            <w:r w:rsidR="008862A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ваћена дужан је да </w:t>
            </w:r>
            <w:r w:rsidR="008862A8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извештај о процени </w:t>
            </w:r>
            <w:bookmarkStart w:id="0" w:name="_GoBack"/>
            <w:bookmarkEnd w:id="0"/>
            <w:r w:rsidR="002C0FC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2C0FC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сачини и достави је наручиоцу </w:t>
            </w:r>
            <w:r w:rsidRPr="00DC75D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у року од 10 дана од дана потписивања уговора и доставе документације.</w:t>
            </w:r>
          </w:p>
          <w:p w:rsidR="00DC75DB" w:rsidRDefault="00DC75DB" w:rsidP="00DC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1D487E" w:rsidRPr="001D487E" w:rsidRDefault="001D487E" w:rsidP="00DC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Плаћање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Наручилац ће извршити плаћање извршене процене након уновчења имовине стечајног дужника/правног лица, односно након добијене сагласности стечајног судије.</w:t>
            </w:r>
          </w:p>
          <w:p w:rsidR="001D487E" w:rsidRPr="001D487E" w:rsidRDefault="001D487E" w:rsidP="001D4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 </w:t>
            </w:r>
          </w:p>
          <w:p w:rsidR="001D487E" w:rsidRPr="001D487E" w:rsidRDefault="001D487E" w:rsidP="001D4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Информације за понуђаче</w:t>
            </w:r>
          </w:p>
          <w:p w:rsidR="001D487E" w:rsidRDefault="008B6C33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Заинтересовани понуђачи</w:t>
            </w:r>
            <w:r w:rsidR="001D487E"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могу добити детаљније информације за израду понуде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путем меила </w:t>
            </w:r>
            <w:hyperlink r:id="rId6" w:history="1">
              <w:r w:rsidRPr="00CB285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office@vesnamitric.co.rs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или на број телефона 064/123-58-49.</w:t>
            </w:r>
          </w:p>
          <w:p w:rsidR="00AA3E7D" w:rsidRDefault="00AA3E7D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AA3E7D" w:rsidRPr="001D487E" w:rsidRDefault="00AA3E7D" w:rsidP="00AA3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Понуда мора да буде јасна, недвосмислена, 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тко исписана и оверена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потписом овлашћеног лица. </w:t>
            </w:r>
          </w:p>
          <w:p w:rsidR="001D487E" w:rsidRPr="001D487E" w:rsidRDefault="00AA3E7D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1D487E">
              <w:rPr>
                <w:rFonts w:ascii="Times New Roman" w:eastAsia="Adobe Gothic Std B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Заинтересовани понуђачи понуде за вршење процене могу предати</w:t>
            </w:r>
            <w:r w:rsidR="008B6C3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путем поште </w:t>
            </w: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најкасније </w:t>
            </w:r>
            <w:r w:rsidRPr="001D4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до</w:t>
            </w:r>
            <w:r w:rsidR="008B6C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 2</w:t>
            </w:r>
            <w:r w:rsidR="008B6C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</w:t>
            </w:r>
            <w:r w:rsidRPr="001D4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.01.2024.</w:t>
            </w:r>
            <w:r w:rsidRPr="001D4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године </w:t>
            </w:r>
            <w:r w:rsidR="008B6C3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 адресу канцеларије</w:t>
            </w:r>
            <w:r w:rsidR="00AA3E7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стечајног управника: стечајни управник Весна Митрић, Сива стена бр.11, 11000 Београд.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sz w:val="24"/>
                <w:szCs w:val="24"/>
                <w:lang w:val="sr-Latn-RS"/>
              </w:rPr>
              <w:t> </w:t>
            </w:r>
          </w:p>
          <w:p w:rsidR="00AA3E7D" w:rsidRDefault="001D487E" w:rsidP="001D487E">
            <w:pPr>
              <w:spacing w:after="0" w:line="240" w:lineRule="auto"/>
              <w:jc w:val="both"/>
              <w:rPr>
                <w:rFonts w:ascii="Times New Roman" w:eastAsia="Adobe Gothic Std B" w:hAnsi="Times New Roman" w:cs="Times New Roman"/>
                <w:sz w:val="24"/>
                <w:szCs w:val="24"/>
                <w:lang w:val="sr-Cyrl-RS"/>
              </w:rPr>
            </w:pPr>
            <w:r w:rsidRPr="001D487E">
              <w:rPr>
                <w:rFonts w:ascii="Times New Roman" w:eastAsia="Adobe Gothic Std B" w:hAnsi="Times New Roman" w:cs="Times New Roman"/>
                <w:sz w:val="24"/>
                <w:szCs w:val="24"/>
                <w:lang w:val="sr-Cyrl-RS"/>
              </w:rPr>
              <w:t xml:space="preserve">Избор најбољег понуђача врши одбор поверилаца у роковима прописаним Националним стандардом о начину и поступку уновчења имовине стечајног дужника – Национални стандард бр.5. 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sz w:val="24"/>
                <w:szCs w:val="24"/>
                <w:lang w:val="sr-Cyrl-RS"/>
              </w:rPr>
              <w:t>У случају да одбор поверилаца не донесе одлуку у прописаном року, избор понуђача ће извршити стечајни управник.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Adobe Gothic Std B" w:hAnsi="Times New Roman" w:cs="Times New Roman"/>
                <w:sz w:val="24"/>
                <w:szCs w:val="24"/>
                <w:lang w:val="sr-Cyrl-RS"/>
              </w:rPr>
              <w:t>  </w:t>
            </w:r>
          </w:p>
          <w:p w:rsidR="001D487E" w:rsidRPr="001D487E" w:rsidRDefault="001D487E" w:rsidP="001D4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1D487E" w:rsidRPr="001D487E" w:rsidRDefault="008B6C33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09</w:t>
            </w:r>
            <w:r w:rsidR="001D487E"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.01.2024. године.   </w:t>
            </w:r>
          </w:p>
          <w:p w:rsidR="001D487E" w:rsidRPr="001D487E" w:rsidRDefault="001D487E" w:rsidP="001D4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                                                                                                                  Стечајни управник</w:t>
            </w:r>
          </w:p>
          <w:p w:rsidR="001D487E" w:rsidRPr="001D487E" w:rsidRDefault="008B6C33" w:rsidP="008B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                                                                                                        Весна Митрић</w:t>
            </w:r>
            <w:r w:rsidR="001D487E"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  <w:p w:rsidR="001D487E" w:rsidRPr="001D487E" w:rsidRDefault="001D487E" w:rsidP="001D4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1D487E" w:rsidRPr="001D487E" w:rsidRDefault="001D487E" w:rsidP="001D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87E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 xml:space="preserve">                                                                                                 </w:t>
            </w:r>
          </w:p>
          <w:p w:rsidR="001D487E" w:rsidRPr="001D487E" w:rsidRDefault="001D487E" w:rsidP="001D4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7952" w:rsidRDefault="008862A8"/>
    <w:sectPr w:rsidR="007979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Gothic Std B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B76"/>
    <w:multiLevelType w:val="multilevel"/>
    <w:tmpl w:val="6A1C1D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00AD7"/>
    <w:multiLevelType w:val="multilevel"/>
    <w:tmpl w:val="F69A0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DA0016"/>
    <w:multiLevelType w:val="multilevel"/>
    <w:tmpl w:val="EBEEAF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7E"/>
    <w:rsid w:val="000231E9"/>
    <w:rsid w:val="001D487E"/>
    <w:rsid w:val="002C0FCE"/>
    <w:rsid w:val="007402A7"/>
    <w:rsid w:val="008862A8"/>
    <w:rsid w:val="008B6C33"/>
    <w:rsid w:val="00A135C1"/>
    <w:rsid w:val="00AA3E7D"/>
    <w:rsid w:val="00BA42EA"/>
    <w:rsid w:val="00C25B12"/>
    <w:rsid w:val="00CD30EA"/>
    <w:rsid w:val="00DC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48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48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vesnamitric.co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2024-01-09T19:52:00Z</dcterms:created>
  <dcterms:modified xsi:type="dcterms:W3CDTF">2024-01-09T21:05:00Z</dcterms:modified>
</cp:coreProperties>
</file>