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0F921" w14:textId="492C08E3" w:rsidR="00CA79E8" w:rsidRPr="00DE3509" w:rsidRDefault="00CA79E8" w:rsidP="00BE3F17">
      <w:pPr>
        <w:ind w:right="6519"/>
        <w:jc w:val="center"/>
        <w:rPr>
          <w:sz w:val="22"/>
          <w:szCs w:val="22"/>
          <w:lang w:val="sr-Cyrl-CS"/>
        </w:rPr>
      </w:pPr>
      <w:r w:rsidRPr="00DE3509">
        <w:rPr>
          <w:sz w:val="22"/>
          <w:szCs w:val="22"/>
          <w:lang w:val="sr-Cyrl-CS"/>
        </w:rPr>
        <w:t xml:space="preserve"> </w:t>
      </w:r>
    </w:p>
    <w:p w14:paraId="5D8B6EF1" w14:textId="77777777" w:rsidR="00CA79E8" w:rsidRPr="00DE3509" w:rsidRDefault="00CA79E8" w:rsidP="00BE3F17">
      <w:pPr>
        <w:ind w:right="6519"/>
        <w:jc w:val="center"/>
        <w:rPr>
          <w:sz w:val="22"/>
          <w:szCs w:val="22"/>
          <w:lang w:val="ru-RU"/>
        </w:rPr>
      </w:pPr>
    </w:p>
    <w:p w14:paraId="76A6C5F9" w14:textId="1EF99C6E" w:rsidR="00BE3F17" w:rsidRPr="00DE3509" w:rsidRDefault="00BE3F17" w:rsidP="00BE3F17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  <w:r w:rsidRPr="00DE3509">
        <w:rPr>
          <w:sz w:val="22"/>
          <w:szCs w:val="22"/>
          <w:lang w:val="sr-Latn-CS"/>
        </w:rPr>
        <w:t xml:space="preserve">                                               </w:t>
      </w:r>
    </w:p>
    <w:p w14:paraId="7705E733" w14:textId="408ADD33" w:rsidR="00BE3F17" w:rsidRPr="00DE3509" w:rsidRDefault="00BE3F17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DE3509">
        <w:rPr>
          <w:b/>
          <w:sz w:val="22"/>
          <w:szCs w:val="22"/>
          <w:lang w:val="sr-Cyrl-CS"/>
        </w:rPr>
        <w:t>САОПШТЕЊЕ</w:t>
      </w:r>
    </w:p>
    <w:p w14:paraId="2A54CE69" w14:textId="127F66AB" w:rsidR="00CA79E8" w:rsidRPr="00DE3509" w:rsidRDefault="00CA79E8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3C925D67" w14:textId="77777777" w:rsidR="00CA79E8" w:rsidRPr="00DE3509" w:rsidRDefault="00CA79E8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20E0791D" w14:textId="7C16F1BF" w:rsidR="00CC3B43" w:rsidRPr="00DE3509" w:rsidRDefault="00BE3F17" w:rsidP="00C54815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sr-Cyrl-RS"/>
        </w:rPr>
      </w:pPr>
      <w:r w:rsidRPr="00DE3509">
        <w:rPr>
          <w:sz w:val="22"/>
          <w:szCs w:val="22"/>
          <w:lang w:val="sr-Cyrl-CS"/>
        </w:rPr>
        <w:t xml:space="preserve">Дана </w:t>
      </w:r>
      <w:r w:rsidR="004D320B" w:rsidRPr="00DE3509">
        <w:rPr>
          <w:sz w:val="22"/>
          <w:szCs w:val="22"/>
          <w:lang w:val="sr-Cyrl-CS"/>
        </w:rPr>
        <w:t>09</w:t>
      </w:r>
      <w:r w:rsidRPr="00DE3509">
        <w:rPr>
          <w:sz w:val="22"/>
          <w:szCs w:val="22"/>
        </w:rPr>
        <w:t>.</w:t>
      </w:r>
      <w:r w:rsidR="004D320B" w:rsidRPr="00DE3509">
        <w:rPr>
          <w:sz w:val="22"/>
          <w:szCs w:val="22"/>
          <w:lang w:val="sr-Cyrl-RS"/>
        </w:rPr>
        <w:t>11</w:t>
      </w:r>
      <w:r w:rsidR="00C54815" w:rsidRPr="00DE3509">
        <w:rPr>
          <w:sz w:val="22"/>
          <w:szCs w:val="22"/>
          <w:lang w:val="sr-Cyrl-RS"/>
        </w:rPr>
        <w:t>.</w:t>
      </w:r>
      <w:r w:rsidRPr="00DE3509">
        <w:rPr>
          <w:sz w:val="22"/>
          <w:szCs w:val="22"/>
        </w:rPr>
        <w:t>20</w:t>
      </w:r>
      <w:r w:rsidR="00C54815" w:rsidRPr="00DE3509">
        <w:rPr>
          <w:sz w:val="22"/>
          <w:szCs w:val="22"/>
          <w:lang w:val="sr-Cyrl-RS"/>
        </w:rPr>
        <w:t>2</w:t>
      </w:r>
      <w:r w:rsidR="004D320B" w:rsidRPr="00DE3509">
        <w:rPr>
          <w:sz w:val="22"/>
          <w:szCs w:val="22"/>
          <w:lang w:val="sr-Cyrl-RS"/>
        </w:rPr>
        <w:t>3</w:t>
      </w:r>
      <w:r w:rsidRPr="00DE3509">
        <w:rPr>
          <w:sz w:val="22"/>
          <w:szCs w:val="22"/>
          <w:lang w:val="sr-Latn-CS"/>
        </w:rPr>
        <w:t>.</w:t>
      </w:r>
      <w:r w:rsidRPr="00DE3509">
        <w:rPr>
          <w:sz w:val="22"/>
          <w:szCs w:val="22"/>
          <w:lang w:val="sr-Cyrl-CS"/>
        </w:rPr>
        <w:t xml:space="preserve"> године, у организацији Агенције за </w:t>
      </w:r>
      <w:r w:rsidRPr="00DE3509">
        <w:rPr>
          <w:sz w:val="22"/>
          <w:szCs w:val="22"/>
          <w:lang w:val="sr-Cyrl-RS"/>
        </w:rPr>
        <w:t>лиценцирање стечајних управника</w:t>
      </w:r>
      <w:r w:rsidR="00CC3B43" w:rsidRPr="00DE3509">
        <w:rPr>
          <w:sz w:val="22"/>
          <w:szCs w:val="22"/>
          <w:lang w:val="sr-Cyrl-CS"/>
        </w:rPr>
        <w:t xml:space="preserve"> Центра за стечај</w:t>
      </w:r>
      <w:r w:rsidRPr="00DE3509">
        <w:rPr>
          <w:sz w:val="22"/>
          <w:szCs w:val="22"/>
          <w:lang w:val="sr-Cyrl-CS"/>
        </w:rPr>
        <w:t xml:space="preserve">, одржана </w:t>
      </w:r>
      <w:r w:rsidRPr="00DE3509">
        <w:rPr>
          <w:sz w:val="22"/>
          <w:szCs w:val="22"/>
          <w:lang w:val="sr-Cyrl-RS"/>
        </w:rPr>
        <w:t xml:space="preserve">је </w:t>
      </w:r>
      <w:r w:rsidRPr="00DE3509">
        <w:rPr>
          <w:sz w:val="22"/>
          <w:szCs w:val="22"/>
          <w:lang w:val="ru-RU"/>
        </w:rPr>
        <w:t xml:space="preserve">продаја </w:t>
      </w:r>
      <w:r w:rsidR="004D320B" w:rsidRPr="00DE3509">
        <w:rPr>
          <w:sz w:val="22"/>
          <w:szCs w:val="22"/>
          <w:lang w:val="ru-RU"/>
        </w:rPr>
        <w:t xml:space="preserve">непокретне и покретне </w:t>
      </w:r>
      <w:r w:rsidR="00CC3B43" w:rsidRPr="00DE3509">
        <w:rPr>
          <w:sz w:val="22"/>
          <w:szCs w:val="22"/>
          <w:lang w:val="sr-Cyrl-RS"/>
        </w:rPr>
        <w:t xml:space="preserve">имовине </w:t>
      </w:r>
      <w:r w:rsidR="004D320B" w:rsidRPr="00DE3509">
        <w:rPr>
          <w:sz w:val="22"/>
          <w:szCs w:val="22"/>
          <w:lang w:val="ru-RU"/>
        </w:rPr>
        <w:t xml:space="preserve">дужника Стечајна маса АД Идустрија мотора Раковица. </w:t>
      </w:r>
      <w:r w:rsidR="00CA79E8" w:rsidRPr="00DE3509">
        <w:rPr>
          <w:sz w:val="22"/>
          <w:szCs w:val="22"/>
          <w:lang w:val="ru-RU"/>
        </w:rPr>
        <w:t xml:space="preserve"> У</w:t>
      </w:r>
      <w:r w:rsidR="000919D4" w:rsidRPr="00DE3509">
        <w:rPr>
          <w:sz w:val="22"/>
          <w:szCs w:val="22"/>
          <w:lang w:val="ru-RU"/>
        </w:rPr>
        <w:t xml:space="preserve"> складу са огласом који је објављен дана </w:t>
      </w:r>
      <w:r w:rsidR="004D320B" w:rsidRPr="00DE3509">
        <w:rPr>
          <w:sz w:val="22"/>
          <w:szCs w:val="22"/>
          <w:lang w:val="ru-RU"/>
        </w:rPr>
        <w:t>09</w:t>
      </w:r>
      <w:r w:rsidR="000919D4" w:rsidRPr="00DE3509">
        <w:rPr>
          <w:sz w:val="22"/>
          <w:szCs w:val="22"/>
          <w:lang w:val="ru-RU"/>
        </w:rPr>
        <w:t>.</w:t>
      </w:r>
      <w:r w:rsidR="004D320B" w:rsidRPr="00DE3509">
        <w:rPr>
          <w:sz w:val="22"/>
          <w:szCs w:val="22"/>
          <w:lang w:val="ru-RU"/>
        </w:rPr>
        <w:t>10</w:t>
      </w:r>
      <w:r w:rsidR="000919D4" w:rsidRPr="00DE3509">
        <w:rPr>
          <w:sz w:val="22"/>
          <w:szCs w:val="22"/>
          <w:lang w:val="ru-RU"/>
        </w:rPr>
        <w:t>.202</w:t>
      </w:r>
      <w:r w:rsidR="004D320B" w:rsidRPr="00DE3509">
        <w:rPr>
          <w:sz w:val="22"/>
          <w:szCs w:val="22"/>
          <w:lang w:val="ru-RU"/>
        </w:rPr>
        <w:t>3</w:t>
      </w:r>
      <w:r w:rsidR="000919D4" w:rsidRPr="00DE3509">
        <w:rPr>
          <w:sz w:val="22"/>
          <w:szCs w:val="22"/>
          <w:lang w:val="ru-RU"/>
        </w:rPr>
        <w:t>.</w:t>
      </w:r>
      <w:r w:rsidR="00CA79E8" w:rsidRPr="00DE3509">
        <w:rPr>
          <w:sz w:val="22"/>
          <w:szCs w:val="22"/>
          <w:lang w:val="ru-RU"/>
        </w:rPr>
        <w:t xml:space="preserve"> </w:t>
      </w:r>
      <w:r w:rsidR="000919D4" w:rsidRPr="00DE3509">
        <w:rPr>
          <w:sz w:val="22"/>
          <w:szCs w:val="22"/>
          <w:lang w:val="ru-RU"/>
        </w:rPr>
        <w:t>године у дневним листовима «Политика» и «Новости», као и на интернет презентацији Агенције за лиценцирање стечајних управника</w:t>
      </w:r>
      <w:r w:rsidR="00CA79E8" w:rsidRPr="00DE3509">
        <w:rPr>
          <w:sz w:val="22"/>
          <w:szCs w:val="22"/>
          <w:lang w:val="ru-RU"/>
        </w:rPr>
        <w:t xml:space="preserve">, на </w:t>
      </w:r>
      <w:r w:rsidRPr="00DE3509">
        <w:rPr>
          <w:sz w:val="22"/>
          <w:szCs w:val="22"/>
          <w:lang w:val="sr-Latn-RS"/>
        </w:rPr>
        <w:t>j</w:t>
      </w:r>
      <w:r w:rsidRPr="00DE3509">
        <w:rPr>
          <w:sz w:val="22"/>
          <w:szCs w:val="22"/>
          <w:lang w:val="sr-Cyrl-RS"/>
        </w:rPr>
        <w:t>авн</w:t>
      </w:r>
      <w:r w:rsidR="00C54815" w:rsidRPr="00DE3509">
        <w:rPr>
          <w:sz w:val="22"/>
          <w:szCs w:val="22"/>
          <w:lang w:val="sr-Cyrl-RS"/>
        </w:rPr>
        <w:t>о</w:t>
      </w:r>
      <w:r w:rsidRPr="00DE3509">
        <w:rPr>
          <w:sz w:val="22"/>
          <w:szCs w:val="22"/>
          <w:lang w:val="sr-Cyrl-RS"/>
        </w:rPr>
        <w:t xml:space="preserve">м </w:t>
      </w:r>
      <w:r w:rsidR="00546CD2" w:rsidRPr="00DE3509">
        <w:rPr>
          <w:sz w:val="22"/>
          <w:szCs w:val="22"/>
          <w:lang w:val="sr-Cyrl-RS"/>
        </w:rPr>
        <w:t>надметањ</w:t>
      </w:r>
      <w:r w:rsidR="00C54815" w:rsidRPr="00DE3509">
        <w:rPr>
          <w:sz w:val="22"/>
          <w:szCs w:val="22"/>
          <w:lang w:val="sr-Cyrl-RS"/>
        </w:rPr>
        <w:t xml:space="preserve">у продата је следећа имовина: </w:t>
      </w:r>
    </w:p>
    <w:p w14:paraId="6CE7BDB1" w14:textId="77777777" w:rsidR="00CA79E8" w:rsidRPr="00DE3509" w:rsidRDefault="00CA79E8" w:rsidP="00C54815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ru-RU"/>
        </w:rPr>
      </w:pPr>
    </w:p>
    <w:p w14:paraId="5E930774" w14:textId="77777777" w:rsidR="00CC3B43" w:rsidRPr="00DE3509" w:rsidRDefault="00CC3B43" w:rsidP="00CC3B43">
      <w:pPr>
        <w:jc w:val="both"/>
        <w:rPr>
          <w:b/>
          <w:sz w:val="22"/>
          <w:szCs w:val="22"/>
          <w:lang w:val="sr-Latn-CS"/>
        </w:rPr>
      </w:pPr>
    </w:p>
    <w:tbl>
      <w:tblPr>
        <w:tblW w:w="99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701"/>
        <w:gridCol w:w="2976"/>
      </w:tblGrid>
      <w:tr w:rsidR="00546CD2" w:rsidRPr="00DE3509" w14:paraId="1FA8B108" w14:textId="77777777" w:rsidTr="00DE3509">
        <w:trPr>
          <w:trHeight w:val="643"/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1D6A4" w14:textId="77777777" w:rsidR="00546CD2" w:rsidRPr="00DE3509" w:rsidRDefault="00546CD2">
            <w:pPr>
              <w:spacing w:line="276" w:lineRule="auto"/>
              <w:jc w:val="center"/>
              <w:rPr>
                <w:b/>
                <w:sz w:val="22"/>
                <w:szCs w:val="22"/>
                <w:lang w:val="sr-Latn-RS"/>
              </w:rPr>
            </w:pPr>
            <w:r w:rsidRPr="00DE3509">
              <w:rPr>
                <w:b/>
                <w:sz w:val="22"/>
                <w:szCs w:val="22"/>
                <w:lang w:val="sr-Cyrl-CS"/>
              </w:rPr>
              <w:t>Предмет продаје (број и назив имовинске целине)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421D3" w14:textId="46A611F7" w:rsidR="00546CD2" w:rsidRPr="00DE3509" w:rsidRDefault="00546CD2">
            <w:pPr>
              <w:spacing w:line="276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 w:rsidRPr="00DE3509">
              <w:rPr>
                <w:b/>
                <w:sz w:val="22"/>
                <w:szCs w:val="22"/>
                <w:lang w:val="sr-Cyrl-RS"/>
              </w:rPr>
              <w:t xml:space="preserve"> Продајна вредност динара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28A19" w14:textId="3B4B4B82" w:rsidR="00546CD2" w:rsidRPr="00DE3509" w:rsidRDefault="00546CD2">
            <w:pPr>
              <w:spacing w:line="276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 w:rsidRPr="00DE3509">
              <w:rPr>
                <w:b/>
                <w:sz w:val="22"/>
                <w:szCs w:val="22"/>
                <w:lang w:val="sr-Cyrl-RS"/>
              </w:rPr>
              <w:t>Купац</w:t>
            </w:r>
          </w:p>
        </w:tc>
      </w:tr>
      <w:tr w:rsidR="00DE3509" w:rsidRPr="00DE3509" w14:paraId="28FC21EF" w14:textId="77777777" w:rsidTr="0019208D">
        <w:trPr>
          <w:trHeight w:val="337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A2FB" w14:textId="1C44C332" w:rsidR="00DE3509" w:rsidRPr="00DE3509" w:rsidRDefault="00DE3509" w:rsidP="00DE3509">
            <w:pPr>
              <w:jc w:val="both"/>
              <w:rPr>
                <w:b/>
                <w:sz w:val="22"/>
                <w:szCs w:val="22"/>
                <w:lang w:val="sr-Cyrl-RS"/>
              </w:rPr>
            </w:pPr>
            <w:r w:rsidRPr="00DE3509">
              <w:rPr>
                <w:b/>
                <w:sz w:val="22"/>
                <w:szCs w:val="22"/>
                <w:lang w:val="sr-Cyrl-RS"/>
              </w:rPr>
              <w:t>Имовинска целина 1</w:t>
            </w:r>
          </w:p>
          <w:p w14:paraId="53A72AE2" w14:textId="3BD03959" w:rsidR="00DE3509" w:rsidRPr="00DE3509" w:rsidRDefault="00DE3509" w:rsidP="00DE3509">
            <w:pPr>
              <w:spacing w:line="276" w:lineRule="auto"/>
              <w:jc w:val="both"/>
              <w:rPr>
                <w:bCs/>
                <w:sz w:val="22"/>
                <w:szCs w:val="22"/>
                <w:lang w:val="sr-Cyrl-RS"/>
              </w:rPr>
            </w:pPr>
            <w:r w:rsidRPr="00DE3509">
              <w:rPr>
                <w:sz w:val="22"/>
                <w:szCs w:val="22"/>
                <w:lang w:val="sr-Latn-RS"/>
              </w:rPr>
              <w:t>Пословни простор бр.2</w:t>
            </w:r>
            <w:r w:rsidRPr="00DE3509">
              <w:rPr>
                <w:sz w:val="22"/>
                <w:szCs w:val="22"/>
                <w:lang w:val="sr-Cyrl-RS"/>
              </w:rPr>
              <w:t xml:space="preserve">, корисне површине 18м2 и пословни простор бр.3 корисне површине 18м2, врста права -својина облик својине – друштвена, удео 1/1 </w:t>
            </w:r>
            <w:r w:rsidRPr="00DE3509">
              <w:rPr>
                <w:sz w:val="22"/>
                <w:szCs w:val="22"/>
                <w:lang w:val="sr-Latn-RS"/>
              </w:rPr>
              <w:t xml:space="preserve">на </w:t>
            </w:r>
            <w:r w:rsidRPr="00DE3509">
              <w:rPr>
                <w:spacing w:val="-51"/>
                <w:sz w:val="22"/>
                <w:szCs w:val="22"/>
                <w:lang w:val="sr-Latn-RS"/>
              </w:rPr>
              <w:t xml:space="preserve"> </w:t>
            </w:r>
            <w:r w:rsidRPr="00DE3509">
              <w:rPr>
                <w:sz w:val="22"/>
                <w:szCs w:val="22"/>
                <w:lang w:val="sr-Latn-RS"/>
              </w:rPr>
              <w:t>међуспрату</w:t>
            </w:r>
            <w:r w:rsidRPr="00DE3509">
              <w:rPr>
                <w:spacing w:val="-2"/>
                <w:sz w:val="22"/>
                <w:szCs w:val="22"/>
                <w:lang w:val="sr-Latn-R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у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стамбеној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згради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за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колективно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становање која се налази у улици Београдска 59</w:t>
            </w:r>
            <w:r w:rsidRPr="00DE3509">
              <w:rPr>
                <w:sz w:val="22"/>
                <w:szCs w:val="22"/>
                <w:lang w:val="sr-Latn-RS"/>
              </w:rPr>
              <w:t xml:space="preserve"> </w:t>
            </w:r>
            <w:r w:rsidRPr="00DE3509">
              <w:rPr>
                <w:sz w:val="22"/>
                <w:szCs w:val="22"/>
                <w:lang w:val="sr-Cyrl-RS"/>
              </w:rPr>
              <w:t>у Београду</w:t>
            </w:r>
            <w:r w:rsidRPr="00DE3509">
              <w:rPr>
                <w:sz w:val="22"/>
                <w:szCs w:val="22"/>
                <w:lang w:val="sr-Cyrl-CS"/>
              </w:rPr>
              <w:t>, изграђеној на катастарској парцели број 5019 која је уписана у лист непокретности број 2869</w:t>
            </w:r>
            <w:r w:rsidRPr="00DE3509">
              <w:rPr>
                <w:sz w:val="22"/>
                <w:szCs w:val="22"/>
                <w:lang w:val="sr-Cyrl-R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 xml:space="preserve">КО Врачар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50A80" w14:textId="291714C8" w:rsidR="00DE3509" w:rsidRPr="00DE3509" w:rsidRDefault="00DE3509" w:rsidP="00DE3509">
            <w:pPr>
              <w:spacing w:line="276" w:lineRule="auto"/>
              <w:jc w:val="center"/>
              <w:rPr>
                <w:bCs/>
                <w:sz w:val="22"/>
                <w:szCs w:val="22"/>
                <w:lang w:val="sr-Cyrl-RS"/>
              </w:rPr>
            </w:pPr>
            <w:r w:rsidRPr="00DE3509">
              <w:rPr>
                <w:bCs/>
                <w:sz w:val="22"/>
                <w:szCs w:val="22"/>
                <w:lang w:val="sr-Cyrl-RS"/>
              </w:rPr>
              <w:t xml:space="preserve">5.337.104,50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0A7A4" w14:textId="0505115E" w:rsidR="00DE3509" w:rsidRPr="00DE3509" w:rsidRDefault="00DE3509" w:rsidP="00DE3509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DE3509">
              <w:rPr>
                <w:bCs/>
                <w:sz w:val="22"/>
                <w:szCs w:val="22"/>
                <w:lang w:val="sr-Cyrl-RS"/>
              </w:rPr>
              <w:t xml:space="preserve">Конзорцијум физичких лица </w:t>
            </w:r>
            <w:r w:rsidR="00021C94">
              <w:rPr>
                <w:bCs/>
                <w:sz w:val="22"/>
                <w:szCs w:val="22"/>
                <w:lang w:val="sr-Cyrl-RS"/>
              </w:rPr>
              <w:t xml:space="preserve">кога заступа </w:t>
            </w:r>
            <w:r w:rsidRPr="00DE3509">
              <w:rPr>
                <w:bCs/>
                <w:sz w:val="22"/>
                <w:szCs w:val="22"/>
                <w:lang w:val="sr-Cyrl-RS"/>
              </w:rPr>
              <w:t xml:space="preserve">Векомир Билибајкић </w:t>
            </w:r>
          </w:p>
        </w:tc>
      </w:tr>
      <w:tr w:rsidR="00DE3509" w:rsidRPr="00DE3509" w14:paraId="64BDE510" w14:textId="77777777" w:rsidTr="00DE3509">
        <w:trPr>
          <w:trHeight w:val="877"/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AE17B" w14:textId="77777777" w:rsidR="00DE3509" w:rsidRDefault="00DE3509" w:rsidP="00DE3509">
            <w:pPr>
              <w:jc w:val="both"/>
              <w:rPr>
                <w:b/>
                <w:bCs/>
                <w:spacing w:val="-1"/>
                <w:sz w:val="22"/>
                <w:szCs w:val="22"/>
                <w:lang w:val="sr-Cyrl-CS"/>
              </w:rPr>
            </w:pPr>
          </w:p>
          <w:p w14:paraId="28C51E8A" w14:textId="15010F76" w:rsidR="00DE3509" w:rsidRPr="00DE3509" w:rsidRDefault="00DE3509" w:rsidP="00DE3509">
            <w:pPr>
              <w:jc w:val="both"/>
              <w:rPr>
                <w:b/>
                <w:bCs/>
                <w:spacing w:val="-1"/>
                <w:sz w:val="22"/>
                <w:szCs w:val="22"/>
                <w:lang w:val="sr-Cyrl-CS"/>
              </w:rPr>
            </w:pPr>
            <w:r w:rsidRPr="00DE3509">
              <w:rPr>
                <w:b/>
                <w:bCs/>
                <w:spacing w:val="-1"/>
                <w:sz w:val="22"/>
                <w:szCs w:val="22"/>
                <w:lang w:val="sr-Cyrl-CS"/>
              </w:rPr>
              <w:t>Имовинска целина 2</w:t>
            </w:r>
          </w:p>
          <w:p w14:paraId="2D315AB7" w14:textId="77777777" w:rsidR="00DE3509" w:rsidRPr="00DE3509" w:rsidRDefault="00DE3509" w:rsidP="00DE3509">
            <w:pPr>
              <w:jc w:val="both"/>
              <w:rPr>
                <w:sz w:val="22"/>
                <w:szCs w:val="22"/>
                <w:lang w:val="sr-Cyrl-CS"/>
              </w:rPr>
            </w:pPr>
            <w:r w:rsidRPr="00DE3509">
              <w:rPr>
                <w:spacing w:val="-1"/>
                <w:sz w:val="22"/>
                <w:szCs w:val="22"/>
                <w:lang w:val="sr-Cyrl-CS"/>
              </w:rPr>
              <w:t xml:space="preserve">Стан број </w:t>
            </w:r>
            <w:r w:rsidRPr="00DE3509">
              <w:rPr>
                <w:sz w:val="22"/>
                <w:szCs w:val="22"/>
                <w:lang w:val="sr-Cyrl-CS"/>
              </w:rPr>
              <w:t>4.</w:t>
            </w:r>
            <w:r w:rsidRPr="00DE3509">
              <w:rPr>
                <w:spacing w:val="-12"/>
                <w:sz w:val="22"/>
                <w:szCs w:val="22"/>
                <w:lang w:val="sr-Cyrl-CS"/>
              </w:rPr>
              <w:t xml:space="preserve">  </w:t>
            </w:r>
            <w:r w:rsidRPr="00DE3509">
              <w:rPr>
                <w:sz w:val="22"/>
                <w:szCs w:val="22"/>
                <w:lang w:val="sr-Cyrl-CS"/>
              </w:rPr>
              <w:t>на</w:t>
            </w:r>
            <w:r w:rsidRPr="00DE3509">
              <w:rPr>
                <w:spacing w:val="-13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другом</w:t>
            </w:r>
            <w:r w:rsidRPr="00DE3509">
              <w:rPr>
                <w:spacing w:val="-50"/>
                <w:sz w:val="22"/>
                <w:szCs w:val="22"/>
                <w:lang w:val="sr-Cyrl-CS"/>
              </w:rPr>
              <w:t xml:space="preserve">  </w:t>
            </w:r>
            <w:r w:rsidRPr="00DE3509">
              <w:rPr>
                <w:sz w:val="22"/>
                <w:szCs w:val="22"/>
                <w:lang w:val="sr-Cyrl-CS"/>
              </w:rPr>
              <w:t>спрату</w:t>
            </w:r>
            <w:r w:rsidRPr="00DE3509">
              <w:rPr>
                <w:spacing w:val="-5"/>
                <w:sz w:val="22"/>
                <w:szCs w:val="22"/>
                <w:lang w:val="sr-Cyrl-CS"/>
              </w:rPr>
              <w:t xml:space="preserve"> </w:t>
            </w:r>
            <w:bookmarkStart w:id="0" w:name="_Hlk143166741"/>
            <w:r w:rsidRPr="00DE3509">
              <w:rPr>
                <w:sz w:val="22"/>
                <w:szCs w:val="22"/>
                <w:lang w:val="sr-Cyrl-CS"/>
              </w:rPr>
              <w:t>у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стамбеној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згради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за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колективно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становање</w:t>
            </w:r>
            <w:bookmarkEnd w:id="0"/>
            <w:r w:rsidRPr="00DE3509">
              <w:rPr>
                <w:sz w:val="22"/>
                <w:szCs w:val="22"/>
                <w:lang w:val="sr-Cyrl-CS"/>
              </w:rPr>
              <w:t>, по структури двособан, корисне површине 73м2 утврђена премером на лицу места, врста права- својина, облик својине-друштвена, обим удела 1/1,</w:t>
            </w:r>
            <w:r w:rsidRPr="00DE3509">
              <w:rPr>
                <w:spacing w:val="-3"/>
                <w:sz w:val="22"/>
                <w:szCs w:val="22"/>
                <w:lang w:val="sr-Cyrl-CS"/>
              </w:rPr>
              <w:t xml:space="preserve"> </w:t>
            </w:r>
            <w:bookmarkStart w:id="1" w:name="_Hlk143166974"/>
            <w:r w:rsidRPr="00DE3509">
              <w:rPr>
                <w:sz w:val="22"/>
                <w:szCs w:val="22"/>
                <w:lang w:val="sr-Cyrl-CS"/>
              </w:rPr>
              <w:t>у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стамбеној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згради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за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колективно</w:t>
            </w:r>
            <w:r w:rsidRPr="00DE3509">
              <w:rPr>
                <w:spacing w:val="-4"/>
                <w:sz w:val="22"/>
                <w:szCs w:val="22"/>
                <w:lang w:val="sr-Cyrl-C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 xml:space="preserve">становање која се налази у улици Београдска 59 у Београду, изграђеној на катастарској парцели број 5019 која је уписана у лист непокретности број </w:t>
            </w:r>
            <w:r w:rsidRPr="00DE3509">
              <w:rPr>
                <w:sz w:val="22"/>
                <w:szCs w:val="22"/>
                <w:lang w:val="sr-Latn-RS"/>
              </w:rPr>
              <w:t>2869</w:t>
            </w:r>
            <w:r w:rsidRPr="00DE3509">
              <w:rPr>
                <w:sz w:val="22"/>
                <w:szCs w:val="22"/>
                <w:lang w:val="sr-Cyrl-RS"/>
              </w:rPr>
              <w:t xml:space="preserve"> </w:t>
            </w:r>
            <w:r w:rsidRPr="00DE3509">
              <w:rPr>
                <w:sz w:val="22"/>
                <w:szCs w:val="22"/>
                <w:lang w:val="sr-Cyrl-CS"/>
              </w:rPr>
              <w:t>КО Врачар</w:t>
            </w:r>
            <w:bookmarkEnd w:id="1"/>
          </w:p>
          <w:p w14:paraId="2BB2BA46" w14:textId="72B52507" w:rsidR="00DE3509" w:rsidRPr="00DE3509" w:rsidRDefault="00DE3509" w:rsidP="00DE3509">
            <w:pPr>
              <w:spacing w:line="276" w:lineRule="auto"/>
              <w:ind w:right="774"/>
              <w:jc w:val="both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E527" w14:textId="538529A6" w:rsidR="00DE3509" w:rsidRPr="00DE3509" w:rsidRDefault="00DE3509" w:rsidP="00DE3509">
            <w:pPr>
              <w:spacing w:line="276" w:lineRule="auto"/>
              <w:jc w:val="center"/>
              <w:rPr>
                <w:bCs/>
                <w:sz w:val="22"/>
                <w:szCs w:val="22"/>
                <w:lang w:val="sr-Cyrl-RS"/>
              </w:rPr>
            </w:pPr>
            <w:r w:rsidRPr="00DE3509">
              <w:rPr>
                <w:bCs/>
                <w:sz w:val="22"/>
                <w:szCs w:val="22"/>
                <w:lang w:val="sr-Cyrl-RS"/>
              </w:rPr>
              <w:t>20.000.000,00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3B4D9" w14:textId="25D6F3AD" w:rsidR="00DE3509" w:rsidRPr="00DE3509" w:rsidRDefault="00DE3509" w:rsidP="00DE3509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DE3509">
              <w:rPr>
                <w:bCs/>
                <w:sz w:val="22"/>
                <w:szCs w:val="22"/>
                <w:lang w:val="sr-Cyrl-RS"/>
              </w:rPr>
              <w:t>Метал рециклажа 2015 ДОО Београд</w:t>
            </w:r>
          </w:p>
        </w:tc>
      </w:tr>
    </w:tbl>
    <w:p w14:paraId="538DFB32" w14:textId="77777777" w:rsidR="00546CD2" w:rsidRPr="00DE3509" w:rsidRDefault="00546CD2" w:rsidP="00546CD2">
      <w:pPr>
        <w:jc w:val="both"/>
        <w:rPr>
          <w:sz w:val="22"/>
          <w:szCs w:val="22"/>
          <w:lang w:val="sr-Cyrl-BA"/>
        </w:rPr>
      </w:pPr>
    </w:p>
    <w:p w14:paraId="45D16CBE" w14:textId="0E42EC3D" w:rsidR="00DE3509" w:rsidRPr="00DE3509" w:rsidRDefault="00DE3509" w:rsidP="00546CD2">
      <w:pPr>
        <w:jc w:val="both"/>
        <w:rPr>
          <w:sz w:val="22"/>
          <w:szCs w:val="22"/>
          <w:lang w:val="sr-Cyrl-BA"/>
        </w:rPr>
      </w:pPr>
    </w:p>
    <w:p w14:paraId="17EB415B" w14:textId="70690DB0" w:rsidR="00DE3509" w:rsidRPr="00DE3509" w:rsidRDefault="00DE3509" w:rsidP="00DE3509">
      <w:pPr>
        <w:jc w:val="both"/>
        <w:rPr>
          <w:lang w:val="sr-Cyrl-BA"/>
        </w:rPr>
      </w:pPr>
      <w:r w:rsidRPr="00DE3509">
        <w:rPr>
          <w:lang w:val="sr-Cyrl-BA"/>
        </w:rPr>
        <w:t xml:space="preserve">Имајући у виду да у року предвиђеним огласом који је објављен </w:t>
      </w:r>
      <w:r w:rsidRPr="00DE3509">
        <w:rPr>
          <w:lang w:val="sr-Cyrl-BA"/>
        </w:rPr>
        <w:t>09</w:t>
      </w:r>
      <w:r w:rsidRPr="00DE3509">
        <w:rPr>
          <w:lang w:val="sr-Cyrl-BA"/>
        </w:rPr>
        <w:t>.</w:t>
      </w:r>
      <w:r w:rsidRPr="00DE3509">
        <w:rPr>
          <w:lang w:val="sr-Cyrl-BA"/>
        </w:rPr>
        <w:t>10</w:t>
      </w:r>
      <w:r w:rsidRPr="00DE3509">
        <w:rPr>
          <w:lang w:val="sr-Cyrl-BA"/>
        </w:rPr>
        <w:t>.202</w:t>
      </w:r>
      <w:r w:rsidRPr="00DE3509">
        <w:rPr>
          <w:lang w:val="sr-Cyrl-BA"/>
        </w:rPr>
        <w:t>3</w:t>
      </w:r>
      <w:r w:rsidRPr="00DE3509">
        <w:rPr>
          <w:lang w:val="sr-Cyrl-BA"/>
        </w:rPr>
        <w:t>. године у дневним листовима “Политика“ и „Новости“, као и на сајту Агенције за лиценцирање стечајних управника</w:t>
      </w:r>
      <w:r w:rsidRPr="00DE3509">
        <w:rPr>
          <w:lang w:val="sr-Cyrl-BA"/>
        </w:rPr>
        <w:t xml:space="preserve">, </w:t>
      </w:r>
      <w:r w:rsidRPr="00DE3509">
        <w:rPr>
          <w:lang w:val="sr-Cyrl-BA"/>
        </w:rPr>
        <w:t>није било уплате депозита</w:t>
      </w:r>
      <w:r w:rsidRPr="00DE3509">
        <w:rPr>
          <w:lang w:val="sr-Cyrl-BA"/>
        </w:rPr>
        <w:t xml:space="preserve"> </w:t>
      </w:r>
      <w:r w:rsidRPr="00DE3509">
        <w:rPr>
          <w:lang w:val="sr-Cyrl-BA"/>
        </w:rPr>
        <w:t xml:space="preserve">за имовинске целине 3 и 4, стечајни управник је продају </w:t>
      </w:r>
      <w:r>
        <w:rPr>
          <w:lang w:val="sr-Cyrl-BA"/>
        </w:rPr>
        <w:t xml:space="preserve">ових целина </w:t>
      </w:r>
      <w:r w:rsidRPr="00DE3509">
        <w:rPr>
          <w:lang w:val="sr-Cyrl-BA"/>
        </w:rPr>
        <w:t>прогласио неуспелом.</w:t>
      </w:r>
    </w:p>
    <w:p w14:paraId="5E6F69C4" w14:textId="2E308F03" w:rsidR="00DE3509" w:rsidRPr="00DE3509" w:rsidRDefault="00DE3509" w:rsidP="00DE3509">
      <w:pPr>
        <w:jc w:val="both"/>
        <w:rPr>
          <w:sz w:val="22"/>
          <w:szCs w:val="22"/>
          <w:lang w:val="sr-Cyrl-BA"/>
        </w:rPr>
      </w:pPr>
    </w:p>
    <w:sectPr w:rsidR="00DE3509" w:rsidRPr="00DE3509" w:rsidSect="00CA79E8">
      <w:footerReference w:type="default" r:id="rId8"/>
      <w:headerReference w:type="first" r:id="rId9"/>
      <w:footerReference w:type="first" r:id="rId10"/>
      <w:pgSz w:w="11907" w:h="16840" w:code="9"/>
      <w:pgMar w:top="720" w:right="850" w:bottom="720" w:left="127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22DBD" w14:textId="77777777" w:rsidR="00C64A6B" w:rsidRDefault="00C64A6B">
      <w:r>
        <w:separator/>
      </w:r>
    </w:p>
  </w:endnote>
  <w:endnote w:type="continuationSeparator" w:id="0">
    <w:p w14:paraId="53E7FF53" w14:textId="77777777" w:rsidR="00C64A6B" w:rsidRDefault="00C6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CADF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EA12C7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FC983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AC2A1D8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B72A3" w14:textId="77777777" w:rsidR="00C64A6B" w:rsidRDefault="00C64A6B">
      <w:r>
        <w:separator/>
      </w:r>
    </w:p>
  </w:footnote>
  <w:footnote w:type="continuationSeparator" w:id="0">
    <w:p w14:paraId="4F0FACC8" w14:textId="77777777" w:rsidR="00C64A6B" w:rsidRDefault="00C64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88E8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1033D214" wp14:editId="2F0EF147">
          <wp:extent cx="600075" cy="895350"/>
          <wp:effectExtent l="0" t="0" r="9525" b="0"/>
          <wp:docPr id="7" name="Picture 7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3DE85F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0808784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7FB079F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316976">
    <w:abstractNumId w:val="0"/>
  </w:num>
  <w:num w:numId="2" w16cid:durableId="2070884003">
    <w:abstractNumId w:val="1"/>
  </w:num>
  <w:num w:numId="3" w16cid:durableId="1401756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1C94"/>
    <w:rsid w:val="0002740E"/>
    <w:rsid w:val="00044A9A"/>
    <w:rsid w:val="000752A1"/>
    <w:rsid w:val="0008247A"/>
    <w:rsid w:val="000919D4"/>
    <w:rsid w:val="000B1349"/>
    <w:rsid w:val="000B2939"/>
    <w:rsid w:val="000D0C88"/>
    <w:rsid w:val="000D2DBF"/>
    <w:rsid w:val="000D35E6"/>
    <w:rsid w:val="000E2368"/>
    <w:rsid w:val="000F5DA5"/>
    <w:rsid w:val="001309C0"/>
    <w:rsid w:val="00135343"/>
    <w:rsid w:val="0014203E"/>
    <w:rsid w:val="0014438A"/>
    <w:rsid w:val="00150CD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74EAE"/>
    <w:rsid w:val="00282D6C"/>
    <w:rsid w:val="00284972"/>
    <w:rsid w:val="002E1CD9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A1F41"/>
    <w:rsid w:val="004B3C77"/>
    <w:rsid w:val="004B46B4"/>
    <w:rsid w:val="004B62CF"/>
    <w:rsid w:val="004B7703"/>
    <w:rsid w:val="004C6AF8"/>
    <w:rsid w:val="004D320B"/>
    <w:rsid w:val="004E67BB"/>
    <w:rsid w:val="004E76D5"/>
    <w:rsid w:val="004F5432"/>
    <w:rsid w:val="00510F86"/>
    <w:rsid w:val="00520B43"/>
    <w:rsid w:val="00525A2C"/>
    <w:rsid w:val="00531AD6"/>
    <w:rsid w:val="00544975"/>
    <w:rsid w:val="00546941"/>
    <w:rsid w:val="00546CD2"/>
    <w:rsid w:val="00570B3C"/>
    <w:rsid w:val="005769EA"/>
    <w:rsid w:val="00586F23"/>
    <w:rsid w:val="005C4296"/>
    <w:rsid w:val="005D5F13"/>
    <w:rsid w:val="005E5E18"/>
    <w:rsid w:val="00603C46"/>
    <w:rsid w:val="00610050"/>
    <w:rsid w:val="00611727"/>
    <w:rsid w:val="00611790"/>
    <w:rsid w:val="00630708"/>
    <w:rsid w:val="0065035A"/>
    <w:rsid w:val="00653CE6"/>
    <w:rsid w:val="00673B17"/>
    <w:rsid w:val="00693089"/>
    <w:rsid w:val="00697E0A"/>
    <w:rsid w:val="006A141F"/>
    <w:rsid w:val="006A26E0"/>
    <w:rsid w:val="006B4884"/>
    <w:rsid w:val="006D5FF4"/>
    <w:rsid w:val="006E69AA"/>
    <w:rsid w:val="00703040"/>
    <w:rsid w:val="00736232"/>
    <w:rsid w:val="00744C79"/>
    <w:rsid w:val="00773839"/>
    <w:rsid w:val="007C0EB9"/>
    <w:rsid w:val="007D2884"/>
    <w:rsid w:val="007D3EA5"/>
    <w:rsid w:val="007D5FE4"/>
    <w:rsid w:val="00807763"/>
    <w:rsid w:val="00821E0D"/>
    <w:rsid w:val="00826232"/>
    <w:rsid w:val="00843749"/>
    <w:rsid w:val="00863064"/>
    <w:rsid w:val="008642C5"/>
    <w:rsid w:val="008759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539AD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54815"/>
    <w:rsid w:val="00C64A6B"/>
    <w:rsid w:val="00CA79E8"/>
    <w:rsid w:val="00CB276A"/>
    <w:rsid w:val="00CB2E69"/>
    <w:rsid w:val="00CC3B43"/>
    <w:rsid w:val="00CD2A89"/>
    <w:rsid w:val="00CE09AE"/>
    <w:rsid w:val="00D255C0"/>
    <w:rsid w:val="00D36AE8"/>
    <w:rsid w:val="00D91471"/>
    <w:rsid w:val="00DE3509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D4627"/>
    <w:rsid w:val="00EE48EF"/>
    <w:rsid w:val="00EE717A"/>
    <w:rsid w:val="00F2389B"/>
    <w:rsid w:val="00F73F43"/>
    <w:rsid w:val="00FA71CB"/>
    <w:rsid w:val="00FB27D0"/>
    <w:rsid w:val="00FB3518"/>
    <w:rsid w:val="00FC1BD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DDFAC8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702F-AA53-4C35-8F3E-0AA69BA4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2023-11-09T13:14:00Z</cp:lastPrinted>
  <dcterms:created xsi:type="dcterms:W3CDTF">2023-11-09T13:25:00Z</dcterms:created>
  <dcterms:modified xsi:type="dcterms:W3CDTF">2023-11-09T13:25:00Z</dcterms:modified>
</cp:coreProperties>
</file>