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803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09F60F6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5D57AE35" w14:textId="77777777" w:rsidR="003F24CA" w:rsidRPr="00F41331" w:rsidRDefault="005B7FF0" w:rsidP="003F24CA">
      <w:pPr>
        <w:jc w:val="center"/>
        <w:rPr>
          <w:b/>
          <w:sz w:val="22"/>
          <w:szCs w:val="22"/>
          <w:lang w:val="sr-Cyrl-CS"/>
        </w:rPr>
      </w:pPr>
      <w:r w:rsidRPr="00F41331">
        <w:rPr>
          <w:b/>
          <w:sz w:val="22"/>
          <w:szCs w:val="22"/>
          <w:lang w:val="sr-Cyrl-CS"/>
        </w:rPr>
        <w:t>САОПШТЕЊЕ</w:t>
      </w:r>
    </w:p>
    <w:p w14:paraId="07C3163A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23862EB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2837C5E3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7EAF5A3F" w14:textId="2C743B9F" w:rsidR="00030D4F" w:rsidRPr="00F41331" w:rsidRDefault="005B7FF0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  <w:r w:rsidRPr="00F41331">
        <w:rPr>
          <w:sz w:val="22"/>
          <w:szCs w:val="22"/>
          <w:lang w:val="sr-Latn-RS"/>
        </w:rPr>
        <w:t xml:space="preserve">Дана </w:t>
      </w:r>
      <w:r w:rsidR="00362BC4" w:rsidRPr="00362BC4">
        <w:rPr>
          <w:b/>
          <w:bCs/>
          <w:sz w:val="22"/>
          <w:szCs w:val="22"/>
          <w:lang w:val="sr-Cyrl-RS"/>
        </w:rPr>
        <w:t>22</w:t>
      </w:r>
      <w:r w:rsidR="003F24CA" w:rsidRPr="00F41331">
        <w:rPr>
          <w:b/>
          <w:sz w:val="22"/>
          <w:szCs w:val="22"/>
          <w:lang w:val="sr-Cyrl-CS"/>
        </w:rPr>
        <w:t>.</w:t>
      </w:r>
      <w:r w:rsidR="00362BC4">
        <w:rPr>
          <w:b/>
          <w:sz w:val="22"/>
          <w:szCs w:val="22"/>
          <w:lang w:val="sr-Cyrl-CS"/>
        </w:rPr>
        <w:t>03</w:t>
      </w:r>
      <w:r w:rsidR="003F24CA" w:rsidRPr="00F41331">
        <w:rPr>
          <w:b/>
          <w:sz w:val="22"/>
          <w:szCs w:val="22"/>
          <w:lang w:val="sr-Cyrl-CS"/>
        </w:rPr>
        <w:t>.20</w:t>
      </w:r>
      <w:r w:rsidR="00DC20F4" w:rsidRPr="00F41331">
        <w:rPr>
          <w:b/>
          <w:sz w:val="22"/>
          <w:szCs w:val="22"/>
          <w:lang w:val="sr-Cyrl-CS"/>
        </w:rPr>
        <w:t>2</w:t>
      </w:r>
      <w:r w:rsidR="00362BC4">
        <w:rPr>
          <w:b/>
          <w:sz w:val="22"/>
          <w:szCs w:val="22"/>
          <w:lang w:val="sr-Cyrl-CS"/>
        </w:rPr>
        <w:t>3</w:t>
      </w:r>
      <w:r w:rsidR="003F24CA" w:rsidRPr="00F41331">
        <w:rPr>
          <w:b/>
          <w:sz w:val="22"/>
          <w:szCs w:val="22"/>
          <w:lang w:val="sr-Cyrl-CS"/>
        </w:rPr>
        <w:t xml:space="preserve">. </w:t>
      </w:r>
      <w:r w:rsidR="00030D4F" w:rsidRPr="00F41331">
        <w:rPr>
          <w:sz w:val="22"/>
          <w:szCs w:val="22"/>
          <w:lang w:val="sr-Cyrl-CS"/>
        </w:rPr>
        <w:t>године</w:t>
      </w:r>
      <w:r w:rsidRPr="00F41331">
        <w:rPr>
          <w:sz w:val="22"/>
          <w:szCs w:val="22"/>
          <w:lang w:val="sr-Latn-RS"/>
        </w:rPr>
        <w:t xml:space="preserve"> у организацији </w:t>
      </w:r>
      <w:r w:rsidR="00D0591C" w:rsidRPr="00F41331">
        <w:rPr>
          <w:b/>
          <w:sz w:val="22"/>
          <w:szCs w:val="22"/>
          <w:lang w:val="sr-Cyrl-CS"/>
        </w:rPr>
        <w:t xml:space="preserve">Агенција за лиценцирање стечајних управника, Подручна јединица за стечај Нови Сад, Булевар Михајла Пупина бр. 10, </w:t>
      </w:r>
      <w:r w:rsidR="00362BC4">
        <w:rPr>
          <w:b/>
          <w:sz w:val="22"/>
          <w:szCs w:val="22"/>
          <w:lang w:val="sr-Cyrl-CS"/>
        </w:rPr>
        <w:t xml:space="preserve">одржана је продаја </w:t>
      </w:r>
      <w:bookmarkStart w:id="0" w:name="_Hlk508003309"/>
      <w:r w:rsidRPr="00F41331">
        <w:rPr>
          <w:b/>
          <w:sz w:val="22"/>
          <w:szCs w:val="22"/>
          <w:lang w:val="sr-Cyrl-RS"/>
        </w:rPr>
        <w:t>методом јавног надметања</w:t>
      </w:r>
      <w:r w:rsidR="00030D4F" w:rsidRPr="00F41331">
        <w:rPr>
          <w:b/>
          <w:sz w:val="22"/>
          <w:szCs w:val="22"/>
          <w:lang w:val="sr-Cyrl-CS"/>
        </w:rPr>
        <w:t xml:space="preserve"> </w:t>
      </w:r>
      <w:bookmarkEnd w:id="0"/>
      <w:r w:rsidR="00030D4F" w:rsidRPr="00F41331">
        <w:rPr>
          <w:b/>
          <w:sz w:val="22"/>
          <w:szCs w:val="22"/>
          <w:lang w:val="sr-Cyrl-CS"/>
        </w:rPr>
        <w:t>и то:</w:t>
      </w:r>
    </w:p>
    <w:p w14:paraId="2826195A" w14:textId="77777777" w:rsidR="00030D4F" w:rsidRPr="00F41331" w:rsidRDefault="00030D4F" w:rsidP="00030D4F">
      <w:pPr>
        <w:jc w:val="both"/>
        <w:rPr>
          <w:b/>
          <w:sz w:val="22"/>
          <w:szCs w:val="22"/>
          <w:lang w:val="sr-Cyrl-CS"/>
        </w:rPr>
      </w:pPr>
    </w:p>
    <w:p w14:paraId="6ADED464" w14:textId="18692996" w:rsidR="00B558D7" w:rsidRDefault="009D08DC" w:rsidP="00B558D7">
      <w:pPr>
        <w:jc w:val="both"/>
        <w:rPr>
          <w:b/>
          <w:sz w:val="22"/>
          <w:szCs w:val="22"/>
          <w:lang w:val="sr-Cyrl-CS"/>
        </w:rPr>
      </w:pPr>
      <w:bookmarkStart w:id="1" w:name="_Hlk72314303"/>
      <w:r w:rsidRPr="00F41331">
        <w:rPr>
          <w:b/>
          <w:sz w:val="22"/>
          <w:szCs w:val="22"/>
          <w:lang w:val="sr-Cyrl-CS"/>
        </w:rPr>
        <w:t>Стечајног дужника Акционарско друштво ГРАНИЧАР, ГАКОВО - у стечају Гаково, Краља Петра I бр.75 као правно лиц</w:t>
      </w:r>
      <w:r w:rsidR="00A0148B">
        <w:rPr>
          <w:b/>
          <w:sz w:val="22"/>
          <w:szCs w:val="22"/>
          <w:lang w:val="sr-Cyrl-CS"/>
        </w:rPr>
        <w:t>е</w:t>
      </w:r>
      <w:r w:rsidRPr="00F41331">
        <w:rPr>
          <w:b/>
          <w:sz w:val="22"/>
          <w:szCs w:val="22"/>
          <w:lang w:val="sr-Cyrl-CS"/>
        </w:rPr>
        <w:t xml:space="preserve"> </w:t>
      </w:r>
      <w:r w:rsidR="00B160BD">
        <w:rPr>
          <w:b/>
          <w:sz w:val="22"/>
          <w:szCs w:val="22"/>
          <w:lang w:val="sr-Cyrl-CS"/>
        </w:rPr>
        <w:t>из</w:t>
      </w:r>
      <w:r w:rsidRPr="00F41331">
        <w:rPr>
          <w:b/>
          <w:sz w:val="22"/>
          <w:szCs w:val="22"/>
          <w:lang w:val="sr-Cyrl-CS"/>
        </w:rPr>
        <w:t xml:space="preserve"> оглас</w:t>
      </w:r>
      <w:r w:rsidR="00B160BD">
        <w:rPr>
          <w:b/>
          <w:sz w:val="22"/>
          <w:szCs w:val="22"/>
          <w:lang w:val="sr-Cyrl-CS"/>
        </w:rPr>
        <w:t>а</w:t>
      </w:r>
      <w:r w:rsidRPr="00F41331">
        <w:rPr>
          <w:b/>
          <w:sz w:val="22"/>
          <w:szCs w:val="22"/>
          <w:lang w:val="sr-Cyrl-CS"/>
        </w:rPr>
        <w:t xml:space="preserve"> који је објављен дана </w:t>
      </w:r>
      <w:bookmarkEnd w:id="1"/>
      <w:r w:rsidR="00362BC4" w:rsidRPr="00362BC4">
        <w:rPr>
          <w:b/>
          <w:sz w:val="22"/>
          <w:szCs w:val="22"/>
          <w:lang w:val="sr-Cyrl-CS"/>
        </w:rPr>
        <w:t>17.02.2023. године у дневним новинама „Политика“ и „Информер“ као и на сајту АЛСУ</w:t>
      </w:r>
      <w:r w:rsidR="00362BC4">
        <w:rPr>
          <w:b/>
          <w:sz w:val="22"/>
          <w:szCs w:val="22"/>
          <w:lang w:val="sr-Cyrl-CS"/>
        </w:rPr>
        <w:t>.</w:t>
      </w:r>
    </w:p>
    <w:p w14:paraId="7BB39BAF" w14:textId="3468882E" w:rsidR="00362BC4" w:rsidRDefault="00362BC4" w:rsidP="00B558D7">
      <w:pPr>
        <w:jc w:val="both"/>
        <w:rPr>
          <w:b/>
          <w:sz w:val="22"/>
          <w:szCs w:val="22"/>
          <w:lang w:val="sr-Cyrl-CS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55"/>
        <w:gridCol w:w="1817"/>
        <w:gridCol w:w="1666"/>
        <w:gridCol w:w="1666"/>
        <w:gridCol w:w="2377"/>
      </w:tblGrid>
      <w:tr w:rsidR="00362BC4" w:rsidRPr="001B3F6C" w14:paraId="77656E73" w14:textId="77777777" w:rsidTr="00537589">
        <w:trPr>
          <w:trHeight w:val="829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3A4DD22A" w14:textId="77777777" w:rsidR="00362BC4" w:rsidRPr="001B3F6C" w:rsidRDefault="00362BC4" w:rsidP="00537589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5684674E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07BF134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p w14:paraId="1DE137E0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77" w:type="dxa"/>
            <w:shd w:val="clear" w:color="auto" w:fill="auto"/>
            <w:vAlign w:val="center"/>
          </w:tcPr>
          <w:p w14:paraId="64295A00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</w:p>
          <w:p w14:paraId="216E92BC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Напомена</w:t>
            </w:r>
          </w:p>
          <w:p w14:paraId="29FFFCE2" w14:textId="1EA355C4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5C95219F" w14:textId="77777777" w:rsidR="00362BC4" w:rsidRPr="001B3F6C" w:rsidRDefault="00362BC4" w:rsidP="00537589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037C174" w14:textId="77777777" w:rsidR="00362BC4" w:rsidRPr="001B3F6C" w:rsidRDefault="00362BC4" w:rsidP="00537589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5605602C" w14:textId="77777777" w:rsidR="00362BC4" w:rsidRPr="001B3F6C" w:rsidRDefault="00362BC4" w:rsidP="00537589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7475A71" w14:textId="77777777" w:rsidR="00362BC4" w:rsidRPr="001B3F6C" w:rsidRDefault="00362BC4" w:rsidP="00537589">
            <w:pPr>
              <w:tabs>
                <w:tab w:val="left" w:pos="1562"/>
                <w:tab w:val="left" w:pos="3277"/>
              </w:tabs>
              <w:ind w:right="588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362BC4" w:rsidRPr="001B3F6C" w14:paraId="6C8750E8" w14:textId="77777777" w:rsidTr="00537589">
        <w:trPr>
          <w:trHeight w:val="436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94B23F9" w14:textId="77777777" w:rsidR="00362BC4" w:rsidRPr="001B3F6C" w:rsidRDefault="00362BC4" w:rsidP="00B160BD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2AFB40B" w14:textId="1BEC6DB2" w:rsidR="00362BC4" w:rsidRPr="001B3F6C" w:rsidRDefault="00362BC4" w:rsidP="00B160BD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362BC4">
              <w:rPr>
                <w:b/>
                <w:sz w:val="22"/>
                <w:szCs w:val="22"/>
              </w:rPr>
              <w:t>Акционарско друштво ГРАНИЧАР, ГАКОВО - у стечају Гаково, Краља Петра I бр.75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FD7AE07" w14:textId="56937CB3" w:rsidR="00362BC4" w:rsidRPr="00362BC4" w:rsidRDefault="00362BC4" w:rsidP="00B160B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362BC4">
              <w:rPr>
                <w:b/>
                <w:sz w:val="22"/>
                <w:szCs w:val="22"/>
                <w:lang w:val="sr-Latn-RS"/>
              </w:rPr>
              <w:t>Предмет продаје је стечајни дужник АД ГРАНИЧАР, ГАКОВО - у стечају, Гаково, Краља Петра I бр.75, матични број 08064920, ПИБ 100614214,</w:t>
            </w:r>
            <w:r w:rsidR="00175E19">
              <w:rPr>
                <w:b/>
                <w:sz w:val="22"/>
                <w:szCs w:val="22"/>
                <w:lang w:val="sr-Cyrl-RS"/>
              </w:rPr>
              <w:t xml:space="preserve"> као правно лице</w:t>
            </w:r>
            <w:r w:rsidRPr="00362BC4">
              <w:rPr>
                <w:b/>
                <w:sz w:val="22"/>
                <w:szCs w:val="22"/>
                <w:lang w:val="sr-Latn-RS"/>
              </w:rPr>
              <w:t xml:space="preserve"> </w:t>
            </w:r>
            <w:r>
              <w:rPr>
                <w:b/>
                <w:sz w:val="22"/>
                <w:szCs w:val="22"/>
                <w:lang w:val="sr-Cyrl-RS"/>
              </w:rPr>
              <w:t>из огласа</w:t>
            </w:r>
          </w:p>
          <w:p w14:paraId="6536C79D" w14:textId="2BFDCD41" w:rsidR="00362BC4" w:rsidRPr="001B3F6C" w:rsidRDefault="00362BC4" w:rsidP="00B160BD">
            <w:pPr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183FC8E2" w14:textId="77777777" w:rsidR="00B160BD" w:rsidRDefault="00B160BD" w:rsidP="00B160BD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0194AEE0" w14:textId="15DB4702" w:rsidR="00362BC4" w:rsidRPr="00056414" w:rsidRDefault="00056414" w:rsidP="00B160BD">
            <w:pPr>
              <w:pStyle w:val="Standard"/>
              <w:jc w:val="center"/>
              <w:rPr>
                <w:b/>
                <w:sz w:val="22"/>
                <w:szCs w:val="22"/>
                <w:lang w:val="sr-Cyrl-RS"/>
              </w:rPr>
            </w:pPr>
            <w:r w:rsidRPr="00056414">
              <w:rPr>
                <w:b/>
                <w:sz w:val="22"/>
                <w:szCs w:val="22"/>
              </w:rPr>
              <w:t>19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056414">
              <w:rPr>
                <w:b/>
                <w:sz w:val="22"/>
                <w:szCs w:val="22"/>
              </w:rPr>
              <w:t>162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056414">
              <w:rPr>
                <w:b/>
                <w:sz w:val="22"/>
                <w:szCs w:val="22"/>
              </w:rPr>
              <w:t>406,4</w:t>
            </w:r>
            <w:r>
              <w:rPr>
                <w:b/>
                <w:sz w:val="22"/>
                <w:szCs w:val="22"/>
                <w:lang w:val="sr-Cyrl-RS"/>
              </w:rPr>
              <w:t>0</w:t>
            </w:r>
          </w:p>
          <w:p w14:paraId="2D946B61" w14:textId="77777777" w:rsidR="00362BC4" w:rsidRPr="001B3F6C" w:rsidRDefault="00362BC4" w:rsidP="00B160BD">
            <w:pPr>
              <w:pStyle w:val="Standard"/>
              <w:jc w:val="center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31E82A8D" w14:textId="027D2403" w:rsidR="00362BC4" w:rsidRPr="001B3F6C" w:rsidRDefault="00B160BD" w:rsidP="00B160BD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B160BD">
              <w:rPr>
                <w:b/>
                <w:sz w:val="22"/>
                <w:szCs w:val="22"/>
                <w:lang w:val="sr-Cyrl-RS"/>
              </w:rPr>
              <w:t>19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B160BD">
              <w:rPr>
                <w:b/>
                <w:sz w:val="22"/>
                <w:szCs w:val="22"/>
                <w:lang w:val="sr-Cyrl-RS"/>
              </w:rPr>
              <w:t>400</w:t>
            </w:r>
            <w:r>
              <w:rPr>
                <w:b/>
                <w:sz w:val="22"/>
                <w:szCs w:val="22"/>
                <w:lang w:val="sr-Cyrl-RS"/>
              </w:rPr>
              <w:t>.</w:t>
            </w:r>
            <w:r w:rsidRPr="00B160BD">
              <w:rPr>
                <w:b/>
                <w:sz w:val="22"/>
                <w:szCs w:val="22"/>
                <w:lang w:val="sr-Cyrl-RS"/>
              </w:rPr>
              <w:t>000</w:t>
            </w:r>
            <w:r>
              <w:rPr>
                <w:b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B5338C" w14:textId="11E8191A" w:rsidR="00362BC4" w:rsidRPr="001B3F6C" w:rsidRDefault="00B160BD" w:rsidP="00B160B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B160BD">
              <w:rPr>
                <w:b/>
                <w:sz w:val="22"/>
                <w:szCs w:val="22"/>
                <w:lang w:val="sr-Cyrl-RS"/>
              </w:rPr>
              <w:t>Agro Trijumf  doo Zrenjanjin, Карађорђев трг 34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B160BD">
              <w:rPr>
                <w:b/>
                <w:sz w:val="22"/>
                <w:szCs w:val="22"/>
                <w:lang w:val="sr-Cyrl-RS"/>
              </w:rPr>
              <w:t>МБ: 21794341</w:t>
            </w:r>
          </w:p>
        </w:tc>
      </w:tr>
    </w:tbl>
    <w:p w14:paraId="293D0D13" w14:textId="77777777" w:rsidR="00362BC4" w:rsidRPr="00F41331" w:rsidRDefault="00362BC4" w:rsidP="00B558D7">
      <w:pPr>
        <w:jc w:val="both"/>
        <w:rPr>
          <w:sz w:val="22"/>
          <w:szCs w:val="22"/>
          <w:lang w:val="sr-Cyrl-CS"/>
        </w:rPr>
      </w:pPr>
    </w:p>
    <w:sectPr w:rsidR="00362BC4" w:rsidRPr="00F41331" w:rsidSect="0016092F">
      <w:headerReference w:type="default" r:id="rId7"/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A0A5D" w14:textId="77777777" w:rsidR="00493BAD" w:rsidRDefault="00493BAD" w:rsidP="003F24CA">
      <w:r>
        <w:separator/>
      </w:r>
    </w:p>
  </w:endnote>
  <w:endnote w:type="continuationSeparator" w:id="0">
    <w:p w14:paraId="0D12867A" w14:textId="77777777" w:rsidR="00493BAD" w:rsidRDefault="00493BAD" w:rsidP="003F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E09B" w14:textId="77777777" w:rsidR="00CC3BCB" w:rsidRDefault="00CC3BCB" w:rsidP="00CC3BCB">
    <w:pPr>
      <w:pStyle w:val="Footer"/>
      <w:jc w:val="center"/>
      <w:rPr>
        <w:sz w:val="18"/>
        <w:szCs w:val="18"/>
        <w:lang w:val="ru-RU"/>
      </w:rPr>
    </w:pPr>
    <w:r>
      <w:rPr>
        <w:sz w:val="18"/>
        <w:szCs w:val="18"/>
        <w:lang w:val="sr-Cyrl-CS"/>
      </w:rPr>
      <w:t>Агенција за лиценцирање стечајних управника</w:t>
    </w:r>
  </w:p>
  <w:p w14:paraId="071F640B" w14:textId="77777777" w:rsidR="00CC3BCB" w:rsidRDefault="00CC3BCB" w:rsidP="00CC3BCB">
    <w:pPr>
      <w:pStyle w:val="Footer"/>
      <w:jc w:val="center"/>
      <w:rPr>
        <w:sz w:val="20"/>
        <w:szCs w:val="20"/>
        <w:lang w:val="ru-RU"/>
      </w:rPr>
    </w:pPr>
    <w:r>
      <w:rPr>
        <w:sz w:val="18"/>
        <w:szCs w:val="18"/>
        <w:lang w:val="ru-RU"/>
      </w:rPr>
      <w:t>Теразије 23</w:t>
    </w:r>
    <w:r>
      <w:rPr>
        <w:sz w:val="18"/>
        <w:szCs w:val="18"/>
        <w:lang w:val="sr-Cyrl-CS"/>
      </w:rPr>
      <w:t>;тел:</w:t>
    </w:r>
    <w:r>
      <w:rPr>
        <w:sz w:val="18"/>
        <w:szCs w:val="18"/>
        <w:lang w:val="ru-RU"/>
      </w:rPr>
      <w:t xml:space="preserve"> 7156 189</w:t>
    </w:r>
    <w:r>
      <w:rPr>
        <w:sz w:val="18"/>
        <w:szCs w:val="18"/>
        <w:lang w:val="sr-Cyrl-CS"/>
      </w:rPr>
      <w:t xml:space="preserve">; факс: </w:t>
    </w:r>
    <w:r>
      <w:rPr>
        <w:sz w:val="18"/>
        <w:szCs w:val="18"/>
        <w:lang w:val="ru-RU"/>
      </w:rPr>
      <w:t>7156 186</w:t>
    </w:r>
    <w:r>
      <w:rPr>
        <w:sz w:val="18"/>
        <w:szCs w:val="18"/>
        <w:lang w:val="sr-Cyrl-CS"/>
      </w:rPr>
      <w:t xml:space="preserve">; </w:t>
    </w:r>
    <w:r>
      <w:rPr>
        <w:sz w:val="18"/>
        <w:szCs w:val="18"/>
      </w:rPr>
      <w:t>e</w:t>
    </w:r>
    <w:r>
      <w:rPr>
        <w:sz w:val="18"/>
        <w:szCs w:val="18"/>
        <w:lang w:val="ru-RU"/>
      </w:rPr>
      <w:t>-</w:t>
    </w:r>
    <w:r>
      <w:rPr>
        <w:sz w:val="18"/>
        <w:szCs w:val="18"/>
      </w:rPr>
      <w:t>mail</w:t>
    </w:r>
    <w:r>
      <w:rPr>
        <w:sz w:val="18"/>
        <w:szCs w:val="18"/>
        <w:lang w:val="ru-RU"/>
      </w:rPr>
      <w:t xml:space="preserve">: </w:t>
    </w:r>
    <w:r>
      <w:rPr>
        <w:sz w:val="18"/>
        <w:szCs w:val="18"/>
      </w:rPr>
      <w:t>office</w:t>
    </w:r>
    <w:r>
      <w:rPr>
        <w:sz w:val="18"/>
        <w:szCs w:val="18"/>
        <w:lang w:val="ru-RU"/>
      </w:rPr>
      <w:t>@</w:t>
    </w:r>
    <w:r>
      <w:rPr>
        <w:sz w:val="18"/>
        <w:szCs w:val="18"/>
      </w:rPr>
      <w:t>alsu</w:t>
    </w:r>
    <w:r>
      <w:rPr>
        <w:sz w:val="18"/>
        <w:szCs w:val="18"/>
        <w:lang w:val="ru-RU"/>
      </w:rPr>
      <w:t>.</w:t>
    </w:r>
    <w:r>
      <w:rPr>
        <w:sz w:val="18"/>
        <w:szCs w:val="18"/>
      </w:rPr>
      <w:t>gov</w:t>
    </w:r>
    <w:r>
      <w:rPr>
        <w:sz w:val="18"/>
        <w:szCs w:val="18"/>
        <w:lang w:val="ru-RU"/>
      </w:rPr>
      <w:t>.</w:t>
    </w:r>
    <w:r>
      <w:rPr>
        <w:sz w:val="18"/>
        <w:szCs w:val="18"/>
      </w:rPr>
      <w:t>rs</w:t>
    </w:r>
  </w:p>
  <w:p w14:paraId="5A4DA348" w14:textId="77777777" w:rsidR="003F24CA" w:rsidRPr="00CC3BCB" w:rsidRDefault="003F24CA" w:rsidP="00CC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EA85" w14:textId="77777777" w:rsidR="00493BAD" w:rsidRDefault="00493BAD" w:rsidP="003F24CA">
      <w:r>
        <w:separator/>
      </w:r>
    </w:p>
  </w:footnote>
  <w:footnote w:type="continuationSeparator" w:id="0">
    <w:p w14:paraId="4037F1D5" w14:textId="77777777" w:rsidR="00493BAD" w:rsidRDefault="00493BAD" w:rsidP="003F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61D" w14:textId="3BC6A0DB" w:rsidR="00DC20F4" w:rsidRDefault="00DC20F4">
    <w:pPr>
      <w:pStyle w:val="Header"/>
    </w:pPr>
    <w:r>
      <w:rPr>
        <w:noProof/>
        <w:lang w:val="sr-Cyrl-RS"/>
      </w:rPr>
      <w:t xml:space="preserve">                 </w:t>
    </w:r>
    <w:r>
      <w:rPr>
        <w:noProof/>
      </w:rPr>
      <w:drawing>
        <wp:inline distT="0" distB="0" distL="0" distR="0" wp14:anchorId="0CE2E034" wp14:editId="5F3674B4">
          <wp:extent cx="381000" cy="5676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8" cy="57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77DF" w14:textId="351D02A3" w:rsidR="00DC20F4" w:rsidRDefault="00DC20F4">
    <w:pPr>
      <w:pStyle w:val="Header"/>
    </w:pPr>
  </w:p>
  <w:p w14:paraId="2CD3A8ED" w14:textId="2A3A1F35" w:rsidR="00DC20F4" w:rsidRDefault="00DC20F4">
    <w:pPr>
      <w:pStyle w:val="Header"/>
    </w:pPr>
    <w:r w:rsidRPr="00DC20F4">
      <w:rPr>
        <w:noProof/>
      </w:rPr>
      <w:drawing>
        <wp:inline distT="0" distB="0" distL="0" distR="0" wp14:anchorId="360523FA" wp14:editId="43B24CD3">
          <wp:extent cx="5733415" cy="5257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F672D" w14:textId="77777777" w:rsidR="00DC20F4" w:rsidRDefault="00DC2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83"/>
    <w:multiLevelType w:val="hybridMultilevel"/>
    <w:tmpl w:val="42262F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1E6"/>
    <w:multiLevelType w:val="hybridMultilevel"/>
    <w:tmpl w:val="B642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519867">
    <w:abstractNumId w:val="0"/>
  </w:num>
  <w:num w:numId="2" w16cid:durableId="410466344">
    <w:abstractNumId w:val="1"/>
  </w:num>
  <w:num w:numId="3" w16cid:durableId="197251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A"/>
    <w:rsid w:val="00002210"/>
    <w:rsid w:val="00030D4F"/>
    <w:rsid w:val="00056414"/>
    <w:rsid w:val="0006046A"/>
    <w:rsid w:val="00102ED9"/>
    <w:rsid w:val="00123D68"/>
    <w:rsid w:val="0016092F"/>
    <w:rsid w:val="00175E19"/>
    <w:rsid w:val="001A2CE2"/>
    <w:rsid w:val="001F66FD"/>
    <w:rsid w:val="0026497F"/>
    <w:rsid w:val="002B47B5"/>
    <w:rsid w:val="00301059"/>
    <w:rsid w:val="00362BC4"/>
    <w:rsid w:val="003F24CA"/>
    <w:rsid w:val="00493BAD"/>
    <w:rsid w:val="005B7FF0"/>
    <w:rsid w:val="005D27FB"/>
    <w:rsid w:val="006618FF"/>
    <w:rsid w:val="007063F3"/>
    <w:rsid w:val="0079115D"/>
    <w:rsid w:val="007C1F44"/>
    <w:rsid w:val="007F54DA"/>
    <w:rsid w:val="00804BA7"/>
    <w:rsid w:val="00893D27"/>
    <w:rsid w:val="00894DB4"/>
    <w:rsid w:val="008B115A"/>
    <w:rsid w:val="008C64E6"/>
    <w:rsid w:val="008F28FA"/>
    <w:rsid w:val="00904F5D"/>
    <w:rsid w:val="00933848"/>
    <w:rsid w:val="0093683A"/>
    <w:rsid w:val="00970675"/>
    <w:rsid w:val="009D08DC"/>
    <w:rsid w:val="009D37B7"/>
    <w:rsid w:val="009D518F"/>
    <w:rsid w:val="00A0148B"/>
    <w:rsid w:val="00A27652"/>
    <w:rsid w:val="00A521C1"/>
    <w:rsid w:val="00A81D9A"/>
    <w:rsid w:val="00AD2AD9"/>
    <w:rsid w:val="00B160BD"/>
    <w:rsid w:val="00B36460"/>
    <w:rsid w:val="00B558D7"/>
    <w:rsid w:val="00B8029C"/>
    <w:rsid w:val="00BB5CD3"/>
    <w:rsid w:val="00BC0110"/>
    <w:rsid w:val="00C24B5C"/>
    <w:rsid w:val="00C527AF"/>
    <w:rsid w:val="00C80BF1"/>
    <w:rsid w:val="00CB4D73"/>
    <w:rsid w:val="00CC3BCB"/>
    <w:rsid w:val="00CD3CC0"/>
    <w:rsid w:val="00D0591C"/>
    <w:rsid w:val="00DC20F4"/>
    <w:rsid w:val="00E3337C"/>
    <w:rsid w:val="00F048C8"/>
    <w:rsid w:val="00F41331"/>
    <w:rsid w:val="00F8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B132B"/>
  <w15:docId w15:val="{53B79113-2EA6-44C9-8A63-40AF8D45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24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9C"/>
    <w:pPr>
      <w:ind w:left="720"/>
      <w:contextualSpacing/>
    </w:pPr>
  </w:style>
  <w:style w:type="character" w:customStyle="1" w:styleId="FooterChar1">
    <w:name w:val="Footer Char1"/>
    <w:semiHidden/>
    <w:locked/>
    <w:rsid w:val="00CC3BCB"/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362BC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Nenad Kabic</cp:lastModifiedBy>
  <cp:revision>16</cp:revision>
  <cp:lastPrinted>2018-03-05T08:25:00Z</cp:lastPrinted>
  <dcterms:created xsi:type="dcterms:W3CDTF">2021-05-19T08:56:00Z</dcterms:created>
  <dcterms:modified xsi:type="dcterms:W3CDTF">2023-03-22T10:23:00Z</dcterms:modified>
</cp:coreProperties>
</file>