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831" w:rsidRPr="00C335C2" w:rsidRDefault="00C83AF8" w:rsidP="00DC746D">
      <w:pPr>
        <w:tabs>
          <w:tab w:val="left" w:pos="0"/>
        </w:tabs>
        <w:ind w:right="-566"/>
        <w:jc w:val="both"/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</w:pPr>
      <w:proofErr w:type="spellStart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На</w:t>
      </w:r>
      <w:proofErr w:type="spellEnd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основу</w:t>
      </w:r>
      <w:proofErr w:type="spellEnd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чл.</w:t>
      </w:r>
      <w:r w:rsidR="00BF0E98"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27.став 5</w:t>
      </w:r>
      <w:proofErr w:type="gramStart"/>
      <w:r w:rsidR="00BF0E98"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,чл</w:t>
      </w:r>
      <w:proofErr w:type="gramEnd"/>
      <w:r w:rsidR="00BF0E98"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.</w:t>
      </w:r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132. </w:t>
      </w:r>
      <w:proofErr w:type="spellStart"/>
      <w:proofErr w:type="gramStart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став</w:t>
      </w:r>
      <w:proofErr w:type="spellEnd"/>
      <w:proofErr w:type="gramEnd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2. </w:t>
      </w:r>
      <w:proofErr w:type="gramStart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и</w:t>
      </w:r>
      <w:proofErr w:type="gramEnd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чл</w:t>
      </w:r>
      <w:proofErr w:type="spellEnd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. 135. </w:t>
      </w:r>
      <w:proofErr w:type="spellStart"/>
      <w:proofErr w:type="gramStart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став</w:t>
      </w:r>
      <w:proofErr w:type="spellEnd"/>
      <w:proofErr w:type="gramEnd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2. </w:t>
      </w:r>
      <w:proofErr w:type="spellStart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Закона</w:t>
      </w:r>
      <w:proofErr w:type="spellEnd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о </w:t>
      </w:r>
      <w:proofErr w:type="spellStart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стечају</w:t>
      </w:r>
      <w:proofErr w:type="spellEnd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(,</w:t>
      </w:r>
      <w:proofErr w:type="gramStart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,</w:t>
      </w:r>
      <w:proofErr w:type="spellStart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Службени</w:t>
      </w:r>
      <w:proofErr w:type="spellEnd"/>
      <w:proofErr w:type="gramEnd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гласник</w:t>
      </w:r>
      <w:proofErr w:type="spellEnd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Републике</w:t>
      </w:r>
      <w:proofErr w:type="spellEnd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Србије</w:t>
      </w:r>
      <w:proofErr w:type="spellEnd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“ </w:t>
      </w:r>
      <w:proofErr w:type="spellStart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број</w:t>
      </w:r>
      <w:proofErr w:type="spellEnd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104/2009, 99/2011 – </w:t>
      </w:r>
      <w:proofErr w:type="spellStart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др.закон</w:t>
      </w:r>
      <w:proofErr w:type="spellEnd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, 71/2012 – </w:t>
      </w:r>
      <w:proofErr w:type="spellStart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одлука</w:t>
      </w:r>
      <w:proofErr w:type="spellEnd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УС 83/2014, 113/2017, 44/2018 и 95/2018</w:t>
      </w:r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ru-RU"/>
        </w:rPr>
        <w:t>)</w:t>
      </w:r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и у </w:t>
      </w:r>
      <w:proofErr w:type="spellStart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складу</w:t>
      </w:r>
      <w:proofErr w:type="spellEnd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са</w:t>
      </w:r>
      <w:proofErr w:type="spellEnd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Националним</w:t>
      </w:r>
      <w:proofErr w:type="spellEnd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стандардом</w:t>
      </w:r>
      <w:proofErr w:type="spellEnd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>бр</w:t>
      </w:r>
      <w:proofErr w:type="spellEnd"/>
      <w:r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. 5 </w:t>
      </w:r>
      <w:r w:rsidR="00445831"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у и поступку уновчења имовине стечајног дужника</w:t>
      </w:r>
      <w:r w:rsidR="00BF0E98"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</w:t>
      </w:r>
      <w:proofErr w:type="gramStart"/>
      <w:r w:rsidR="001E0340"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</w:t>
      </w:r>
      <w:r w:rsidR="00445831"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r w:rsidR="00445831"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стечајни</w:t>
      </w:r>
      <w:proofErr w:type="gramEnd"/>
      <w:r w:rsidR="00445831" w:rsidRP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управник стечајног дужника</w:t>
      </w:r>
    </w:p>
    <w:p w:rsidR="006466D9" w:rsidRPr="00C335C2" w:rsidRDefault="006E69D0" w:rsidP="006E69D0">
      <w:pPr>
        <w:pStyle w:val="NoSpacing"/>
        <w:ind w:right="-56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335C2">
        <w:rPr>
          <w:rStyle w:val="Bodytext2"/>
          <w:b/>
          <w:sz w:val="22"/>
          <w:szCs w:val="22"/>
        </w:rPr>
        <w:t>ПРЕДУЗЕЋЕ ЗА РАДИО И ТЕЛЕВИЗИЈСКЕ АКТИВНОСТИ И УСЛУГЕ ЕМИНЕНТ ДОО ЉУБОВИЈА</w:t>
      </w:r>
      <w:r w:rsidRPr="00C335C2">
        <w:rPr>
          <w:rStyle w:val="Bodytext2"/>
          <w:sz w:val="22"/>
          <w:szCs w:val="22"/>
        </w:rPr>
        <w:t xml:space="preserve"> </w:t>
      </w:r>
      <w:r w:rsidR="006466D9" w:rsidRPr="00C335C2">
        <w:rPr>
          <w:rFonts w:ascii="Times New Roman" w:hAnsi="Times New Roman" w:cs="Times New Roman"/>
          <w:b/>
          <w:sz w:val="22"/>
          <w:szCs w:val="22"/>
        </w:rPr>
        <w:t>– у стечају</w:t>
      </w:r>
      <w:r w:rsidRPr="00C335C2">
        <w:rPr>
          <w:rFonts w:ascii="Times New Roman" w:hAnsi="Times New Roman" w:cs="Times New Roman"/>
          <w:b/>
          <w:sz w:val="22"/>
          <w:szCs w:val="22"/>
        </w:rPr>
        <w:t>,</w:t>
      </w:r>
      <w:r w:rsidR="006466D9" w:rsidRPr="00C335C2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335C2">
        <w:rPr>
          <w:rFonts w:ascii="Times New Roman" w:hAnsi="Times New Roman" w:cs="Times New Roman"/>
          <w:b/>
          <w:sz w:val="22"/>
          <w:szCs w:val="22"/>
        </w:rPr>
        <w:t>Стојана Чупића бб</w:t>
      </w:r>
      <w:r w:rsidR="006466D9" w:rsidRPr="00C335C2">
        <w:rPr>
          <w:rFonts w:ascii="Times New Roman" w:hAnsi="Times New Roman" w:cs="Times New Roman"/>
          <w:b/>
          <w:sz w:val="22"/>
          <w:szCs w:val="22"/>
        </w:rPr>
        <w:t>, МБ:</w:t>
      </w:r>
      <w:r w:rsidR="007F7724">
        <w:rPr>
          <w:rFonts w:ascii="Times New Roman" w:hAnsi="Times New Roman" w:cs="Times New Roman"/>
          <w:b/>
          <w:sz w:val="22"/>
          <w:szCs w:val="22"/>
        </w:rPr>
        <w:t>201846</w:t>
      </w:r>
      <w:r w:rsidRPr="00C335C2">
        <w:rPr>
          <w:rFonts w:ascii="Times New Roman" w:hAnsi="Times New Roman" w:cs="Times New Roman"/>
          <w:b/>
          <w:sz w:val="22"/>
          <w:szCs w:val="22"/>
        </w:rPr>
        <w:t>98</w:t>
      </w:r>
      <w:r w:rsidR="006466D9" w:rsidRPr="00C335C2">
        <w:rPr>
          <w:rFonts w:ascii="Times New Roman" w:hAnsi="Times New Roman" w:cs="Times New Roman"/>
          <w:b/>
          <w:sz w:val="22"/>
          <w:szCs w:val="22"/>
        </w:rPr>
        <w:t>, ПИБ:</w:t>
      </w:r>
      <w:r w:rsidRPr="00C335C2">
        <w:rPr>
          <w:rFonts w:ascii="Times New Roman" w:hAnsi="Times New Roman" w:cs="Times New Roman"/>
          <w:b/>
          <w:sz w:val="22"/>
          <w:szCs w:val="22"/>
        </w:rPr>
        <w:t>104714411</w:t>
      </w:r>
    </w:p>
    <w:p w:rsidR="00445831" w:rsidRPr="00C335C2" w:rsidRDefault="00465200" w:rsidP="006466D9">
      <w:pPr>
        <w:pStyle w:val="NoSpacing"/>
        <w:ind w:right="-566"/>
        <w:rPr>
          <w:rFonts w:ascii="Times New Roman" w:hAnsi="Times New Roman" w:cs="Times New Roman"/>
          <w:sz w:val="22"/>
          <w:szCs w:val="22"/>
        </w:rPr>
      </w:pPr>
      <w:r w:rsidRPr="00C335C2">
        <w:rPr>
          <w:rStyle w:val="Bodytext2"/>
          <w:sz w:val="22"/>
          <w:szCs w:val="22"/>
        </w:rPr>
        <w:t xml:space="preserve">      </w:t>
      </w:r>
    </w:p>
    <w:p w:rsidR="00445831" w:rsidRPr="00C335C2" w:rsidRDefault="00445831" w:rsidP="00DC746D">
      <w:pPr>
        <w:pStyle w:val="NoSpacing"/>
        <w:ind w:right="-566"/>
        <w:jc w:val="center"/>
        <w:rPr>
          <w:rStyle w:val="Bodytext2"/>
          <w:sz w:val="22"/>
          <w:szCs w:val="22"/>
        </w:rPr>
      </w:pPr>
    </w:p>
    <w:p w:rsidR="00DC746D" w:rsidRPr="00C335C2" w:rsidRDefault="00DC746D" w:rsidP="00DC746D">
      <w:pPr>
        <w:spacing w:after="0" w:line="240" w:lineRule="auto"/>
        <w:ind w:right="-566"/>
        <w:jc w:val="center"/>
        <w:rPr>
          <w:rFonts w:cs="Times New Roman"/>
          <w:b/>
          <w:sz w:val="22"/>
        </w:rPr>
      </w:pPr>
      <w:r w:rsidRPr="00C335C2">
        <w:rPr>
          <w:rFonts w:cs="Times New Roman"/>
          <w:b/>
          <w:sz w:val="22"/>
        </w:rPr>
        <w:t xml:space="preserve">ОБЈАВЉУЈЕ </w:t>
      </w:r>
    </w:p>
    <w:p w:rsidR="00DC746D" w:rsidRPr="00C335C2" w:rsidRDefault="00DC746D" w:rsidP="00DC746D">
      <w:pPr>
        <w:pStyle w:val="NoSpacing"/>
        <w:ind w:right="-56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335C2">
        <w:rPr>
          <w:rFonts w:ascii="Times New Roman" w:hAnsi="Times New Roman" w:cs="Times New Roman"/>
          <w:b/>
          <w:sz w:val="22"/>
          <w:szCs w:val="22"/>
        </w:rPr>
        <w:t>ПОЗИВ ЗА ДОСТАВЉАЊЕ ПОНУДA</w:t>
      </w:r>
    </w:p>
    <w:p w:rsidR="00BA05BA" w:rsidRPr="00C335C2" w:rsidRDefault="00445831" w:rsidP="007A6C19">
      <w:pPr>
        <w:pStyle w:val="NoSpacing"/>
        <w:ind w:right="-566"/>
        <w:jc w:val="center"/>
        <w:rPr>
          <w:rStyle w:val="Bodytext3"/>
          <w:rFonts w:ascii="Times New Roman" w:hAnsi="Times New Roman"/>
          <w:bCs w:val="0"/>
          <w:sz w:val="22"/>
          <w:szCs w:val="22"/>
        </w:rPr>
      </w:pPr>
      <w:r w:rsidRPr="00C335C2">
        <w:rPr>
          <w:rStyle w:val="Bodytext3"/>
          <w:rFonts w:ascii="Times New Roman" w:hAnsi="Times New Roman"/>
          <w:bCs w:val="0"/>
          <w:sz w:val="22"/>
          <w:szCs w:val="22"/>
        </w:rPr>
        <w:t>за</w:t>
      </w:r>
    </w:p>
    <w:p w:rsidR="00676DD7" w:rsidRPr="00C335C2" w:rsidRDefault="00676DD7" w:rsidP="00A4021D">
      <w:pPr>
        <w:pStyle w:val="NoSpacing"/>
        <w:ind w:right="-708"/>
        <w:jc w:val="center"/>
        <w:rPr>
          <w:rFonts w:ascii="Times New Roman" w:eastAsia="Times New Roman" w:hAnsi="Times New Roman" w:cs="Times New Roman"/>
          <w:b/>
          <w:color w:val="3B3B3B"/>
          <w:sz w:val="22"/>
          <w:szCs w:val="22"/>
          <w:bdr w:val="none" w:sz="0" w:space="0" w:color="auto" w:frame="1"/>
          <w:shd w:val="clear" w:color="auto" w:fill="FFFFFF"/>
        </w:rPr>
      </w:pPr>
      <w:r w:rsidRPr="00C335C2">
        <w:rPr>
          <w:rFonts w:ascii="Times New Roman" w:eastAsia="Times New Roman" w:hAnsi="Times New Roman" w:cs="Times New Roman"/>
          <w:b/>
          <w:bCs/>
          <w:sz w:val="22"/>
          <w:szCs w:val="22"/>
          <w:bdr w:val="none" w:sz="0" w:space="0" w:color="auto" w:frame="1"/>
          <w:shd w:val="clear" w:color="auto" w:fill="FFFFFF"/>
        </w:rPr>
        <w:t>процен</w:t>
      </w:r>
      <w:r w:rsidR="006E69D0" w:rsidRPr="00C335C2">
        <w:rPr>
          <w:rFonts w:ascii="Times New Roman" w:eastAsia="Times New Roman" w:hAnsi="Times New Roman" w:cs="Times New Roman"/>
          <w:b/>
          <w:bCs/>
          <w:sz w:val="22"/>
          <w:szCs w:val="22"/>
          <w:bdr w:val="none" w:sz="0" w:space="0" w:color="auto" w:frame="1"/>
          <w:shd w:val="clear" w:color="auto" w:fill="FFFFFF"/>
        </w:rPr>
        <w:t>у</w:t>
      </w:r>
      <w:r w:rsidRPr="00C335C2">
        <w:rPr>
          <w:rFonts w:ascii="Times New Roman" w:eastAsia="Times New Roman" w:hAnsi="Times New Roman" w:cs="Times New Roman"/>
          <w:b/>
          <w:bCs/>
          <w:sz w:val="22"/>
          <w:szCs w:val="22"/>
          <w:bdr w:val="none" w:sz="0" w:space="0" w:color="auto" w:frame="1"/>
          <w:shd w:val="clear" w:color="auto" w:fill="FFFFFF"/>
        </w:rPr>
        <w:t xml:space="preserve"> вредности с</w:t>
      </w:r>
      <w:r w:rsidR="007A6C19" w:rsidRPr="00C335C2">
        <w:rPr>
          <w:rFonts w:ascii="Times New Roman" w:eastAsia="Times New Roman" w:hAnsi="Times New Roman" w:cs="Times New Roman"/>
          <w:b/>
          <w:bCs/>
          <w:sz w:val="22"/>
          <w:szCs w:val="22"/>
          <w:bdr w:val="none" w:sz="0" w:space="0" w:color="auto" w:frame="1"/>
          <w:shd w:val="clear" w:color="auto" w:fill="FFFFFF"/>
        </w:rPr>
        <w:t>течајног дужника као правног лицa.</w:t>
      </w:r>
    </w:p>
    <w:p w:rsidR="00C335C2" w:rsidRDefault="00C335C2" w:rsidP="00F412B8">
      <w:pPr>
        <w:pStyle w:val="ListParagraph"/>
        <w:numPr>
          <w:ilvl w:val="0"/>
          <w:numId w:val="6"/>
        </w:numPr>
        <w:shd w:val="clear" w:color="auto" w:fill="FFFFFF"/>
        <w:spacing w:after="240" w:afterAutospacing="0"/>
        <w:jc w:val="both"/>
        <w:rPr>
          <w:color w:val="000000"/>
          <w:sz w:val="22"/>
          <w:lang w:val="sr-Cyrl-CS" w:eastAsia="sr-Latn-CS"/>
        </w:rPr>
      </w:pPr>
      <w:r w:rsidRPr="00C335C2">
        <w:rPr>
          <w:color w:val="000000"/>
          <w:sz w:val="22"/>
          <w:lang w:val="sr-Latn-CS" w:eastAsia="sr-Latn-CS"/>
        </w:rPr>
        <w:t>Позивају се сва заинтересована стручна, правна и физичка лица да доставе понуде за процену вредности стечајног као правног лица и процену целисходности такве продаје.</w:t>
      </w:r>
    </w:p>
    <w:p w:rsidR="006E69D0" w:rsidRPr="00C335C2" w:rsidRDefault="006E69D0" w:rsidP="00F412B8">
      <w:pPr>
        <w:pStyle w:val="ListParagraph"/>
        <w:numPr>
          <w:ilvl w:val="0"/>
          <w:numId w:val="6"/>
        </w:numPr>
        <w:spacing w:after="240" w:afterAutospacing="0"/>
        <w:ind w:right="-566"/>
        <w:jc w:val="both"/>
        <w:textAlignment w:val="baseline"/>
        <w:rPr>
          <w:sz w:val="22"/>
          <w:lang w:val="sr-Cyrl-CS"/>
        </w:rPr>
      </w:pPr>
      <w:proofErr w:type="spellStart"/>
      <w:r w:rsidRPr="00C335C2">
        <w:rPr>
          <w:sz w:val="22"/>
        </w:rPr>
        <w:t>Процену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вредности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правног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лица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врши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се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методом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ликвидационе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вредности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капитала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или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другом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методом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која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је</w:t>
      </w:r>
      <w:proofErr w:type="spellEnd"/>
      <w:r w:rsidRPr="00C335C2">
        <w:rPr>
          <w:sz w:val="22"/>
        </w:rPr>
        <w:t xml:space="preserve"> у </w:t>
      </w:r>
      <w:proofErr w:type="spellStart"/>
      <w:r w:rsidRPr="00C335C2">
        <w:rPr>
          <w:sz w:val="22"/>
        </w:rPr>
        <w:t>складу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са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Међународним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стандардима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финансијског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извештавања</w:t>
      </w:r>
      <w:proofErr w:type="spellEnd"/>
      <w:r w:rsidRPr="00C335C2">
        <w:rPr>
          <w:sz w:val="22"/>
        </w:rPr>
        <w:t xml:space="preserve">, </w:t>
      </w:r>
      <w:proofErr w:type="spellStart"/>
      <w:r w:rsidRPr="00C335C2">
        <w:rPr>
          <w:sz w:val="22"/>
        </w:rPr>
        <w:t>којом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се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обезбеђује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највећа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вредност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за</w:t>
      </w:r>
      <w:proofErr w:type="spellEnd"/>
      <w:r w:rsidRPr="00C335C2">
        <w:rPr>
          <w:sz w:val="22"/>
        </w:rPr>
        <w:t xml:space="preserve"> </w:t>
      </w:r>
      <w:proofErr w:type="spellStart"/>
      <w:r w:rsidRPr="00C335C2">
        <w:rPr>
          <w:sz w:val="22"/>
        </w:rPr>
        <w:t>повериоце</w:t>
      </w:r>
      <w:proofErr w:type="spellEnd"/>
      <w:r w:rsidR="00A4021D" w:rsidRPr="00C335C2">
        <w:rPr>
          <w:sz w:val="22"/>
          <w:lang w:val="sr-Cyrl-CS"/>
        </w:rPr>
        <w:t>.</w:t>
      </w:r>
    </w:p>
    <w:p w:rsidR="00A4021D" w:rsidRPr="00C335C2" w:rsidRDefault="00A4021D" w:rsidP="00F412B8">
      <w:pPr>
        <w:pStyle w:val="ListParagraph"/>
        <w:numPr>
          <w:ilvl w:val="0"/>
          <w:numId w:val="6"/>
        </w:numPr>
        <w:shd w:val="clear" w:color="auto" w:fill="FFFFFF"/>
        <w:spacing w:after="240" w:afterAutospacing="0"/>
        <w:rPr>
          <w:color w:val="000000"/>
          <w:sz w:val="22"/>
          <w:lang w:val="sr-Latn-CS" w:eastAsia="sr-Latn-CS"/>
        </w:rPr>
      </w:pPr>
      <w:r w:rsidRPr="00C335C2">
        <w:rPr>
          <w:color w:val="000000"/>
          <w:sz w:val="22"/>
          <w:lang w:val="sr-Latn-CS" w:eastAsia="sr-Latn-CS"/>
        </w:rPr>
        <w:t>Сва лица која доставе понуду морају доставити доказе да поседују лиценцу, овлашћења и квалификације за ову врсту посла.</w:t>
      </w:r>
    </w:p>
    <w:p w:rsidR="00A4021D" w:rsidRPr="00C335C2" w:rsidRDefault="00A4021D" w:rsidP="00F412B8">
      <w:pPr>
        <w:pStyle w:val="ListParagraph"/>
        <w:numPr>
          <w:ilvl w:val="0"/>
          <w:numId w:val="6"/>
        </w:numPr>
        <w:shd w:val="clear" w:color="auto" w:fill="FFFFFF"/>
        <w:spacing w:after="240" w:afterAutospacing="0"/>
        <w:rPr>
          <w:color w:val="000000"/>
          <w:sz w:val="22"/>
          <w:lang w:val="sr-Latn-CS" w:eastAsia="sr-Latn-CS"/>
        </w:rPr>
      </w:pPr>
      <w:r w:rsidRPr="00C335C2">
        <w:rPr>
          <w:color w:val="000000"/>
          <w:sz w:val="22"/>
          <w:lang w:val="sr-Latn-CS" w:eastAsia="sr-Latn-CS"/>
        </w:rPr>
        <w:t>Сваки понуђач је дужан да у понуди наведе конкретан износ у динарима, као цену за извршен посао, рок плаћања исти и рок за доставу извештаја о процени.</w:t>
      </w:r>
    </w:p>
    <w:p w:rsidR="00A4021D" w:rsidRPr="00C335C2" w:rsidRDefault="00A4021D" w:rsidP="00F412B8">
      <w:pPr>
        <w:pStyle w:val="ListParagraph"/>
        <w:numPr>
          <w:ilvl w:val="0"/>
          <w:numId w:val="6"/>
        </w:numPr>
        <w:shd w:val="clear" w:color="auto" w:fill="FFFFFF"/>
        <w:spacing w:after="240" w:afterAutospacing="0"/>
        <w:rPr>
          <w:color w:val="000000"/>
          <w:sz w:val="22"/>
          <w:lang w:val="sr-Latn-CS" w:eastAsia="sr-Latn-CS"/>
        </w:rPr>
      </w:pPr>
      <w:r w:rsidRPr="00C335C2">
        <w:rPr>
          <w:color w:val="000000"/>
          <w:sz w:val="22"/>
          <w:lang w:val="sr-Latn-CS" w:eastAsia="sr-Latn-CS"/>
        </w:rPr>
        <w:t>Оглас је отворен 8 (осам) дана од дана објављивања овог позива.</w:t>
      </w:r>
    </w:p>
    <w:p w:rsidR="00A4021D" w:rsidRPr="00C335C2" w:rsidRDefault="00A4021D" w:rsidP="00F412B8">
      <w:pPr>
        <w:pStyle w:val="ListParagraph"/>
        <w:numPr>
          <w:ilvl w:val="0"/>
          <w:numId w:val="6"/>
        </w:numPr>
        <w:shd w:val="clear" w:color="auto" w:fill="FFFFFF"/>
        <w:spacing w:after="240" w:afterAutospacing="0"/>
        <w:rPr>
          <w:color w:val="000000"/>
          <w:sz w:val="22"/>
          <w:lang w:val="sr-Latn-CS" w:eastAsia="sr-Latn-CS"/>
        </w:rPr>
      </w:pPr>
      <w:r w:rsidRPr="00C335C2">
        <w:rPr>
          <w:color w:val="000000"/>
          <w:sz w:val="22"/>
          <w:lang w:val="sr-Latn-CS" w:eastAsia="sr-Latn-CS"/>
        </w:rPr>
        <w:t>Сваки понуђач може поднети једну понуду.</w:t>
      </w:r>
    </w:p>
    <w:p w:rsidR="00C335C2" w:rsidRPr="00C335C2" w:rsidRDefault="00A4021D" w:rsidP="00F412B8">
      <w:pPr>
        <w:pStyle w:val="ListParagraph"/>
        <w:numPr>
          <w:ilvl w:val="0"/>
          <w:numId w:val="6"/>
        </w:numPr>
        <w:shd w:val="clear" w:color="auto" w:fill="FFFFFF"/>
        <w:spacing w:after="240" w:afterAutospacing="0"/>
        <w:rPr>
          <w:color w:val="000000"/>
          <w:sz w:val="22"/>
          <w:szCs w:val="22"/>
          <w:lang w:val="sr-Latn-CS" w:eastAsia="sr-Latn-CS"/>
        </w:rPr>
      </w:pPr>
      <w:r w:rsidRPr="00C335C2">
        <w:rPr>
          <w:color w:val="000000"/>
          <w:sz w:val="22"/>
          <w:lang w:val="sr-Latn-CS" w:eastAsia="sr-Latn-CS"/>
        </w:rPr>
        <w:t>Избор најповољнијег понуђача извршиће се у складу са Законом о стечају, узимајући у обзир, осим </w:t>
      </w:r>
      <w:r w:rsidR="00C335C2" w:rsidRPr="00C335C2">
        <w:rPr>
          <w:color w:val="000000"/>
          <w:sz w:val="22"/>
          <w:lang w:val="sr-Cyrl-CS" w:eastAsia="sr-Latn-CS"/>
        </w:rPr>
        <w:t xml:space="preserve"> </w:t>
      </w:r>
      <w:r w:rsidRPr="00C335C2">
        <w:rPr>
          <w:color w:val="000000"/>
          <w:sz w:val="22"/>
          <w:lang w:val="sr-Latn-CS" w:eastAsia="sr-Latn-CS"/>
        </w:rPr>
        <w:t>финансијске понуде, и стручност, референце и друге елементе понуде које су од значаја за вршење адекватне процене.</w:t>
      </w:r>
      <w:r w:rsidR="00C335C2" w:rsidRPr="00C335C2">
        <w:rPr>
          <w:color w:val="000000"/>
          <w:sz w:val="22"/>
          <w:lang w:val="sr-Cyrl-CS" w:eastAsia="sr-Latn-CS"/>
        </w:rPr>
        <w:t xml:space="preserve"> </w:t>
      </w:r>
      <w:r w:rsidRPr="00C335C2">
        <w:rPr>
          <w:color w:val="000000"/>
          <w:sz w:val="22"/>
          <w:szCs w:val="22"/>
          <w:lang w:val="sr-Latn-CS" w:eastAsia="sr-Latn-CS"/>
        </w:rPr>
        <w:t>Избор понуђача вршиће се искључиво са листе достављених понуда.</w:t>
      </w:r>
      <w:r w:rsidR="00C335C2" w:rsidRPr="00C335C2">
        <w:rPr>
          <w:color w:val="000000"/>
          <w:sz w:val="22"/>
          <w:szCs w:val="22"/>
          <w:lang w:val="sr-Cyrl-CS" w:eastAsia="sr-Latn-CS"/>
        </w:rPr>
        <w:t xml:space="preserve"> </w:t>
      </w:r>
    </w:p>
    <w:p w:rsidR="00A4021D" w:rsidRPr="00C335C2" w:rsidRDefault="00A4021D" w:rsidP="00F412B8">
      <w:pPr>
        <w:pStyle w:val="ListParagraph"/>
        <w:numPr>
          <w:ilvl w:val="0"/>
          <w:numId w:val="6"/>
        </w:numPr>
        <w:shd w:val="clear" w:color="auto" w:fill="FFFFFF"/>
        <w:spacing w:after="240" w:afterAutospacing="0"/>
        <w:rPr>
          <w:color w:val="000000"/>
          <w:sz w:val="22"/>
          <w:szCs w:val="22"/>
          <w:lang w:val="sr-Latn-CS" w:eastAsia="sr-Latn-CS"/>
        </w:rPr>
      </w:pPr>
      <w:r w:rsidRPr="00C335C2">
        <w:rPr>
          <w:color w:val="000000"/>
          <w:sz w:val="22"/>
          <w:szCs w:val="22"/>
          <w:lang w:val="sr-Latn-CS" w:eastAsia="sr-Latn-CS"/>
        </w:rPr>
        <w:t>Одлука о избору најповољнијег понуђача ће бити донета у року од 5 радних дана од дана затварања овог позива.</w:t>
      </w:r>
      <w:r w:rsidR="00C335C2">
        <w:rPr>
          <w:color w:val="000000"/>
          <w:sz w:val="22"/>
          <w:szCs w:val="22"/>
          <w:lang w:val="sr-Cyrl-CS" w:eastAsia="sr-Latn-CS"/>
        </w:rPr>
        <w:t xml:space="preserve"> </w:t>
      </w:r>
      <w:r w:rsidRPr="00C335C2">
        <w:rPr>
          <w:color w:val="000000"/>
          <w:sz w:val="22"/>
          <w:szCs w:val="22"/>
          <w:lang w:val="sr-Latn-CS" w:eastAsia="sr-Latn-CS"/>
        </w:rPr>
        <w:t>Одабир најбољег понуђача ће извршити стечајни управник у роковима прописаним</w:t>
      </w:r>
      <w:r w:rsidR="00C335C2" w:rsidRPr="00C335C2">
        <w:rPr>
          <w:color w:val="000000"/>
          <w:sz w:val="22"/>
          <w:szCs w:val="22"/>
          <w:lang w:val="sr-Cyrl-CS" w:eastAsia="sr-Latn-CS"/>
        </w:rPr>
        <w:t xml:space="preserve"> </w:t>
      </w:r>
      <w:r w:rsidRPr="00C335C2">
        <w:rPr>
          <w:color w:val="000000"/>
          <w:sz w:val="22"/>
          <w:szCs w:val="22"/>
          <w:lang w:val="sr-Latn-CS" w:eastAsia="sr-Latn-CS"/>
        </w:rPr>
        <w:t xml:space="preserve"> Националним стандардом о начину и поступку уновчења имовине стечајног дужника уз обавезу добијања сагласности стечајног судије на одабир </w:t>
      </w:r>
      <w:r w:rsidR="00C335C2">
        <w:rPr>
          <w:color w:val="000000"/>
          <w:sz w:val="22"/>
          <w:szCs w:val="22"/>
          <w:lang w:val="sr-Cyrl-CS" w:eastAsia="sr-Latn-CS"/>
        </w:rPr>
        <w:t>н</w:t>
      </w:r>
      <w:r w:rsidRPr="00C335C2">
        <w:rPr>
          <w:color w:val="000000"/>
          <w:sz w:val="22"/>
          <w:szCs w:val="22"/>
          <w:lang w:val="sr-Latn-CS" w:eastAsia="sr-Latn-CS"/>
        </w:rPr>
        <w:t>ајбољег понуђача.</w:t>
      </w:r>
    </w:p>
    <w:p w:rsidR="00A4021D" w:rsidRPr="00C335C2" w:rsidRDefault="00A4021D" w:rsidP="00F412B8">
      <w:pPr>
        <w:pStyle w:val="ListParagraph"/>
        <w:numPr>
          <w:ilvl w:val="0"/>
          <w:numId w:val="6"/>
        </w:numPr>
        <w:shd w:val="clear" w:color="auto" w:fill="FFFFFF"/>
        <w:spacing w:after="240" w:afterAutospacing="0"/>
        <w:rPr>
          <w:color w:val="000000"/>
          <w:sz w:val="22"/>
          <w:lang w:val="sr-Cyrl-CS" w:eastAsia="sr-Latn-CS"/>
        </w:rPr>
      </w:pPr>
      <w:r w:rsidRPr="00C335C2">
        <w:rPr>
          <w:color w:val="000000"/>
          <w:sz w:val="22"/>
          <w:lang w:val="sr-Latn-CS" w:eastAsia="sr-Latn-CS"/>
        </w:rPr>
        <w:t>Понуде за вршење услуга процене могу се послати поштом на адресу</w:t>
      </w:r>
      <w:r w:rsidR="00F412B8">
        <w:rPr>
          <w:color w:val="000000"/>
          <w:sz w:val="22"/>
          <w:lang w:val="sr-Cyrl-CS" w:eastAsia="sr-Latn-CS"/>
        </w:rPr>
        <w:t xml:space="preserve"> стечајног уравника Предрага Манојловића, ул </w:t>
      </w:r>
      <w:r w:rsidR="00EC1DDE">
        <w:rPr>
          <w:color w:val="000000"/>
          <w:sz w:val="22"/>
          <w:lang w:val="sr-Cyrl-CS" w:eastAsia="sr-Latn-CS"/>
        </w:rPr>
        <w:t>Вука Караџића 16</w:t>
      </w:r>
      <w:r w:rsidR="00F412B8">
        <w:rPr>
          <w:color w:val="000000"/>
          <w:sz w:val="22"/>
          <w:lang w:val="sr-Cyrl-CS" w:eastAsia="sr-Latn-CS"/>
        </w:rPr>
        <w:t>, 14</w:t>
      </w:r>
      <w:r w:rsidR="00EC1DDE">
        <w:rPr>
          <w:color w:val="000000"/>
          <w:sz w:val="22"/>
          <w:lang w:val="sr-Cyrl-CS" w:eastAsia="sr-Latn-CS"/>
        </w:rPr>
        <w:t>000</w:t>
      </w:r>
      <w:r w:rsidR="00F412B8">
        <w:rPr>
          <w:color w:val="000000"/>
          <w:sz w:val="22"/>
          <w:lang w:val="sr-Cyrl-CS" w:eastAsia="sr-Latn-CS"/>
        </w:rPr>
        <w:t xml:space="preserve"> </w:t>
      </w:r>
      <w:r w:rsidR="00EC1DDE">
        <w:rPr>
          <w:color w:val="000000"/>
          <w:sz w:val="22"/>
          <w:lang w:val="sr-Cyrl-CS" w:eastAsia="sr-Latn-CS"/>
        </w:rPr>
        <w:t>Ваљево</w:t>
      </w:r>
      <w:r w:rsidR="00F412B8">
        <w:rPr>
          <w:color w:val="000000"/>
          <w:sz w:val="22"/>
          <w:lang w:val="sr-Cyrl-CS" w:eastAsia="sr-Latn-CS"/>
        </w:rPr>
        <w:t>,</w:t>
      </w:r>
      <w:r w:rsidR="00EC1DDE">
        <w:rPr>
          <w:color w:val="000000"/>
          <w:sz w:val="22"/>
          <w:lang w:val="sr-Cyrl-CS" w:eastAsia="sr-Latn-CS"/>
        </w:rPr>
        <w:t xml:space="preserve"> канцеларија број 17, </w:t>
      </w:r>
      <w:r w:rsidR="00EC1DDE">
        <w:rPr>
          <w:color w:val="000000"/>
          <w:sz w:val="22"/>
          <w:lang w:val="sr-Latn-CS" w:eastAsia="sr-Latn-CS"/>
        </w:rPr>
        <w:t xml:space="preserve"> или е-маил</w:t>
      </w:r>
      <w:r w:rsidRPr="00C335C2">
        <w:rPr>
          <w:color w:val="000000"/>
          <w:sz w:val="22"/>
          <w:lang w:val="sr-Latn-CS" w:eastAsia="sr-Latn-CS"/>
        </w:rPr>
        <w:t xml:space="preserve"> адресу</w:t>
      </w:r>
      <w:r w:rsidR="00EC1DDE">
        <w:rPr>
          <w:color w:val="000000"/>
          <w:sz w:val="22"/>
          <w:lang w:val="sr-Cyrl-CS" w:eastAsia="sr-Latn-CS"/>
        </w:rPr>
        <w:t xml:space="preserve">: </w:t>
      </w:r>
      <w:r w:rsidRPr="00C335C2">
        <w:rPr>
          <w:color w:val="000000"/>
          <w:sz w:val="22"/>
          <w:lang w:val="sr-Latn-CS" w:eastAsia="sr-Latn-CS"/>
        </w:rPr>
        <w:t xml:space="preserve"> </w:t>
      </w:r>
      <w:r w:rsidR="00C335C2" w:rsidRPr="00C335C2">
        <w:rPr>
          <w:color w:val="000000"/>
          <w:sz w:val="22"/>
          <w:lang w:val="sr-Latn-CS" w:eastAsia="sr-Latn-CS"/>
        </w:rPr>
        <w:t>manojlovic014@gmail.com</w:t>
      </w:r>
      <w:r w:rsidR="00C335C2" w:rsidRPr="00C335C2">
        <w:rPr>
          <w:color w:val="000000"/>
          <w:sz w:val="22"/>
          <w:lang w:val="sr-Cyrl-CS" w:eastAsia="sr-Latn-CS"/>
        </w:rPr>
        <w:t>.</w:t>
      </w:r>
    </w:p>
    <w:p w:rsidR="00A4021D" w:rsidRPr="00C335C2" w:rsidRDefault="00A4021D" w:rsidP="00F412B8">
      <w:pPr>
        <w:pStyle w:val="ListParagraph"/>
        <w:numPr>
          <w:ilvl w:val="0"/>
          <w:numId w:val="6"/>
        </w:numPr>
        <w:shd w:val="clear" w:color="auto" w:fill="FFFFFF"/>
        <w:spacing w:after="240" w:afterAutospacing="0"/>
        <w:ind w:right="-566"/>
        <w:jc w:val="both"/>
        <w:rPr>
          <w:iCs/>
          <w:color w:val="3B3B3B"/>
          <w:sz w:val="22"/>
          <w:szCs w:val="22"/>
          <w:bdr w:val="none" w:sz="0" w:space="0" w:color="auto" w:frame="1"/>
          <w:shd w:val="clear" w:color="auto" w:fill="FFFFFF"/>
          <w:lang w:val="sr-Cyrl-CS"/>
        </w:rPr>
      </w:pPr>
      <w:r w:rsidRPr="00C335C2">
        <w:rPr>
          <w:color w:val="000000"/>
          <w:sz w:val="22"/>
          <w:lang w:val="sr-Latn-CS" w:eastAsia="sr-Latn-CS"/>
        </w:rPr>
        <w:t>За све додатне информације понуђачи могу контактирати стечајног управника на број телефона </w:t>
      </w:r>
      <w:r w:rsidR="00C335C2" w:rsidRPr="00C335C2">
        <w:rPr>
          <w:color w:val="000000"/>
          <w:sz w:val="22"/>
          <w:lang w:val="sr-Cyrl-CS" w:eastAsia="sr-Latn-CS"/>
        </w:rPr>
        <w:t>069/2496738.</w:t>
      </w:r>
      <w:r w:rsidRPr="00C335C2">
        <w:rPr>
          <w:color w:val="000000"/>
          <w:sz w:val="22"/>
          <w:lang w:val="sr-Latn-CS" w:eastAsia="sr-Latn-CS"/>
        </w:rPr>
        <w:t xml:space="preserve"> </w:t>
      </w:r>
    </w:p>
    <w:p w:rsidR="00A4021D" w:rsidRPr="00C335C2" w:rsidRDefault="00A4021D" w:rsidP="00F412B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0" w:beforeAutospacing="0" w:after="0" w:afterAutospacing="0"/>
        <w:rPr>
          <w:color w:val="000000"/>
          <w:sz w:val="22"/>
          <w:lang w:val="sr-Latn-CS"/>
        </w:rPr>
      </w:pPr>
      <w:r w:rsidRPr="00C335C2">
        <w:rPr>
          <w:color w:val="000000"/>
          <w:sz w:val="22"/>
          <w:lang w:val="sr-Cyrl-CS"/>
        </w:rPr>
        <w:t>Предмет процене је имовина стечајног дужника унета у ЕФИ, а која се састоји од</w:t>
      </w:r>
      <w:r w:rsidRPr="00C335C2">
        <w:rPr>
          <w:color w:val="000000"/>
          <w:sz w:val="22"/>
          <w:lang w:val="sr-Latn-CS"/>
        </w:rPr>
        <w:t>:</w:t>
      </w:r>
    </w:p>
    <w:p w:rsidR="00C335C2" w:rsidRPr="00C335C2" w:rsidRDefault="00C335C2" w:rsidP="00F412B8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22"/>
          <w:lang w:val="sr-Cyrl-CS"/>
        </w:rPr>
      </w:pPr>
      <w:r>
        <w:rPr>
          <w:rFonts w:cs="Times New Roman"/>
          <w:color w:val="000000"/>
          <w:sz w:val="22"/>
          <w:lang w:val="sr-Cyrl-CS"/>
        </w:rPr>
        <w:t xml:space="preserve"> - </w:t>
      </w:r>
      <w:r w:rsidR="00A4021D" w:rsidRPr="00C335C2">
        <w:rPr>
          <w:rFonts w:cs="Times New Roman"/>
          <w:color w:val="000000"/>
          <w:sz w:val="22"/>
          <w:lang w:val="sr-Latn-CS"/>
        </w:rPr>
        <w:t>Дозвол</w:t>
      </w:r>
      <w:r w:rsidR="00A4021D" w:rsidRPr="00C335C2">
        <w:rPr>
          <w:rFonts w:cs="Times New Roman"/>
          <w:color w:val="000000"/>
          <w:sz w:val="22"/>
          <w:lang w:val="sr-Cyrl-CS"/>
        </w:rPr>
        <w:t>е</w:t>
      </w:r>
      <w:r w:rsidR="00A4021D" w:rsidRPr="00C335C2">
        <w:rPr>
          <w:rFonts w:cs="Times New Roman"/>
          <w:color w:val="000000"/>
          <w:sz w:val="22"/>
          <w:lang w:val="sr-Latn-CS"/>
        </w:rPr>
        <w:t xml:space="preserve"> РЕМ-а за пружање медијске услуге, </w:t>
      </w:r>
      <w:r w:rsidR="00F412B8">
        <w:rPr>
          <w:rFonts w:cs="Times New Roman"/>
          <w:color w:val="000000"/>
          <w:sz w:val="22"/>
          <w:lang w:val="sr-Cyrl-CS"/>
        </w:rPr>
        <w:t>издате</w:t>
      </w:r>
      <w:r w:rsidR="00A4021D" w:rsidRPr="00C335C2">
        <w:rPr>
          <w:rFonts w:cs="Times New Roman"/>
          <w:color w:val="000000"/>
          <w:sz w:val="22"/>
          <w:lang w:val="sr-Latn-CS"/>
        </w:rPr>
        <w:t xml:space="preserve">  за локално подручје област 7- Љубовија, са ознаком мреже</w:t>
      </w:r>
      <w:r w:rsidR="00A4021D" w:rsidRPr="00C335C2">
        <w:rPr>
          <w:rFonts w:cs="Times New Roman"/>
          <w:color w:val="000000"/>
          <w:sz w:val="22"/>
          <w:lang w:val="sr-Cyrl-CS"/>
        </w:rPr>
        <w:t xml:space="preserve"> </w:t>
      </w:r>
      <w:r w:rsidR="00A4021D" w:rsidRPr="00C335C2">
        <w:rPr>
          <w:rFonts w:cs="Times New Roman"/>
          <w:color w:val="000000"/>
          <w:sz w:val="22"/>
          <w:lang w:val="sr-Latn-CS"/>
        </w:rPr>
        <w:t xml:space="preserve">Лп 194/Љубовија- Стојана Чупића бб, фреквенција 97,40 МНz. </w:t>
      </w:r>
    </w:p>
    <w:p w:rsidR="00A4021D" w:rsidRPr="00C335C2" w:rsidRDefault="00C335C2" w:rsidP="00F412B8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2"/>
          <w:lang w:val="sr-Latn-CS"/>
        </w:rPr>
      </w:pPr>
      <w:r>
        <w:rPr>
          <w:rFonts w:cs="Times New Roman"/>
          <w:color w:val="000000"/>
          <w:sz w:val="22"/>
          <w:lang w:val="sr-Cyrl-CS"/>
        </w:rPr>
        <w:t xml:space="preserve">- </w:t>
      </w:r>
      <w:r w:rsidR="00A4021D" w:rsidRPr="00C335C2">
        <w:rPr>
          <w:rFonts w:cs="Times New Roman"/>
          <w:color w:val="000000"/>
          <w:sz w:val="22"/>
          <w:lang w:val="sr-Latn-CS"/>
        </w:rPr>
        <w:t>Дозвол</w:t>
      </w:r>
      <w:r w:rsidR="00A4021D" w:rsidRPr="00C335C2">
        <w:rPr>
          <w:rFonts w:cs="Times New Roman"/>
          <w:color w:val="000000"/>
          <w:sz w:val="22"/>
          <w:lang w:val="sr-Cyrl-CS"/>
        </w:rPr>
        <w:t>а</w:t>
      </w:r>
      <w:r w:rsidR="00A4021D" w:rsidRPr="00C335C2">
        <w:rPr>
          <w:rFonts w:cs="Times New Roman"/>
          <w:color w:val="000000"/>
          <w:sz w:val="22"/>
          <w:lang w:val="sr-Latn-CS"/>
        </w:rPr>
        <w:t xml:space="preserve"> РАТЕЛ-а за коришћење</w:t>
      </w:r>
      <w:r w:rsidR="00A4021D" w:rsidRPr="00C335C2">
        <w:rPr>
          <w:rFonts w:cs="Times New Roman"/>
          <w:color w:val="000000"/>
          <w:sz w:val="22"/>
          <w:lang w:val="sr-Cyrl-CS"/>
        </w:rPr>
        <w:t xml:space="preserve"> </w:t>
      </w:r>
      <w:r w:rsidR="00A4021D" w:rsidRPr="00C335C2">
        <w:rPr>
          <w:rFonts w:cs="Times New Roman"/>
          <w:color w:val="000000"/>
          <w:sz w:val="22"/>
          <w:lang w:val="sr-Latn-CS"/>
        </w:rPr>
        <w:t>радио-фреквенција за радио станицу бр 016/000676/001 од 19.08.2016.г, за предајну фреквенцију 97,40 МНz за локацију</w:t>
      </w:r>
      <w:r w:rsidR="00A4021D" w:rsidRPr="00C335C2">
        <w:rPr>
          <w:rFonts w:cs="Times New Roman"/>
          <w:color w:val="000000"/>
          <w:sz w:val="22"/>
          <w:lang w:val="sr-Cyrl-CS"/>
        </w:rPr>
        <w:t xml:space="preserve"> </w:t>
      </w:r>
      <w:r w:rsidR="00A4021D" w:rsidRPr="00C335C2">
        <w:rPr>
          <w:rFonts w:cs="Times New Roman"/>
          <w:color w:val="000000"/>
          <w:sz w:val="22"/>
          <w:lang w:val="sr-Latn-CS"/>
        </w:rPr>
        <w:t>Љубовија.</w:t>
      </w:r>
    </w:p>
    <w:p w:rsidR="00A4021D" w:rsidRPr="00C335C2" w:rsidRDefault="00A4021D" w:rsidP="00F412B8">
      <w:pPr>
        <w:spacing w:after="0" w:line="240" w:lineRule="auto"/>
        <w:ind w:right="-566"/>
        <w:jc w:val="both"/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</w:pPr>
    </w:p>
    <w:p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339E6">
        <w:rPr>
          <w:rFonts w:eastAsia="Times New Roman" w:cs="Times New Roman"/>
          <w:b/>
          <w:bCs/>
          <w:i/>
          <w:iCs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 </w:t>
      </w:r>
    </w:p>
    <w:p w:rsidR="00676DD7" w:rsidRPr="00BA05BA" w:rsidRDefault="00676DD7" w:rsidP="00DC746D">
      <w:pPr>
        <w:spacing w:after="0" w:line="253" w:lineRule="atLeast"/>
        <w:ind w:right="-566"/>
        <w:jc w:val="both"/>
        <w:textAlignment w:val="baseline"/>
        <w:rPr>
          <w:rFonts w:eastAsia="Times New Roman" w:cs="Times New Roman"/>
          <w:color w:val="3B3B3B"/>
          <w:sz w:val="15"/>
          <w:szCs w:val="15"/>
          <w:bdr w:val="none" w:sz="0" w:space="0" w:color="auto" w:frame="1"/>
          <w:shd w:val="clear" w:color="auto" w:fill="FFFFFF"/>
        </w:rPr>
      </w:pP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Контакт </w:t>
      </w:r>
      <w:r w:rsidR="00DC746D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особа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: 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стечајни управника</w:t>
      </w:r>
      <w:r w:rsidR="000800CF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</w:rPr>
        <w:t xml:space="preserve"> </w:t>
      </w:r>
      <w:r w:rsidR="00C335C2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Предраг Манојловић</w:t>
      </w:r>
      <w:r w:rsidR="00B339E6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,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="00336529" w:rsidRP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="00336529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>телефон</w:t>
      </w:r>
      <w:r w:rsidR="00336529"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Cyrl-CS"/>
        </w:rPr>
        <w:t xml:space="preserve"> </w:t>
      </w:r>
      <w:r w:rsidR="00C335C2" w:rsidRPr="00C335C2">
        <w:rPr>
          <w:rFonts w:eastAsia="Times New Roman" w:cs="Times New Roman"/>
          <w:color w:val="000000"/>
          <w:sz w:val="22"/>
          <w:lang w:val="sr-Cyrl-CS" w:eastAsia="sr-Latn-CS"/>
        </w:rPr>
        <w:t>069/2496738</w:t>
      </w:r>
      <w:r w:rsidRPr="00BA05BA">
        <w:rPr>
          <w:rFonts w:eastAsia="Times New Roman" w:cs="Times New Roman"/>
          <w:color w:val="3B3B3B"/>
          <w:sz w:val="22"/>
          <w:bdr w:val="none" w:sz="0" w:space="0" w:color="auto" w:frame="1"/>
          <w:shd w:val="clear" w:color="auto" w:fill="FFFFFF"/>
          <w:lang w:val="sr-Latn-CS"/>
        </w:rPr>
        <w:t>.</w:t>
      </w:r>
    </w:p>
    <w:p w:rsidR="007A5339" w:rsidRDefault="007A5339" w:rsidP="00DC746D">
      <w:pPr>
        <w:ind w:right="-566"/>
      </w:pPr>
    </w:p>
    <w:sectPr w:rsidR="007A5339" w:rsidSect="00F412B8">
      <w:pgSz w:w="11907" w:h="16839" w:code="9"/>
      <w:pgMar w:top="993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933AB4"/>
    <w:multiLevelType w:val="hybridMultilevel"/>
    <w:tmpl w:val="6FF6B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5A6914">
      <w:numFmt w:val="bullet"/>
      <w:lvlText w:val="·"/>
      <w:lvlJc w:val="left"/>
      <w:pPr>
        <w:ind w:left="1440" w:hanging="360"/>
      </w:pPr>
      <w:rPr>
        <w:rFonts w:ascii="inherit" w:eastAsia="Times New Roman" w:hAnsi="inherit" w:cs="Open Sans" w:hint="default"/>
        <w:color w:val="000000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3333E"/>
    <w:multiLevelType w:val="multilevel"/>
    <w:tmpl w:val="3B8E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4A7331"/>
    <w:multiLevelType w:val="hybridMultilevel"/>
    <w:tmpl w:val="BE8C9870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34EBA"/>
    <w:multiLevelType w:val="hybridMultilevel"/>
    <w:tmpl w:val="F94ED6C0"/>
    <w:lvl w:ilvl="0" w:tplc="D7FC7A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8136F8"/>
    <w:multiLevelType w:val="hybridMultilevel"/>
    <w:tmpl w:val="0D5C0732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676DD7"/>
    <w:rsid w:val="00052C87"/>
    <w:rsid w:val="000800CF"/>
    <w:rsid w:val="0012146D"/>
    <w:rsid w:val="001C7CE8"/>
    <w:rsid w:val="001E0340"/>
    <w:rsid w:val="00220B3A"/>
    <w:rsid w:val="00280E9F"/>
    <w:rsid w:val="00325EE9"/>
    <w:rsid w:val="00336529"/>
    <w:rsid w:val="003670F8"/>
    <w:rsid w:val="00390834"/>
    <w:rsid w:val="003C61F9"/>
    <w:rsid w:val="004219AE"/>
    <w:rsid w:val="00445831"/>
    <w:rsid w:val="00465200"/>
    <w:rsid w:val="004B15C3"/>
    <w:rsid w:val="004E391A"/>
    <w:rsid w:val="00514943"/>
    <w:rsid w:val="005A0015"/>
    <w:rsid w:val="006466D9"/>
    <w:rsid w:val="00676DD7"/>
    <w:rsid w:val="00694D3A"/>
    <w:rsid w:val="0069512B"/>
    <w:rsid w:val="006B0FB8"/>
    <w:rsid w:val="006E69D0"/>
    <w:rsid w:val="00764408"/>
    <w:rsid w:val="007A5339"/>
    <w:rsid w:val="007A6C19"/>
    <w:rsid w:val="007F7724"/>
    <w:rsid w:val="00802317"/>
    <w:rsid w:val="008C2881"/>
    <w:rsid w:val="00951C46"/>
    <w:rsid w:val="009967C0"/>
    <w:rsid w:val="009F75A0"/>
    <w:rsid w:val="00A2525A"/>
    <w:rsid w:val="00A4021D"/>
    <w:rsid w:val="00A75B79"/>
    <w:rsid w:val="00A962CA"/>
    <w:rsid w:val="00A97EB6"/>
    <w:rsid w:val="00B339E6"/>
    <w:rsid w:val="00BA05BA"/>
    <w:rsid w:val="00BA21E0"/>
    <w:rsid w:val="00BB669E"/>
    <w:rsid w:val="00BF0E98"/>
    <w:rsid w:val="00C335C2"/>
    <w:rsid w:val="00C83AF8"/>
    <w:rsid w:val="00CC3958"/>
    <w:rsid w:val="00D77FAF"/>
    <w:rsid w:val="00DC746D"/>
    <w:rsid w:val="00EC1DDE"/>
    <w:rsid w:val="00EE0E11"/>
    <w:rsid w:val="00F32F06"/>
    <w:rsid w:val="00F412B8"/>
    <w:rsid w:val="00FD1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3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76DD7"/>
  </w:style>
  <w:style w:type="paragraph" w:styleId="ListParagraph">
    <w:name w:val="List Paragraph"/>
    <w:basedOn w:val="Normal"/>
    <w:uiPriority w:val="34"/>
    <w:qFormat/>
    <w:rsid w:val="00676DD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676DD7"/>
    <w:rPr>
      <w:color w:val="0000FF"/>
      <w:u w:val="single"/>
    </w:rPr>
  </w:style>
  <w:style w:type="character" w:customStyle="1" w:styleId="Bodytext3">
    <w:name w:val="Body text (3)_"/>
    <w:basedOn w:val="DefaultParagraphFont"/>
    <w:link w:val="Bodytext31"/>
    <w:uiPriority w:val="99"/>
    <w:locked/>
    <w:rsid w:val="00445831"/>
    <w:rPr>
      <w:rFonts w:cs="Times New Roman"/>
      <w:b/>
      <w:bCs/>
      <w:sz w:val="18"/>
      <w:szCs w:val="18"/>
      <w:shd w:val="clear" w:color="auto" w:fill="FFFFFF"/>
    </w:rPr>
  </w:style>
  <w:style w:type="character" w:customStyle="1" w:styleId="Bodytext3NotBold">
    <w:name w:val="Body text (3) + Not Bold"/>
    <w:basedOn w:val="Bodytext3"/>
    <w:uiPriority w:val="99"/>
    <w:rsid w:val="00445831"/>
    <w:rPr>
      <w:rFonts w:cs="Times New Roman"/>
      <w:b/>
      <w:bCs/>
      <w:sz w:val="18"/>
      <w:szCs w:val="18"/>
      <w:shd w:val="clear" w:color="auto" w:fill="FFFFFF"/>
    </w:rPr>
  </w:style>
  <w:style w:type="character" w:customStyle="1" w:styleId="Bodytext2">
    <w:name w:val="Body text (2)"/>
    <w:basedOn w:val="DefaultParagraphFont"/>
    <w:rsid w:val="00445831"/>
    <w:rPr>
      <w:rFonts w:ascii="Times New Roman" w:hAnsi="Times New Roman" w:cs="Times New Roman"/>
      <w:sz w:val="18"/>
      <w:szCs w:val="18"/>
      <w:u w:val="none"/>
    </w:rPr>
  </w:style>
  <w:style w:type="paragraph" w:customStyle="1" w:styleId="Bodytext31">
    <w:name w:val="Body text (3)1"/>
    <w:basedOn w:val="Normal"/>
    <w:link w:val="Bodytext3"/>
    <w:uiPriority w:val="99"/>
    <w:rsid w:val="00445831"/>
    <w:pPr>
      <w:widowControl w:val="0"/>
      <w:shd w:val="clear" w:color="auto" w:fill="FFFFFF"/>
      <w:spacing w:after="180" w:line="206" w:lineRule="exact"/>
      <w:ind w:hanging="360"/>
      <w:jc w:val="center"/>
    </w:pPr>
    <w:rPr>
      <w:rFonts w:cs="Times New Roman"/>
      <w:b/>
      <w:bCs/>
      <w:sz w:val="18"/>
      <w:szCs w:val="18"/>
    </w:rPr>
  </w:style>
  <w:style w:type="paragraph" w:styleId="NoSpacing">
    <w:name w:val="No Spacing"/>
    <w:uiPriority w:val="1"/>
    <w:qFormat/>
    <w:rsid w:val="0044583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Cs w:val="24"/>
      <w:lang w:val="sr-Cyrl-CS" w:eastAsia="sr-Cyrl-C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7CE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8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Pc 1</cp:lastModifiedBy>
  <cp:revision>5</cp:revision>
  <cp:lastPrinted>2020-11-03T11:51:00Z</cp:lastPrinted>
  <dcterms:created xsi:type="dcterms:W3CDTF">2023-02-22T09:24:00Z</dcterms:created>
  <dcterms:modified xsi:type="dcterms:W3CDTF">2023-03-13T10:29:00Z</dcterms:modified>
</cp:coreProperties>
</file>