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0BD43" w14:textId="77777777" w:rsidR="002C3C7A" w:rsidRPr="001B3F6C" w:rsidRDefault="001309C0" w:rsidP="0047704D">
      <w:pPr>
        <w:tabs>
          <w:tab w:val="left" w:pos="5490"/>
        </w:tabs>
        <w:outlineLvl w:val="0"/>
        <w:rPr>
          <w:sz w:val="22"/>
          <w:szCs w:val="22"/>
          <w:lang w:val="sr-Latn-CS"/>
        </w:rPr>
      </w:pPr>
      <w:r w:rsidRPr="001B3F6C">
        <w:rPr>
          <w:sz w:val="22"/>
          <w:szCs w:val="22"/>
          <w:lang w:val="sr-Latn-CS"/>
        </w:rPr>
        <w:t xml:space="preserve">                  </w:t>
      </w:r>
      <w:r w:rsidR="0047704D" w:rsidRPr="001B3F6C">
        <w:rPr>
          <w:sz w:val="22"/>
          <w:szCs w:val="22"/>
          <w:lang w:val="sr-Latn-CS"/>
        </w:rPr>
        <w:t xml:space="preserve">                          </w:t>
      </w:r>
      <w:r w:rsidR="002C3C7A" w:rsidRPr="001B3F6C">
        <w:rPr>
          <w:b/>
          <w:sz w:val="22"/>
          <w:szCs w:val="22"/>
          <w:lang w:val="sr-Cyrl-CS"/>
        </w:rPr>
        <w:t>САОПШТЕЊЕ</w:t>
      </w:r>
      <w:r w:rsidR="007A49A4" w:rsidRPr="001B3F6C">
        <w:rPr>
          <w:b/>
          <w:sz w:val="22"/>
          <w:szCs w:val="22"/>
          <w:lang w:val="sr-Cyrl-CS"/>
        </w:rPr>
        <w:t xml:space="preserve"> </w:t>
      </w:r>
      <w:r w:rsidR="0047704D" w:rsidRPr="001B3F6C">
        <w:rPr>
          <w:b/>
          <w:sz w:val="22"/>
          <w:szCs w:val="22"/>
          <w:lang w:val="sr-Latn-RS"/>
        </w:rPr>
        <w:t xml:space="preserve"> ЗА ЈАВНОСТ</w:t>
      </w:r>
    </w:p>
    <w:p w14:paraId="22C9701C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24DEA190" w14:textId="77777777" w:rsidR="0074167D" w:rsidRPr="001B3F6C" w:rsidRDefault="0074167D" w:rsidP="002C3C7A">
      <w:pPr>
        <w:tabs>
          <w:tab w:val="left" w:pos="-810"/>
          <w:tab w:val="left" w:pos="15210"/>
        </w:tabs>
        <w:ind w:right="-65"/>
        <w:jc w:val="center"/>
        <w:rPr>
          <w:b/>
          <w:sz w:val="22"/>
          <w:szCs w:val="22"/>
          <w:lang w:val="sr-Latn-CS"/>
        </w:rPr>
      </w:pPr>
    </w:p>
    <w:p w14:paraId="0BE8DE6B" w14:textId="5094DFE7" w:rsidR="00432543" w:rsidRDefault="002C3C7A" w:rsidP="00385EE7">
      <w:pPr>
        <w:tabs>
          <w:tab w:val="left" w:pos="-810"/>
          <w:tab w:val="left" w:pos="15210"/>
        </w:tabs>
        <w:ind w:left="-1418" w:right="-1372" w:firstLine="1418"/>
        <w:jc w:val="both"/>
        <w:rPr>
          <w:b/>
          <w:sz w:val="22"/>
          <w:szCs w:val="22"/>
          <w:lang w:val="sr-Cyrl-CS"/>
        </w:rPr>
      </w:pPr>
      <w:r w:rsidRPr="001B3F6C">
        <w:rPr>
          <w:b/>
          <w:sz w:val="22"/>
          <w:szCs w:val="22"/>
          <w:lang w:val="sr-Cyrl-CS"/>
        </w:rPr>
        <w:t xml:space="preserve">Дана </w:t>
      </w:r>
      <w:r w:rsidR="009F6203">
        <w:rPr>
          <w:b/>
          <w:sz w:val="22"/>
          <w:szCs w:val="22"/>
        </w:rPr>
        <w:t>04</w:t>
      </w:r>
      <w:r w:rsidR="00D070F0" w:rsidRPr="001B3F6C">
        <w:rPr>
          <w:b/>
          <w:sz w:val="22"/>
          <w:szCs w:val="22"/>
          <w:lang w:val="sr-Latn-CS"/>
        </w:rPr>
        <w:t>.</w:t>
      </w:r>
      <w:r w:rsidR="00BC6109">
        <w:rPr>
          <w:b/>
          <w:sz w:val="22"/>
          <w:szCs w:val="22"/>
          <w:lang w:val="sr-Cyrl-RS"/>
        </w:rPr>
        <w:t>1</w:t>
      </w:r>
      <w:r w:rsidR="009F6203">
        <w:rPr>
          <w:b/>
          <w:sz w:val="22"/>
          <w:szCs w:val="22"/>
        </w:rPr>
        <w:t>1</w:t>
      </w:r>
      <w:r w:rsidR="00D070F0" w:rsidRPr="001B3F6C">
        <w:rPr>
          <w:b/>
          <w:sz w:val="22"/>
          <w:szCs w:val="22"/>
          <w:lang w:val="sr-Latn-CS"/>
        </w:rPr>
        <w:t>.20</w:t>
      </w:r>
      <w:r w:rsidR="00FA3753" w:rsidRPr="001B3F6C">
        <w:rPr>
          <w:b/>
          <w:sz w:val="22"/>
          <w:szCs w:val="22"/>
          <w:lang w:val="sr-Cyrl-RS"/>
        </w:rPr>
        <w:t>2</w:t>
      </w:r>
      <w:r w:rsidR="009F6203">
        <w:rPr>
          <w:b/>
          <w:sz w:val="22"/>
          <w:szCs w:val="22"/>
        </w:rPr>
        <w:t>2</w:t>
      </w:r>
      <w:r w:rsidRPr="001B3F6C">
        <w:rPr>
          <w:b/>
          <w:sz w:val="22"/>
          <w:szCs w:val="22"/>
          <w:lang w:val="sr-Latn-CS"/>
        </w:rPr>
        <w:t>.</w:t>
      </w:r>
      <w:r w:rsidRPr="001B3F6C">
        <w:rPr>
          <w:b/>
          <w:sz w:val="22"/>
          <w:szCs w:val="22"/>
          <w:lang w:val="sr-Cyrl-CS"/>
        </w:rPr>
        <w:t xml:space="preserve"> године у организацији </w:t>
      </w:r>
      <w:r w:rsidR="00FA3753" w:rsidRPr="001B3F6C">
        <w:rPr>
          <w:b/>
          <w:sz w:val="22"/>
          <w:szCs w:val="22"/>
        </w:rPr>
        <w:t>Агенциј</w:t>
      </w:r>
      <w:r w:rsidR="00385EE7">
        <w:rPr>
          <w:b/>
          <w:sz w:val="22"/>
          <w:szCs w:val="22"/>
          <w:lang w:val="sr-Cyrl-RS"/>
        </w:rPr>
        <w:t>е</w:t>
      </w:r>
      <w:r w:rsidR="00FA3753" w:rsidRPr="001B3F6C">
        <w:rPr>
          <w:b/>
          <w:sz w:val="22"/>
          <w:szCs w:val="22"/>
        </w:rPr>
        <w:t xml:space="preserve"> за лиценцирање стечајних управника, Подручна јединица за стечај Нови Сад, Булевар Михајла Пупина бр. 10, V спрат</w:t>
      </w:r>
      <w:r w:rsidR="00432543" w:rsidRPr="001B3F6C">
        <w:rPr>
          <w:b/>
          <w:sz w:val="22"/>
          <w:szCs w:val="22"/>
          <w:lang w:val="sr-Cyrl-CS"/>
        </w:rPr>
        <w:t>,</w:t>
      </w:r>
      <w:r w:rsidR="0047704D" w:rsidRPr="001B3F6C">
        <w:rPr>
          <w:b/>
          <w:sz w:val="22"/>
          <w:szCs w:val="22"/>
          <w:lang w:val="sr-Cyrl-CS"/>
        </w:rPr>
        <w:t xml:space="preserve"> </w:t>
      </w:r>
      <w:r w:rsidR="00432543" w:rsidRPr="001B3F6C">
        <w:rPr>
          <w:b/>
          <w:sz w:val="22"/>
          <w:szCs w:val="22"/>
          <w:lang w:val="sr-Cyrl-CS"/>
        </w:rPr>
        <w:t>одржана је</w:t>
      </w:r>
      <w:r w:rsidR="00432543" w:rsidRPr="001B3F6C">
        <w:rPr>
          <w:b/>
          <w:sz w:val="22"/>
          <w:szCs w:val="22"/>
          <w:lang w:val="ru-RU"/>
        </w:rPr>
        <w:t xml:space="preserve"> продаја</w:t>
      </w:r>
      <w:r w:rsidR="00796A1A" w:rsidRPr="001B3F6C">
        <w:rPr>
          <w:b/>
          <w:sz w:val="22"/>
          <w:szCs w:val="22"/>
          <w:lang w:val="ru-RU"/>
        </w:rPr>
        <w:t xml:space="preserve"> дела</w:t>
      </w:r>
      <w:r w:rsidR="00432543" w:rsidRPr="001B3F6C">
        <w:rPr>
          <w:b/>
          <w:sz w:val="22"/>
          <w:szCs w:val="22"/>
          <w:lang w:val="ru-RU"/>
        </w:rPr>
        <w:t xml:space="preserve"> имовине стечај</w:t>
      </w:r>
      <w:r w:rsidR="009F6203">
        <w:rPr>
          <w:b/>
          <w:sz w:val="22"/>
          <w:szCs w:val="22"/>
          <w:lang w:val="sr-Cyrl-RS"/>
        </w:rPr>
        <w:t>ог</w:t>
      </w:r>
      <w:r w:rsidR="00432543" w:rsidRPr="001B3F6C">
        <w:rPr>
          <w:b/>
          <w:sz w:val="22"/>
          <w:szCs w:val="22"/>
          <w:lang w:val="ru-RU"/>
        </w:rPr>
        <w:t xml:space="preserve"> дужника</w:t>
      </w:r>
      <w:r w:rsidR="009F6203">
        <w:rPr>
          <w:b/>
          <w:sz w:val="22"/>
          <w:szCs w:val="22"/>
          <w:lang w:val="ru-RU"/>
        </w:rPr>
        <w:t xml:space="preserve"> као и продаја стечајног дужника као правног лица</w:t>
      </w:r>
      <w:r w:rsidR="00432543" w:rsidRPr="001B3F6C">
        <w:rPr>
          <w:b/>
          <w:sz w:val="22"/>
          <w:szCs w:val="22"/>
          <w:lang w:val="sr-Latn-CS"/>
        </w:rPr>
        <w:t>,</w:t>
      </w:r>
      <w:r w:rsidR="00432543" w:rsidRPr="001B3F6C">
        <w:rPr>
          <w:b/>
          <w:sz w:val="22"/>
          <w:szCs w:val="22"/>
          <w:lang w:val="ru-RU"/>
        </w:rPr>
        <w:t xml:space="preserve"> методом Јавног надметањ</w:t>
      </w:r>
      <w:r w:rsidR="00432543" w:rsidRPr="001B3F6C">
        <w:rPr>
          <w:b/>
          <w:sz w:val="22"/>
          <w:szCs w:val="22"/>
        </w:rPr>
        <w:t>a</w:t>
      </w:r>
      <w:r w:rsidR="00432543" w:rsidRPr="001B3F6C">
        <w:rPr>
          <w:b/>
          <w:sz w:val="22"/>
          <w:szCs w:val="22"/>
          <w:lang w:val="ru-RU"/>
        </w:rPr>
        <w:t xml:space="preserve">, </w:t>
      </w:r>
      <w:r w:rsidR="00432543" w:rsidRPr="001B3F6C">
        <w:rPr>
          <w:b/>
          <w:sz w:val="22"/>
          <w:szCs w:val="22"/>
          <w:lang w:val="sr-Cyrl-CS"/>
        </w:rPr>
        <w:t>и то:</w:t>
      </w:r>
    </w:p>
    <w:p w14:paraId="1D8175B7" w14:textId="77777777" w:rsidR="0051016E" w:rsidRPr="001B3F6C" w:rsidRDefault="0051016E" w:rsidP="00385EE7">
      <w:pPr>
        <w:tabs>
          <w:tab w:val="left" w:pos="-810"/>
          <w:tab w:val="left" w:pos="15210"/>
        </w:tabs>
        <w:ind w:left="-1418" w:right="-1372" w:firstLine="1418"/>
        <w:jc w:val="both"/>
        <w:rPr>
          <w:b/>
          <w:sz w:val="22"/>
          <w:szCs w:val="22"/>
          <w:lang w:val="sr-Cyrl-CS"/>
        </w:rPr>
      </w:pPr>
    </w:p>
    <w:p w14:paraId="78B6A2E1" w14:textId="77777777" w:rsidR="00CF4FE7" w:rsidRPr="001B3F6C" w:rsidRDefault="00CF4FE7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ru-RU"/>
        </w:rPr>
      </w:pPr>
    </w:p>
    <w:p w14:paraId="7EEDDD00" w14:textId="10BC7123" w:rsidR="00562BE7" w:rsidRDefault="00562BE7" w:rsidP="00562B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RS"/>
        </w:rPr>
      </w:pPr>
      <w:r w:rsidRPr="00562BE7">
        <w:rPr>
          <w:b/>
          <w:sz w:val="22"/>
          <w:szCs w:val="22"/>
          <w:lang w:val="sr-Cyrl-RS"/>
        </w:rPr>
        <w:t>1.</w:t>
      </w:r>
      <w:r w:rsidRPr="00562BE7">
        <w:rPr>
          <w:b/>
          <w:sz w:val="22"/>
          <w:szCs w:val="22"/>
          <w:lang w:val="sr-Cyrl-RS"/>
        </w:rPr>
        <w:tab/>
        <w:t>Продају непокретне имовине стечајног дужника ИТЕС „Лола Рибар“ - у стечају, Оџаци, ул. Лоле Рибара 40, описане у огласу који је објављен дана 30.09.2022. године у дневним новинама „Политика“, „Српски телеграф“ и на сајту АЛСУ,</w:t>
      </w:r>
    </w:p>
    <w:p w14:paraId="284D0317" w14:textId="77777777" w:rsidR="00826798" w:rsidRPr="00562BE7" w:rsidRDefault="00826798" w:rsidP="00562B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RS"/>
        </w:rPr>
      </w:pPr>
    </w:p>
    <w:p w14:paraId="44747F1B" w14:textId="06443234" w:rsidR="001B3F6C" w:rsidRDefault="00562BE7" w:rsidP="00562B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RS"/>
        </w:rPr>
      </w:pPr>
      <w:r w:rsidRPr="00562BE7">
        <w:rPr>
          <w:b/>
          <w:sz w:val="22"/>
          <w:szCs w:val="22"/>
          <w:lang w:val="sr-Cyrl-RS"/>
        </w:rPr>
        <w:t>2.</w:t>
      </w:r>
      <w:r w:rsidRPr="00562BE7">
        <w:rPr>
          <w:b/>
          <w:sz w:val="22"/>
          <w:szCs w:val="22"/>
          <w:lang w:val="sr-Cyrl-RS"/>
        </w:rPr>
        <w:tab/>
        <w:t>Продају стечајног дужника „SOLID EXPORT-KOMERC“ ДОО Суботица - у стечају, Суботица, ул. Ђуре Ђаковића, бр.4 као правног лица са значајнијом имовином ближе  описаном у огласу који је објављен дана 30.09.2022. године у дневним новинама „Политика“, „Ало“ и на сајту АЛСУ.</w:t>
      </w:r>
    </w:p>
    <w:p w14:paraId="39489816" w14:textId="0A8DA621" w:rsidR="00BC6109" w:rsidRDefault="00BC6109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RS"/>
        </w:rPr>
      </w:pPr>
    </w:p>
    <w:p w14:paraId="772AFFC0" w14:textId="77777777" w:rsidR="0051016E" w:rsidRPr="00385EE7" w:rsidRDefault="0051016E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RS"/>
        </w:rPr>
      </w:pPr>
    </w:p>
    <w:p w14:paraId="49ACD5AE" w14:textId="59802819" w:rsidR="002C3C7A" w:rsidRDefault="002C3C7A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CS"/>
        </w:rPr>
      </w:pPr>
      <w:r w:rsidRPr="001B3F6C">
        <w:rPr>
          <w:b/>
          <w:sz w:val="22"/>
          <w:szCs w:val="22"/>
          <w:lang w:val="sr-Cyrl-CS"/>
        </w:rPr>
        <w:t xml:space="preserve">Продата је следећа </w:t>
      </w:r>
      <w:r w:rsidRPr="001B3F6C">
        <w:rPr>
          <w:b/>
          <w:sz w:val="22"/>
          <w:szCs w:val="22"/>
          <w:lang w:val="sr-Latn-CS"/>
        </w:rPr>
        <w:t>непокретна</w:t>
      </w:r>
      <w:r w:rsidR="002E6995">
        <w:rPr>
          <w:b/>
          <w:sz w:val="22"/>
          <w:szCs w:val="22"/>
          <w:lang w:val="sr-Latn-CS"/>
        </w:rPr>
        <w:t xml:space="preserve"> имовина</w:t>
      </w:r>
      <w:r w:rsidR="002E6995">
        <w:rPr>
          <w:b/>
          <w:sz w:val="22"/>
          <w:szCs w:val="22"/>
          <w:lang w:val="sr-Cyrl-RS"/>
        </w:rPr>
        <w:t xml:space="preserve"> као и продаја стечајног дужника као правног лица</w:t>
      </w:r>
      <w:r w:rsidRPr="001B3F6C">
        <w:rPr>
          <w:b/>
          <w:sz w:val="22"/>
          <w:szCs w:val="22"/>
          <w:lang w:val="sr-Cyrl-CS"/>
        </w:rPr>
        <w:t>:</w:t>
      </w:r>
    </w:p>
    <w:p w14:paraId="3A316687" w14:textId="77777777" w:rsidR="0051016E" w:rsidRPr="001B3F6C" w:rsidRDefault="0051016E" w:rsidP="00385EE7">
      <w:pPr>
        <w:tabs>
          <w:tab w:val="left" w:pos="-810"/>
          <w:tab w:val="left" w:pos="15210"/>
        </w:tabs>
        <w:ind w:left="-1418" w:right="-1372"/>
        <w:jc w:val="both"/>
        <w:rPr>
          <w:b/>
          <w:sz w:val="22"/>
          <w:szCs w:val="22"/>
          <w:lang w:val="sr-Cyrl-CS"/>
        </w:rPr>
      </w:pPr>
    </w:p>
    <w:p w14:paraId="068E480F" w14:textId="77777777" w:rsidR="002C3C7A" w:rsidRPr="001B3F6C" w:rsidRDefault="002C3C7A" w:rsidP="002C3C7A">
      <w:pPr>
        <w:tabs>
          <w:tab w:val="left" w:pos="-810"/>
          <w:tab w:val="left" w:pos="15210"/>
        </w:tabs>
        <w:ind w:right="-65"/>
        <w:jc w:val="both"/>
        <w:rPr>
          <w:b/>
          <w:sz w:val="22"/>
          <w:szCs w:val="22"/>
          <w:lang w:val="ru-RU"/>
        </w:rPr>
      </w:pPr>
    </w:p>
    <w:tbl>
      <w:tblPr>
        <w:tblW w:w="11022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60" w:firstRow="1" w:lastRow="1" w:firstColumn="0" w:lastColumn="0" w:noHBand="0" w:noVBand="0"/>
      </w:tblPr>
      <w:tblGrid>
        <w:gridCol w:w="739"/>
        <w:gridCol w:w="2727"/>
        <w:gridCol w:w="1864"/>
        <w:gridCol w:w="1662"/>
        <w:gridCol w:w="1662"/>
        <w:gridCol w:w="2368"/>
      </w:tblGrid>
      <w:tr w:rsidR="002C3C7A" w:rsidRPr="001B3F6C" w14:paraId="7357EB1C" w14:textId="77777777" w:rsidTr="00826798">
        <w:trPr>
          <w:trHeight w:val="829"/>
          <w:tblCellSpacing w:w="20" w:type="dxa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1B6F24BE" w14:textId="77777777" w:rsidR="002C3C7A" w:rsidRPr="001B3F6C" w:rsidRDefault="002C3C7A" w:rsidP="00693CBF">
            <w:pPr>
              <w:rPr>
                <w:b/>
                <w:sz w:val="22"/>
                <w:szCs w:val="22"/>
                <w:lang w:val="sr-Cyrl-CS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Р</w:t>
            </w:r>
            <w:r w:rsidRPr="001B3F6C">
              <w:rPr>
                <w:b/>
                <w:sz w:val="22"/>
                <w:szCs w:val="22"/>
                <w:lang w:val="sr-Cyrl-CS"/>
              </w:rPr>
              <w:t>ед</w:t>
            </w:r>
            <w:r w:rsidRPr="001B3F6C">
              <w:rPr>
                <w:b/>
                <w:sz w:val="22"/>
                <w:szCs w:val="22"/>
                <w:lang w:val="ru-RU"/>
              </w:rPr>
              <w:t>.</w:t>
            </w:r>
          </w:p>
          <w:p w14:paraId="11E156D5" w14:textId="77777777" w:rsidR="002C3C7A" w:rsidRPr="001B3F6C" w:rsidRDefault="002C3C7A" w:rsidP="00693CBF">
            <w:pPr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sr-Cyrl-CS"/>
              </w:rPr>
              <w:t>бр.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0CCCD9A3" w14:textId="77777777" w:rsidR="002C3C7A" w:rsidRPr="001B3F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bookmarkStart w:id="0" w:name="_Hlk90637779"/>
            <w:r w:rsidRPr="001B3F6C">
              <w:rPr>
                <w:b/>
                <w:sz w:val="22"/>
                <w:szCs w:val="22"/>
                <w:lang w:val="ru-RU"/>
              </w:rPr>
              <w:t>Предузеће</w:t>
            </w:r>
          </w:p>
          <w:bookmarkEnd w:id="0"/>
          <w:p w14:paraId="29C5F4CB" w14:textId="77777777" w:rsidR="002C3C7A" w:rsidRPr="001B3F6C" w:rsidRDefault="002C3C7A" w:rsidP="00693CBF">
            <w:pPr>
              <w:rPr>
                <w:b/>
                <w:sz w:val="22"/>
                <w:szCs w:val="22"/>
                <w:lang w:val="ru-RU"/>
              </w:rPr>
            </w:pPr>
          </w:p>
        </w:tc>
        <w:tc>
          <w:tcPr>
            <w:tcW w:w="1824" w:type="dxa"/>
            <w:shd w:val="clear" w:color="auto" w:fill="auto"/>
            <w:vAlign w:val="center"/>
          </w:tcPr>
          <w:p w14:paraId="744C8D9F" w14:textId="19323940" w:rsidR="002C3C7A" w:rsidRPr="001B3F6C" w:rsidRDefault="00385EE7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Опис имовине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7E202C6" w14:textId="77777777" w:rsidR="002C3C7A" w:rsidRPr="001B3F6C" w:rsidRDefault="002C3C7A" w:rsidP="00385EE7">
            <w:pPr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Почетна цена (дин)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914310" w14:textId="77777777" w:rsidR="002C3C7A" w:rsidRPr="001B3F6C" w:rsidRDefault="002C3C7A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Продајна цена</w:t>
            </w:r>
          </w:p>
          <w:p w14:paraId="03C6B48D" w14:textId="77777777" w:rsidR="002C3C7A" w:rsidRPr="001B3F6C" w:rsidRDefault="002C3C7A" w:rsidP="00385EE7">
            <w:pPr>
              <w:tabs>
                <w:tab w:val="left" w:pos="3277"/>
              </w:tabs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(дин)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790942E3" w14:textId="77777777" w:rsidR="002C3C7A" w:rsidRPr="001B3F6C" w:rsidRDefault="002C3C7A" w:rsidP="00385EE7">
            <w:pPr>
              <w:tabs>
                <w:tab w:val="left" w:pos="1562"/>
                <w:tab w:val="left" w:pos="3277"/>
              </w:tabs>
              <w:ind w:right="588"/>
              <w:jc w:val="center"/>
              <w:rPr>
                <w:b/>
                <w:sz w:val="22"/>
                <w:szCs w:val="22"/>
                <w:lang w:val="ru-RU"/>
              </w:rPr>
            </w:pPr>
            <w:r w:rsidRPr="001B3F6C">
              <w:rPr>
                <w:b/>
                <w:sz w:val="22"/>
                <w:szCs w:val="22"/>
                <w:lang w:val="ru-RU"/>
              </w:rPr>
              <w:t>Купац</w:t>
            </w:r>
          </w:p>
        </w:tc>
      </w:tr>
      <w:tr w:rsidR="0047704D" w:rsidRPr="001B3F6C" w14:paraId="303306BC" w14:textId="77777777" w:rsidTr="00826798">
        <w:trPr>
          <w:trHeight w:val="436"/>
          <w:tblCellSpacing w:w="20" w:type="dxa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EE379B3" w14:textId="77777777" w:rsidR="0047704D" w:rsidRPr="001B3F6C" w:rsidRDefault="0047704D" w:rsidP="002C3C7A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r-Cyrl-CS"/>
              </w:rPr>
            </w:pPr>
            <w:bookmarkStart w:id="1" w:name="_Hlk15900325"/>
          </w:p>
        </w:tc>
        <w:tc>
          <w:tcPr>
            <w:tcW w:w="2687" w:type="dxa"/>
            <w:shd w:val="clear" w:color="auto" w:fill="auto"/>
            <w:vAlign w:val="center"/>
          </w:tcPr>
          <w:p w14:paraId="47C08A7D" w14:textId="5B051668" w:rsidR="0047704D" w:rsidRPr="00302D4E" w:rsidRDefault="00302D4E" w:rsidP="00693CBF">
            <w:pPr>
              <w:tabs>
                <w:tab w:val="left" w:pos="990"/>
              </w:tabs>
              <w:rPr>
                <w:b/>
                <w:sz w:val="22"/>
                <w:szCs w:val="22"/>
                <w:lang w:val="sr-Latn-RS"/>
              </w:rPr>
            </w:pPr>
            <w:r w:rsidRPr="00302D4E">
              <w:rPr>
                <w:b/>
                <w:sz w:val="22"/>
                <w:szCs w:val="22"/>
                <w:lang w:val="sr-Cyrl-RS"/>
              </w:rPr>
              <w:t>ИТЕС „Лола Рибар“ - у стечају, Оџаци, ул. Лоле Рибара 40</w:t>
            </w:r>
            <w:r>
              <w:rPr>
                <w:b/>
                <w:sz w:val="22"/>
                <w:szCs w:val="22"/>
                <w:lang w:val="sr-Latn-RS"/>
              </w:rPr>
              <w:t xml:space="preserve">, MB: </w:t>
            </w:r>
            <w:r w:rsidRPr="00302D4E">
              <w:rPr>
                <w:b/>
                <w:sz w:val="22"/>
                <w:szCs w:val="22"/>
                <w:lang w:val="sr-Latn-RS"/>
              </w:rPr>
              <w:t>08015007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408DBBAC" w14:textId="523BE304" w:rsidR="0047704D" w:rsidRPr="001B3F6C" w:rsidRDefault="00562BE7" w:rsidP="00146252">
            <w:pPr>
              <w:tabs>
                <w:tab w:val="left" w:pos="5280"/>
              </w:tabs>
              <w:rPr>
                <w:b/>
                <w:sz w:val="22"/>
                <w:szCs w:val="22"/>
                <w:lang w:val="sr-Latn-RS"/>
              </w:rPr>
            </w:pPr>
            <w:r w:rsidRPr="00562BE7">
              <w:rPr>
                <w:b/>
                <w:sz w:val="22"/>
                <w:szCs w:val="22"/>
                <w:lang w:val="sr-Latn-RS"/>
              </w:rPr>
              <w:t>Продају непокретне имовине стечајног дужника ИТЕС „Лола Рибар“ - у стечају, Оџаци, ул. Лоле Рибара 40, описане у огласу који је објављен дана 30.09.2022. године у дневним новинама „Политика“, „Српски телеграф“ и на сајту АЛСУ,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0E85156" w14:textId="4174E6B4" w:rsidR="00FA3753" w:rsidRPr="00C92915" w:rsidRDefault="00C92915" w:rsidP="00FA3753">
            <w:pPr>
              <w:pStyle w:val="Standard"/>
              <w:jc w:val="both"/>
              <w:rPr>
                <w:b/>
                <w:sz w:val="22"/>
                <w:szCs w:val="22"/>
                <w:lang w:val="sr-Cyrl-RS"/>
              </w:rPr>
            </w:pPr>
            <w:r w:rsidRPr="00C92915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  <w:r w:rsidRPr="00C92915">
              <w:rPr>
                <w:b/>
                <w:sz w:val="22"/>
                <w:szCs w:val="22"/>
              </w:rPr>
              <w:t>761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  <w:r w:rsidRPr="00C92915">
              <w:rPr>
                <w:b/>
                <w:sz w:val="22"/>
                <w:szCs w:val="22"/>
              </w:rPr>
              <w:t>446</w:t>
            </w:r>
            <w:r>
              <w:rPr>
                <w:b/>
                <w:sz w:val="22"/>
                <w:szCs w:val="22"/>
                <w:lang w:val="sr-Cyrl-RS"/>
              </w:rPr>
              <w:t>,00</w:t>
            </w:r>
          </w:p>
          <w:p w14:paraId="18657C4B" w14:textId="5E81021E" w:rsidR="0047704D" w:rsidRPr="001B3F6C" w:rsidRDefault="0047704D" w:rsidP="00693CBF">
            <w:pPr>
              <w:jc w:val="right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1622" w:type="dxa"/>
            <w:shd w:val="clear" w:color="auto" w:fill="auto"/>
            <w:vAlign w:val="center"/>
          </w:tcPr>
          <w:p w14:paraId="41A4448F" w14:textId="77777777" w:rsidR="00C92915" w:rsidRPr="00C92915" w:rsidRDefault="00C92915" w:rsidP="00C92915">
            <w:pPr>
              <w:rPr>
                <w:b/>
                <w:sz w:val="22"/>
                <w:szCs w:val="22"/>
                <w:lang w:val="sr-Cyrl-RS"/>
              </w:rPr>
            </w:pPr>
            <w:r w:rsidRPr="00C92915">
              <w:rPr>
                <w:b/>
                <w:sz w:val="22"/>
                <w:szCs w:val="22"/>
                <w:lang w:val="sr-Cyrl-RS"/>
              </w:rPr>
              <w:t>2.761.446,00</w:t>
            </w:r>
          </w:p>
          <w:p w14:paraId="085E15AD" w14:textId="163B27CC" w:rsidR="0047704D" w:rsidRPr="00824D0B" w:rsidRDefault="0047704D" w:rsidP="00385EE7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  <w:tc>
          <w:tcPr>
            <w:tcW w:w="2308" w:type="dxa"/>
            <w:shd w:val="clear" w:color="auto" w:fill="auto"/>
            <w:vAlign w:val="center"/>
          </w:tcPr>
          <w:p w14:paraId="62EEFE4D" w14:textId="77777777" w:rsidR="00C92915" w:rsidRDefault="00C92915" w:rsidP="0047704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C92915">
              <w:rPr>
                <w:b/>
                <w:sz w:val="22"/>
                <w:szCs w:val="22"/>
                <w:lang w:val="sr-Cyrl-RS"/>
              </w:rPr>
              <w:t>Милан Тривуновић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  <w:r>
              <w:t xml:space="preserve"> </w:t>
            </w:r>
            <w:r w:rsidRPr="00C92915">
              <w:rPr>
                <w:b/>
                <w:sz w:val="22"/>
                <w:szCs w:val="22"/>
                <w:lang w:val="sr-Cyrl-RS"/>
              </w:rPr>
              <w:t>Бачки Брестовац, ул. Војвођанска број 138</w:t>
            </w:r>
            <w:r>
              <w:rPr>
                <w:b/>
                <w:sz w:val="22"/>
                <w:szCs w:val="22"/>
                <w:lang w:val="sr-Cyrl-RS"/>
              </w:rPr>
              <w:t>,</w:t>
            </w:r>
          </w:p>
          <w:p w14:paraId="67D34CB7" w14:textId="3766198D" w:rsidR="0047704D" w:rsidRPr="00824D0B" w:rsidRDefault="00C92915" w:rsidP="0047704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92915">
              <w:rPr>
                <w:b/>
                <w:sz w:val="22"/>
                <w:szCs w:val="22"/>
                <w:lang w:val="sr-Cyrl-RS"/>
              </w:rPr>
              <w:t>ЈМБГ: 0506975123597</w:t>
            </w:r>
          </w:p>
        </w:tc>
      </w:tr>
      <w:tr w:rsidR="002D5DAB" w:rsidRPr="001B3F6C" w14:paraId="79C4247E" w14:textId="77777777" w:rsidTr="00826798">
        <w:trPr>
          <w:trHeight w:val="1241"/>
          <w:tblCellSpacing w:w="20" w:type="dxa"/>
          <w:jc w:val="center"/>
        </w:trPr>
        <w:tc>
          <w:tcPr>
            <w:tcW w:w="679" w:type="dxa"/>
            <w:shd w:val="clear" w:color="auto" w:fill="auto"/>
            <w:vAlign w:val="center"/>
          </w:tcPr>
          <w:p w14:paraId="0458A8A0" w14:textId="77777777" w:rsidR="002D5DAB" w:rsidRPr="001B3F6C" w:rsidRDefault="002D5DAB" w:rsidP="002C3C7A">
            <w:pPr>
              <w:numPr>
                <w:ilvl w:val="0"/>
                <w:numId w:val="4"/>
              </w:num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2687" w:type="dxa"/>
            <w:shd w:val="clear" w:color="auto" w:fill="auto"/>
            <w:vAlign w:val="center"/>
          </w:tcPr>
          <w:p w14:paraId="5849A33E" w14:textId="06196FAC" w:rsidR="00D2448D" w:rsidRPr="00302D4E" w:rsidRDefault="00562BE7" w:rsidP="00562BE7">
            <w:pPr>
              <w:tabs>
                <w:tab w:val="left" w:pos="990"/>
              </w:tabs>
              <w:rPr>
                <w:b/>
                <w:sz w:val="22"/>
                <w:szCs w:val="22"/>
                <w:lang w:val="sr-Cyrl-RS"/>
              </w:rPr>
            </w:pPr>
            <w:r w:rsidRPr="00562BE7">
              <w:rPr>
                <w:b/>
                <w:sz w:val="22"/>
                <w:szCs w:val="22"/>
                <w:lang w:val="sr-Cyrl-RS"/>
              </w:rPr>
              <w:t xml:space="preserve">"SOLID EXPORT-KOMERC ДОО Суботица " у стечају  из Суботице, ул.Ђуре Ђаковића бр.4, матични број 08648883, </w:t>
            </w:r>
          </w:p>
        </w:tc>
        <w:tc>
          <w:tcPr>
            <w:tcW w:w="1824" w:type="dxa"/>
            <w:shd w:val="clear" w:color="auto" w:fill="auto"/>
            <w:vAlign w:val="center"/>
          </w:tcPr>
          <w:p w14:paraId="1C08664E" w14:textId="393BB574" w:rsidR="002D5DAB" w:rsidRPr="00146252" w:rsidRDefault="00562BE7" w:rsidP="00146252">
            <w:pPr>
              <w:tabs>
                <w:tab w:val="left" w:pos="5280"/>
              </w:tabs>
              <w:rPr>
                <w:b/>
                <w:sz w:val="22"/>
                <w:szCs w:val="22"/>
                <w:lang w:val="sr-Latn-RS"/>
              </w:rPr>
            </w:pPr>
            <w:r w:rsidRPr="00562BE7">
              <w:rPr>
                <w:b/>
                <w:sz w:val="22"/>
                <w:szCs w:val="22"/>
                <w:lang w:val="sr-Latn-RS"/>
              </w:rPr>
              <w:t xml:space="preserve">Продају стечајног дужника „SOLID EXPORT-KOMERC“ ДОО Суботица </w:t>
            </w:r>
            <w:r w:rsidRPr="00562BE7">
              <w:rPr>
                <w:b/>
                <w:sz w:val="22"/>
                <w:szCs w:val="22"/>
                <w:lang w:val="sr-Latn-RS"/>
              </w:rPr>
              <w:lastRenderedPageBreak/>
              <w:t>- у стечају, Суботица, ул. Ђуре Ђаковића, бр.4 као правног лица са значајнијом имовином ближе  описаном у огласу који је објављен дана 30.09.2022. године у дневним новинама „Политика“, „Ало“ и на сајту АЛСУ.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9497D94" w14:textId="196C5C2B" w:rsidR="002D5DAB" w:rsidRPr="00D2448D" w:rsidRDefault="00826798" w:rsidP="00FA3753">
            <w:pPr>
              <w:pStyle w:val="Standard"/>
              <w:jc w:val="both"/>
              <w:rPr>
                <w:b/>
                <w:sz w:val="22"/>
                <w:szCs w:val="22"/>
                <w:lang w:val="sr-Cyrl-RS"/>
              </w:rPr>
            </w:pPr>
            <w:r w:rsidRPr="00826798">
              <w:rPr>
                <w:b/>
                <w:sz w:val="22"/>
                <w:szCs w:val="22"/>
                <w:lang w:val="sr-Cyrl-RS"/>
              </w:rPr>
              <w:lastRenderedPageBreak/>
              <w:t>22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  <w:r w:rsidRPr="00826798">
              <w:rPr>
                <w:b/>
                <w:sz w:val="22"/>
                <w:szCs w:val="22"/>
                <w:lang w:val="sr-Cyrl-RS"/>
              </w:rPr>
              <w:t>721</w:t>
            </w:r>
            <w:r>
              <w:rPr>
                <w:b/>
                <w:sz w:val="22"/>
                <w:szCs w:val="22"/>
                <w:lang w:val="sr-Cyrl-RS"/>
              </w:rPr>
              <w:t>.</w:t>
            </w:r>
            <w:r w:rsidRPr="00826798">
              <w:rPr>
                <w:b/>
                <w:sz w:val="22"/>
                <w:szCs w:val="22"/>
                <w:lang w:val="sr-Cyrl-RS"/>
              </w:rPr>
              <w:t>992</w:t>
            </w:r>
            <w:r>
              <w:rPr>
                <w:b/>
                <w:sz w:val="22"/>
                <w:szCs w:val="22"/>
                <w:lang w:val="sr-Cyrl-RS"/>
              </w:rPr>
              <w:t>,00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6355EE" w14:textId="0B01A78F" w:rsidR="002D5DAB" w:rsidRDefault="00826798" w:rsidP="00385EE7">
            <w:pPr>
              <w:tabs>
                <w:tab w:val="left" w:pos="990"/>
              </w:tabs>
              <w:jc w:val="center"/>
              <w:rPr>
                <w:b/>
                <w:sz w:val="22"/>
                <w:szCs w:val="22"/>
                <w:lang w:val="sr-Cyrl-RS"/>
              </w:rPr>
            </w:pPr>
            <w:r w:rsidRPr="00826798">
              <w:rPr>
                <w:b/>
                <w:sz w:val="22"/>
                <w:szCs w:val="22"/>
                <w:lang w:val="sr-Cyrl-RS"/>
              </w:rPr>
              <w:t>22.721.992,00</w:t>
            </w:r>
          </w:p>
        </w:tc>
        <w:tc>
          <w:tcPr>
            <w:tcW w:w="2308" w:type="dxa"/>
            <w:shd w:val="clear" w:color="auto" w:fill="auto"/>
            <w:vAlign w:val="center"/>
          </w:tcPr>
          <w:p w14:paraId="108894A7" w14:textId="77777777" w:rsidR="002D5DAB" w:rsidRDefault="00C92915" w:rsidP="0047704D">
            <w:pPr>
              <w:jc w:val="center"/>
              <w:rPr>
                <w:b/>
                <w:sz w:val="22"/>
                <w:szCs w:val="22"/>
                <w:lang w:val="sr-Cyrl-RS"/>
              </w:rPr>
            </w:pPr>
            <w:r w:rsidRPr="00C92915">
              <w:rPr>
                <w:b/>
                <w:sz w:val="22"/>
                <w:szCs w:val="22"/>
                <w:lang w:val="sr-Cyrl-RS"/>
              </w:rPr>
              <w:t>Стратемис доо Суботица, ул. Ђуре Ђаковића број 4,</w:t>
            </w:r>
            <w:r>
              <w:rPr>
                <w:b/>
                <w:sz w:val="22"/>
                <w:szCs w:val="22"/>
                <w:lang w:val="sr-Cyrl-RS"/>
              </w:rPr>
              <w:t xml:space="preserve"> </w:t>
            </w:r>
            <w:r w:rsidRPr="00C92915">
              <w:rPr>
                <w:b/>
                <w:sz w:val="22"/>
                <w:szCs w:val="22"/>
                <w:lang w:val="sr-Cyrl-RS"/>
              </w:rPr>
              <w:t>МБ: 21351709</w:t>
            </w:r>
            <w:r>
              <w:rPr>
                <w:b/>
                <w:sz w:val="22"/>
                <w:szCs w:val="22"/>
                <w:lang w:val="sr-Cyrl-RS"/>
              </w:rPr>
              <w:t xml:space="preserve">, </w:t>
            </w:r>
            <w:r w:rsidRPr="00C92915">
              <w:rPr>
                <w:b/>
                <w:sz w:val="22"/>
                <w:szCs w:val="22"/>
                <w:lang w:val="sr-Cyrl-RS"/>
              </w:rPr>
              <w:t>Младен Јандрић</w:t>
            </w:r>
            <w:r>
              <w:rPr>
                <w:b/>
                <w:sz w:val="22"/>
                <w:szCs w:val="22"/>
                <w:lang w:val="sr-Cyrl-RS"/>
              </w:rPr>
              <w:t xml:space="preserve">, </w:t>
            </w:r>
            <w:r w:rsidR="007C06EB" w:rsidRPr="007C06EB">
              <w:rPr>
                <w:b/>
                <w:sz w:val="22"/>
                <w:szCs w:val="22"/>
                <w:lang w:val="sr-Cyrl-RS"/>
              </w:rPr>
              <w:t>ЈМБГ: 1609980820015</w:t>
            </w:r>
            <w:r w:rsidR="007C06EB">
              <w:rPr>
                <w:b/>
                <w:sz w:val="22"/>
                <w:szCs w:val="22"/>
                <w:lang w:val="sr-Cyrl-RS"/>
              </w:rPr>
              <w:t>,</w:t>
            </w:r>
          </w:p>
          <w:p w14:paraId="74E46A04" w14:textId="74919831" w:rsidR="007C06EB" w:rsidRPr="00D2448D" w:rsidRDefault="007C06EB" w:rsidP="0047704D">
            <w:pPr>
              <w:jc w:val="center"/>
              <w:rPr>
                <w:b/>
                <w:sz w:val="22"/>
                <w:szCs w:val="22"/>
                <w:lang w:val="sr-Cyrl-RS"/>
              </w:rPr>
            </w:pPr>
          </w:p>
        </w:tc>
      </w:tr>
      <w:bookmarkEnd w:id="1"/>
    </w:tbl>
    <w:p w14:paraId="7C223FFA" w14:textId="48FD4EDC" w:rsidR="00FA3753" w:rsidRPr="001B3F6C" w:rsidRDefault="00FA3753" w:rsidP="00562BE7">
      <w:pPr>
        <w:tabs>
          <w:tab w:val="left" w:pos="5280"/>
        </w:tabs>
        <w:rPr>
          <w:sz w:val="22"/>
          <w:szCs w:val="22"/>
          <w:lang w:val="sr-Cyrl-CS"/>
        </w:rPr>
      </w:pPr>
    </w:p>
    <w:sectPr w:rsidR="00FA3753" w:rsidRPr="001B3F6C" w:rsidSect="008F0F26">
      <w:footerReference w:type="default" r:id="rId8"/>
      <w:headerReference w:type="first" r:id="rId9"/>
      <w:pgSz w:w="11907" w:h="16840" w:code="9"/>
      <w:pgMar w:top="-1276" w:right="1984" w:bottom="2127" w:left="179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602D2" w14:textId="77777777" w:rsidR="00A76BD9" w:rsidRDefault="00A76BD9">
      <w:r>
        <w:separator/>
      </w:r>
    </w:p>
  </w:endnote>
  <w:endnote w:type="continuationSeparator" w:id="0">
    <w:p w14:paraId="2D100E13" w14:textId="77777777" w:rsidR="00A76BD9" w:rsidRDefault="00A7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0AD43" w14:textId="77777777" w:rsidR="004F5432" w:rsidRPr="007D3EA5" w:rsidRDefault="004F5432" w:rsidP="000D0C88">
    <w:pPr>
      <w:pStyle w:val="Footer"/>
      <w:jc w:val="center"/>
      <w:rPr>
        <w:sz w:val="18"/>
        <w:szCs w:val="18"/>
        <w:lang w:val="ru-RU"/>
      </w:rPr>
    </w:pPr>
    <w:r w:rsidRPr="0014203E">
      <w:rPr>
        <w:sz w:val="18"/>
        <w:szCs w:val="18"/>
        <w:lang w:val="sr-Cyrl-CS"/>
      </w:rPr>
      <w:t>Агенција за лиценцирање стечајних управника</w:t>
    </w:r>
  </w:p>
  <w:p w14:paraId="79339E75" w14:textId="77777777" w:rsidR="004F5432" w:rsidRPr="00BF3E46" w:rsidRDefault="00E567F6" w:rsidP="00BF3E46">
    <w:pPr>
      <w:pStyle w:val="Footer"/>
      <w:jc w:val="center"/>
      <w:rPr>
        <w:sz w:val="18"/>
        <w:szCs w:val="18"/>
      </w:rPr>
    </w:pPr>
    <w:r>
      <w:rPr>
        <w:sz w:val="18"/>
        <w:szCs w:val="18"/>
        <w:lang w:val="sr-Cyrl-RS"/>
      </w:rPr>
      <w:t>Теразије 2</w:t>
    </w:r>
    <w:r w:rsidRPr="007D3EA5">
      <w:rPr>
        <w:sz w:val="18"/>
        <w:szCs w:val="18"/>
        <w:lang w:val="ru-RU"/>
      </w:rPr>
      <w:t>3</w:t>
    </w:r>
    <w:r w:rsidRPr="0014203E">
      <w:rPr>
        <w:sz w:val="18"/>
        <w:szCs w:val="18"/>
        <w:lang w:val="sr-Cyrl-CS"/>
      </w:rPr>
      <w:t>;</w:t>
    </w:r>
    <w:r w:rsidRPr="0014203E">
      <w:rPr>
        <w:sz w:val="18"/>
        <w:szCs w:val="18"/>
        <w:lang w:val="ru-RU"/>
      </w:rPr>
      <w:t xml:space="preserve"> </w:t>
    </w:r>
    <w:r w:rsidRPr="0014203E">
      <w:rPr>
        <w:sz w:val="18"/>
        <w:szCs w:val="18"/>
        <w:lang w:val="sr-Cyrl-CS"/>
      </w:rPr>
      <w:t xml:space="preserve">тел: </w:t>
    </w:r>
    <w:r w:rsidR="003E7EAF">
      <w:rPr>
        <w:sz w:val="18"/>
        <w:szCs w:val="18"/>
      </w:rPr>
      <w:t>7156 189</w:t>
    </w:r>
    <w:r w:rsidRPr="0014203E">
      <w:rPr>
        <w:sz w:val="18"/>
        <w:szCs w:val="18"/>
        <w:lang w:val="sr-Cyrl-CS"/>
      </w:rPr>
      <w:t xml:space="preserve">; факс: </w:t>
    </w:r>
    <w:r w:rsidR="006B4884">
      <w:rPr>
        <w:sz w:val="18"/>
        <w:szCs w:val="18"/>
      </w:rPr>
      <w:t>7156 186</w:t>
    </w:r>
    <w:r w:rsidRPr="0014203E">
      <w:rPr>
        <w:sz w:val="18"/>
        <w:szCs w:val="18"/>
        <w:lang w:val="sr-Cyrl-CS"/>
      </w:rPr>
      <w:t xml:space="preserve">; </w:t>
    </w:r>
    <w:r w:rsidRPr="0014203E">
      <w:rPr>
        <w:sz w:val="18"/>
        <w:szCs w:val="18"/>
      </w:rPr>
      <w:t>e</w:t>
    </w:r>
    <w:r w:rsidRPr="0014203E">
      <w:rPr>
        <w:sz w:val="18"/>
        <w:szCs w:val="18"/>
        <w:lang w:val="ru-RU"/>
      </w:rPr>
      <w:t>-</w:t>
    </w:r>
    <w:r w:rsidRPr="0014203E">
      <w:rPr>
        <w:sz w:val="18"/>
        <w:szCs w:val="18"/>
      </w:rPr>
      <w:t>mail</w:t>
    </w:r>
    <w:r w:rsidRPr="0014203E">
      <w:rPr>
        <w:sz w:val="18"/>
        <w:szCs w:val="18"/>
        <w:lang w:val="ru-RU"/>
      </w:rPr>
      <w:t xml:space="preserve">: </w:t>
    </w:r>
    <w:r w:rsidRPr="0014203E">
      <w:rPr>
        <w:sz w:val="18"/>
        <w:szCs w:val="18"/>
      </w:rPr>
      <w:t>office</w:t>
    </w:r>
    <w:r w:rsidRPr="0014203E">
      <w:rPr>
        <w:sz w:val="18"/>
        <w:szCs w:val="18"/>
        <w:lang w:val="ru-RU"/>
      </w:rPr>
      <w:t>@</w:t>
    </w:r>
    <w:r w:rsidRPr="0014203E">
      <w:rPr>
        <w:sz w:val="18"/>
        <w:szCs w:val="18"/>
      </w:rPr>
      <w:t>alsu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gov</w:t>
    </w:r>
    <w:r w:rsidRPr="0014203E">
      <w:rPr>
        <w:sz w:val="18"/>
        <w:szCs w:val="18"/>
        <w:lang w:val="ru-RU"/>
      </w:rPr>
      <w:t>.</w:t>
    </w:r>
    <w:r w:rsidRPr="0014203E">
      <w:rPr>
        <w:sz w:val="18"/>
        <w:szCs w:val="18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0DD56" w14:textId="77777777" w:rsidR="00A76BD9" w:rsidRDefault="00A76BD9">
      <w:r>
        <w:separator/>
      </w:r>
    </w:p>
  </w:footnote>
  <w:footnote w:type="continuationSeparator" w:id="0">
    <w:p w14:paraId="16D9A4C9" w14:textId="77777777" w:rsidR="00A76BD9" w:rsidRDefault="00A76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B74D2" w14:textId="77777777" w:rsidR="0020446C" w:rsidRPr="00697E0A" w:rsidRDefault="0020446C" w:rsidP="0047704D">
    <w:pPr>
      <w:pStyle w:val="Title"/>
      <w:ind w:right="5433"/>
      <w:jc w:val="left"/>
      <w:rPr>
        <w:lang w:val="sr-Latn-CS"/>
      </w:rPr>
    </w:pPr>
  </w:p>
  <w:p w14:paraId="6CAD6A5D" w14:textId="77777777" w:rsidR="000E2368" w:rsidRDefault="000E2368" w:rsidP="000E2368">
    <w:pPr>
      <w:ind w:left="-1080" w:right="5433"/>
      <w:jc w:val="center"/>
    </w:pPr>
  </w:p>
  <w:p w14:paraId="53D655F7" w14:textId="77777777" w:rsidR="0020446C" w:rsidRDefault="0020446C" w:rsidP="0020446C">
    <w:pPr>
      <w:pStyle w:val="Title"/>
      <w:ind w:left="-1080" w:right="543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75A14"/>
    <w:multiLevelType w:val="hybridMultilevel"/>
    <w:tmpl w:val="0B8C6532"/>
    <w:lvl w:ilvl="0" w:tplc="E7EE3468">
      <w:start w:val="2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1B0742"/>
    <w:multiLevelType w:val="hybridMultilevel"/>
    <w:tmpl w:val="AD16D894"/>
    <w:lvl w:ilvl="0" w:tplc="95EAD1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601A4"/>
    <w:multiLevelType w:val="hybridMultilevel"/>
    <w:tmpl w:val="65303D6E"/>
    <w:lvl w:ilvl="0" w:tplc="C8A04D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C3040"/>
    <w:multiLevelType w:val="hybridMultilevel"/>
    <w:tmpl w:val="7406746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A5D8E"/>
    <w:multiLevelType w:val="hybridMultilevel"/>
    <w:tmpl w:val="A4000350"/>
    <w:lvl w:ilvl="0" w:tplc="7A020186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33338"/>
    <w:multiLevelType w:val="hybridMultilevel"/>
    <w:tmpl w:val="597C4458"/>
    <w:lvl w:ilvl="0" w:tplc="5F6628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CA117D"/>
    <w:multiLevelType w:val="hybridMultilevel"/>
    <w:tmpl w:val="47924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7A4008"/>
    <w:multiLevelType w:val="hybridMultilevel"/>
    <w:tmpl w:val="6366A11E"/>
    <w:lvl w:ilvl="0" w:tplc="0409000F">
      <w:start w:val="1"/>
      <w:numFmt w:val="decimal"/>
      <w:lvlText w:val="%1."/>
      <w:lvlJc w:val="left"/>
      <w:pPr>
        <w:ind w:left="-698" w:hanging="360"/>
      </w:pPr>
    </w:lvl>
    <w:lvl w:ilvl="1" w:tplc="04090019" w:tentative="1">
      <w:start w:val="1"/>
      <w:numFmt w:val="lowerLetter"/>
      <w:lvlText w:val="%2."/>
      <w:lvlJc w:val="left"/>
      <w:pPr>
        <w:ind w:left="22" w:hanging="360"/>
      </w:pPr>
    </w:lvl>
    <w:lvl w:ilvl="2" w:tplc="0409001B" w:tentative="1">
      <w:start w:val="1"/>
      <w:numFmt w:val="lowerRoman"/>
      <w:lvlText w:val="%3."/>
      <w:lvlJc w:val="right"/>
      <w:pPr>
        <w:ind w:left="742" w:hanging="180"/>
      </w:pPr>
    </w:lvl>
    <w:lvl w:ilvl="3" w:tplc="0409000F" w:tentative="1">
      <w:start w:val="1"/>
      <w:numFmt w:val="decimal"/>
      <w:lvlText w:val="%4."/>
      <w:lvlJc w:val="left"/>
      <w:pPr>
        <w:ind w:left="1462" w:hanging="360"/>
      </w:pPr>
    </w:lvl>
    <w:lvl w:ilvl="4" w:tplc="04090019" w:tentative="1">
      <w:start w:val="1"/>
      <w:numFmt w:val="lowerLetter"/>
      <w:lvlText w:val="%5."/>
      <w:lvlJc w:val="left"/>
      <w:pPr>
        <w:ind w:left="2182" w:hanging="360"/>
      </w:pPr>
    </w:lvl>
    <w:lvl w:ilvl="5" w:tplc="0409001B" w:tentative="1">
      <w:start w:val="1"/>
      <w:numFmt w:val="lowerRoman"/>
      <w:lvlText w:val="%6."/>
      <w:lvlJc w:val="right"/>
      <w:pPr>
        <w:ind w:left="2902" w:hanging="180"/>
      </w:pPr>
    </w:lvl>
    <w:lvl w:ilvl="6" w:tplc="0409000F" w:tentative="1">
      <w:start w:val="1"/>
      <w:numFmt w:val="decimal"/>
      <w:lvlText w:val="%7."/>
      <w:lvlJc w:val="left"/>
      <w:pPr>
        <w:ind w:left="3622" w:hanging="360"/>
      </w:pPr>
    </w:lvl>
    <w:lvl w:ilvl="7" w:tplc="04090019" w:tentative="1">
      <w:start w:val="1"/>
      <w:numFmt w:val="lowerLetter"/>
      <w:lvlText w:val="%8."/>
      <w:lvlJc w:val="left"/>
      <w:pPr>
        <w:ind w:left="4342" w:hanging="360"/>
      </w:pPr>
    </w:lvl>
    <w:lvl w:ilvl="8" w:tplc="0409001B" w:tentative="1">
      <w:start w:val="1"/>
      <w:numFmt w:val="lowerRoman"/>
      <w:lvlText w:val="%9."/>
      <w:lvlJc w:val="right"/>
      <w:pPr>
        <w:ind w:left="5062" w:hanging="180"/>
      </w:pPr>
    </w:lvl>
  </w:abstractNum>
  <w:num w:numId="1" w16cid:durableId="420490321">
    <w:abstractNumId w:val="0"/>
  </w:num>
  <w:num w:numId="2" w16cid:durableId="86464833">
    <w:abstractNumId w:val="1"/>
  </w:num>
  <w:num w:numId="3" w16cid:durableId="884870097">
    <w:abstractNumId w:val="4"/>
  </w:num>
  <w:num w:numId="4" w16cid:durableId="190610691">
    <w:abstractNumId w:val="5"/>
  </w:num>
  <w:num w:numId="5" w16cid:durableId="1694767686">
    <w:abstractNumId w:val="6"/>
  </w:num>
  <w:num w:numId="6" w16cid:durableId="454716974">
    <w:abstractNumId w:val="2"/>
  </w:num>
  <w:num w:numId="7" w16cid:durableId="1570462347">
    <w:abstractNumId w:val="3"/>
  </w:num>
  <w:num w:numId="8" w16cid:durableId="2054877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708"/>
    <w:rsid w:val="000038CB"/>
    <w:rsid w:val="00005A88"/>
    <w:rsid w:val="000062FB"/>
    <w:rsid w:val="0001360E"/>
    <w:rsid w:val="000219BE"/>
    <w:rsid w:val="0002740E"/>
    <w:rsid w:val="00031F84"/>
    <w:rsid w:val="00044A9A"/>
    <w:rsid w:val="00056F1D"/>
    <w:rsid w:val="000752A1"/>
    <w:rsid w:val="0008247A"/>
    <w:rsid w:val="000B0C72"/>
    <w:rsid w:val="000B1349"/>
    <w:rsid w:val="000B2939"/>
    <w:rsid w:val="000D0C88"/>
    <w:rsid w:val="000D2DBF"/>
    <w:rsid w:val="000D35E6"/>
    <w:rsid w:val="000E2368"/>
    <w:rsid w:val="000F5DA5"/>
    <w:rsid w:val="001309C0"/>
    <w:rsid w:val="0014171D"/>
    <w:rsid w:val="0014203E"/>
    <w:rsid w:val="0014438A"/>
    <w:rsid w:val="00146252"/>
    <w:rsid w:val="00191DF5"/>
    <w:rsid w:val="00195C1D"/>
    <w:rsid w:val="001B3F6C"/>
    <w:rsid w:val="001B6C0A"/>
    <w:rsid w:val="001D0CED"/>
    <w:rsid w:val="001E3267"/>
    <w:rsid w:val="001E4291"/>
    <w:rsid w:val="001E5E3D"/>
    <w:rsid w:val="001F18D9"/>
    <w:rsid w:val="001F3562"/>
    <w:rsid w:val="001F781B"/>
    <w:rsid w:val="0020446C"/>
    <w:rsid w:val="00207245"/>
    <w:rsid w:val="00234092"/>
    <w:rsid w:val="00235405"/>
    <w:rsid w:val="00246A50"/>
    <w:rsid w:val="00282D6C"/>
    <w:rsid w:val="00284972"/>
    <w:rsid w:val="002C3C7A"/>
    <w:rsid w:val="002D5DAB"/>
    <w:rsid w:val="002E6995"/>
    <w:rsid w:val="002E6ADD"/>
    <w:rsid w:val="00302D4E"/>
    <w:rsid w:val="00307A9A"/>
    <w:rsid w:val="00325366"/>
    <w:rsid w:val="00357CFB"/>
    <w:rsid w:val="00385EE7"/>
    <w:rsid w:val="00396A98"/>
    <w:rsid w:val="003D0ED4"/>
    <w:rsid w:val="003E04D9"/>
    <w:rsid w:val="003E7EAF"/>
    <w:rsid w:val="003F4692"/>
    <w:rsid w:val="004028F1"/>
    <w:rsid w:val="004226E9"/>
    <w:rsid w:val="004264FA"/>
    <w:rsid w:val="00432543"/>
    <w:rsid w:val="00457DBF"/>
    <w:rsid w:val="0047704D"/>
    <w:rsid w:val="0047782C"/>
    <w:rsid w:val="00482D1B"/>
    <w:rsid w:val="00494E12"/>
    <w:rsid w:val="004A2DB3"/>
    <w:rsid w:val="004B3C77"/>
    <w:rsid w:val="004B46B4"/>
    <w:rsid w:val="004B62CF"/>
    <w:rsid w:val="004B7703"/>
    <w:rsid w:val="004C6AF8"/>
    <w:rsid w:val="004E76D5"/>
    <w:rsid w:val="004F5432"/>
    <w:rsid w:val="00505C12"/>
    <w:rsid w:val="0051016E"/>
    <w:rsid w:val="00510F86"/>
    <w:rsid w:val="00520B43"/>
    <w:rsid w:val="00525A2C"/>
    <w:rsid w:val="00531AD6"/>
    <w:rsid w:val="00544975"/>
    <w:rsid w:val="00546941"/>
    <w:rsid w:val="005510D8"/>
    <w:rsid w:val="00562BE7"/>
    <w:rsid w:val="00570B3C"/>
    <w:rsid w:val="005769EA"/>
    <w:rsid w:val="00586F23"/>
    <w:rsid w:val="005D5F13"/>
    <w:rsid w:val="00603C46"/>
    <w:rsid w:val="00610050"/>
    <w:rsid w:val="00611727"/>
    <w:rsid w:val="00611790"/>
    <w:rsid w:val="00630708"/>
    <w:rsid w:val="0065035A"/>
    <w:rsid w:val="00673B17"/>
    <w:rsid w:val="006828BC"/>
    <w:rsid w:val="00693089"/>
    <w:rsid w:val="00697E0A"/>
    <w:rsid w:val="006A141F"/>
    <w:rsid w:val="006A26E0"/>
    <w:rsid w:val="006B4884"/>
    <w:rsid w:val="006C0C21"/>
    <w:rsid w:val="006C1322"/>
    <w:rsid w:val="006D0322"/>
    <w:rsid w:val="006D5FF4"/>
    <w:rsid w:val="00703040"/>
    <w:rsid w:val="00736232"/>
    <w:rsid w:val="0074167D"/>
    <w:rsid w:val="00744C79"/>
    <w:rsid w:val="00773839"/>
    <w:rsid w:val="00796A1A"/>
    <w:rsid w:val="007A3F0F"/>
    <w:rsid w:val="007A49A4"/>
    <w:rsid w:val="007B1889"/>
    <w:rsid w:val="007C06EB"/>
    <w:rsid w:val="007C0EB9"/>
    <w:rsid w:val="007D2884"/>
    <w:rsid w:val="007D3EA5"/>
    <w:rsid w:val="00803FC1"/>
    <w:rsid w:val="00807763"/>
    <w:rsid w:val="00821A9A"/>
    <w:rsid w:val="00824D0B"/>
    <w:rsid w:val="00826232"/>
    <w:rsid w:val="00826798"/>
    <w:rsid w:val="00830B77"/>
    <w:rsid w:val="00843749"/>
    <w:rsid w:val="008642C5"/>
    <w:rsid w:val="0088004E"/>
    <w:rsid w:val="008809E6"/>
    <w:rsid w:val="00881416"/>
    <w:rsid w:val="0088719B"/>
    <w:rsid w:val="008A16A8"/>
    <w:rsid w:val="008C4E92"/>
    <w:rsid w:val="008F0F26"/>
    <w:rsid w:val="00911175"/>
    <w:rsid w:val="009472B3"/>
    <w:rsid w:val="00955146"/>
    <w:rsid w:val="009648E5"/>
    <w:rsid w:val="00991D2E"/>
    <w:rsid w:val="00997569"/>
    <w:rsid w:val="009C6AB8"/>
    <w:rsid w:val="009C77C4"/>
    <w:rsid w:val="009E2542"/>
    <w:rsid w:val="009E5D7A"/>
    <w:rsid w:val="009F08F1"/>
    <w:rsid w:val="009F0A31"/>
    <w:rsid w:val="009F6203"/>
    <w:rsid w:val="009F78F2"/>
    <w:rsid w:val="00A00DF4"/>
    <w:rsid w:val="00A10DDE"/>
    <w:rsid w:val="00A534BE"/>
    <w:rsid w:val="00A54FB7"/>
    <w:rsid w:val="00A608F4"/>
    <w:rsid w:val="00A611A8"/>
    <w:rsid w:val="00A674A1"/>
    <w:rsid w:val="00A70F35"/>
    <w:rsid w:val="00A71E7F"/>
    <w:rsid w:val="00A76BD9"/>
    <w:rsid w:val="00A81274"/>
    <w:rsid w:val="00AF4F79"/>
    <w:rsid w:val="00AF6655"/>
    <w:rsid w:val="00B118B8"/>
    <w:rsid w:val="00B5352C"/>
    <w:rsid w:val="00B64F11"/>
    <w:rsid w:val="00B90016"/>
    <w:rsid w:val="00B944C7"/>
    <w:rsid w:val="00BB1586"/>
    <w:rsid w:val="00BB5DBD"/>
    <w:rsid w:val="00BC6109"/>
    <w:rsid w:val="00BD0D29"/>
    <w:rsid w:val="00BD6AC4"/>
    <w:rsid w:val="00BF3E46"/>
    <w:rsid w:val="00BF7A6F"/>
    <w:rsid w:val="00C0041B"/>
    <w:rsid w:val="00C05AD0"/>
    <w:rsid w:val="00C062EB"/>
    <w:rsid w:val="00C0650A"/>
    <w:rsid w:val="00C53B1C"/>
    <w:rsid w:val="00C92915"/>
    <w:rsid w:val="00CB276A"/>
    <w:rsid w:val="00CB2E69"/>
    <w:rsid w:val="00CD2A89"/>
    <w:rsid w:val="00CE09AE"/>
    <w:rsid w:val="00CF4FE7"/>
    <w:rsid w:val="00D070F0"/>
    <w:rsid w:val="00D2448D"/>
    <w:rsid w:val="00D255C0"/>
    <w:rsid w:val="00D2579B"/>
    <w:rsid w:val="00D36AE8"/>
    <w:rsid w:val="00DC38FD"/>
    <w:rsid w:val="00DF304D"/>
    <w:rsid w:val="00E06C17"/>
    <w:rsid w:val="00E10000"/>
    <w:rsid w:val="00E11B5F"/>
    <w:rsid w:val="00E23AFA"/>
    <w:rsid w:val="00E24390"/>
    <w:rsid w:val="00E56131"/>
    <w:rsid w:val="00E567F6"/>
    <w:rsid w:val="00E66F21"/>
    <w:rsid w:val="00E85CCE"/>
    <w:rsid w:val="00E94DAE"/>
    <w:rsid w:val="00EB0149"/>
    <w:rsid w:val="00EC0CDB"/>
    <w:rsid w:val="00ED76DF"/>
    <w:rsid w:val="00EE48EF"/>
    <w:rsid w:val="00EE717A"/>
    <w:rsid w:val="00F2389B"/>
    <w:rsid w:val="00F912BF"/>
    <w:rsid w:val="00FA3753"/>
    <w:rsid w:val="00FA71CB"/>
    <w:rsid w:val="00FB27D0"/>
    <w:rsid w:val="00FB3518"/>
    <w:rsid w:val="00FE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B5D573"/>
  <w15:chartTrackingRefBased/>
  <w15:docId w15:val="{2E1E86D8-2301-4702-9A0D-EF5BC2E8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30708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30708"/>
    <w:pPr>
      <w:jc w:val="center"/>
    </w:pPr>
    <w:rPr>
      <w:b/>
      <w:bCs/>
    </w:rPr>
  </w:style>
  <w:style w:type="character" w:customStyle="1" w:styleId="TitleChar">
    <w:name w:val="Title Char"/>
    <w:link w:val="Title"/>
    <w:locked/>
    <w:rsid w:val="001F781B"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Header">
    <w:name w:val="header"/>
    <w:basedOn w:val="Normal"/>
    <w:link w:val="HeaderChar"/>
    <w:rsid w:val="00E23AFA"/>
    <w:pPr>
      <w:tabs>
        <w:tab w:val="center" w:pos="4535"/>
        <w:tab w:val="right" w:pos="9071"/>
      </w:tabs>
    </w:pPr>
  </w:style>
  <w:style w:type="character" w:customStyle="1" w:styleId="HeaderChar">
    <w:name w:val="Header Char"/>
    <w:link w:val="Head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E23AFA"/>
    <w:pPr>
      <w:tabs>
        <w:tab w:val="center" w:pos="4535"/>
        <w:tab w:val="right" w:pos="9071"/>
      </w:tabs>
    </w:pPr>
  </w:style>
  <w:style w:type="character" w:customStyle="1" w:styleId="FooterChar">
    <w:name w:val="Footer Char"/>
    <w:link w:val="Footer"/>
    <w:semiHidden/>
    <w:locked/>
    <w:rsid w:val="001F781B"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rsid w:val="002340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1F781B"/>
    <w:rPr>
      <w:rFonts w:cs="Times New Roman"/>
      <w:sz w:val="2"/>
      <w:szCs w:val="2"/>
      <w:lang w:val="en-US" w:eastAsia="en-US"/>
    </w:rPr>
  </w:style>
  <w:style w:type="paragraph" w:customStyle="1" w:styleId="Style4">
    <w:name w:val="Style4"/>
    <w:basedOn w:val="Normal"/>
    <w:rsid w:val="007D3EA5"/>
    <w:pPr>
      <w:widowControl w:val="0"/>
      <w:autoSpaceDE w:val="0"/>
      <w:autoSpaceDN w:val="0"/>
      <w:adjustRightInd w:val="0"/>
      <w:spacing w:line="272" w:lineRule="exact"/>
      <w:ind w:firstLine="554"/>
      <w:jc w:val="both"/>
    </w:pPr>
  </w:style>
  <w:style w:type="character" w:customStyle="1" w:styleId="FontStyle44">
    <w:name w:val="Font Style44"/>
    <w:rsid w:val="007D3EA5"/>
    <w:rPr>
      <w:rFonts w:ascii="Times New Roman" w:hAnsi="Times New Roman" w:cs="Times New Roman" w:hint="default"/>
      <w:sz w:val="20"/>
      <w:szCs w:val="20"/>
    </w:rPr>
  </w:style>
  <w:style w:type="paragraph" w:styleId="ListParagraph">
    <w:name w:val="List Paragraph"/>
    <w:basedOn w:val="Normal"/>
    <w:uiPriority w:val="34"/>
    <w:qFormat/>
    <w:rsid w:val="0047704D"/>
    <w:pPr>
      <w:ind w:left="720"/>
      <w:contextualSpacing/>
    </w:pPr>
  </w:style>
  <w:style w:type="paragraph" w:customStyle="1" w:styleId="Standard">
    <w:name w:val="Standard"/>
    <w:rsid w:val="00FA3753"/>
    <w:pPr>
      <w:suppressAutoHyphens/>
      <w:autoSpaceDN w:val="0"/>
      <w:textAlignment w:val="baseline"/>
    </w:pPr>
    <w:rPr>
      <w:kern w:val="3"/>
      <w:sz w:val="24"/>
      <w:szCs w:val="24"/>
      <w:lang w:val="en-US" w:eastAsia="ar-SA"/>
    </w:rPr>
  </w:style>
  <w:style w:type="table" w:styleId="TableGrid">
    <w:name w:val="Table Grid"/>
    <w:basedOn w:val="TableNormal"/>
    <w:locked/>
    <w:rsid w:val="002D5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848B4-ABE8-4B14-82D6-8443D431C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</vt:lpstr>
    </vt:vector>
  </TitlesOfParts>
  <Company>UZZPRO/ERC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</dc:title>
  <dc:subject/>
  <dc:creator>branka</dc:creator>
  <cp:keywords/>
  <dc:description/>
  <cp:lastModifiedBy>Nenad Kabic</cp:lastModifiedBy>
  <cp:revision>7</cp:revision>
  <cp:lastPrinted>2017-07-19T12:15:00Z</cp:lastPrinted>
  <dcterms:created xsi:type="dcterms:W3CDTF">2022-11-04T10:25:00Z</dcterms:created>
  <dcterms:modified xsi:type="dcterms:W3CDTF">2022-11-04T10:54:00Z</dcterms:modified>
</cp:coreProperties>
</file>