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3011E9" w14:textId="219FF9AA" w:rsidR="00B75B4E" w:rsidRPr="00936F36" w:rsidRDefault="00B75B4E" w:rsidP="005018B3">
      <w:pPr>
        <w:spacing w:after="0" w:line="276" w:lineRule="auto"/>
        <w:jc w:val="right"/>
        <w:rPr>
          <w:rFonts w:ascii="Arial" w:eastAsia="Times New Roman" w:hAnsi="Arial" w:cs="Arial"/>
          <w:b/>
          <w:bdr w:val="none" w:sz="0" w:space="0" w:color="auto" w:frame="1"/>
          <w:lang w:val="en-US"/>
        </w:rPr>
      </w:pPr>
      <w:r w:rsidRPr="00B75B4E">
        <w:rPr>
          <w:rFonts w:ascii="Arial" w:eastAsia="Times New Roman" w:hAnsi="Arial" w:cs="Arial"/>
          <w:b/>
          <w:bdr w:val="none" w:sz="0" w:space="0" w:color="auto" w:frame="1"/>
          <w:lang w:val="sr-Cyrl-CS"/>
        </w:rPr>
        <w:t xml:space="preserve">Бр. </w:t>
      </w:r>
      <w:r w:rsidR="00436258">
        <w:rPr>
          <w:rFonts w:ascii="Arial" w:eastAsia="Times New Roman" w:hAnsi="Arial" w:cs="Arial"/>
          <w:b/>
          <w:bdr w:val="none" w:sz="0" w:space="0" w:color="auto" w:frame="1"/>
          <w:lang w:val="en-US"/>
        </w:rPr>
        <w:t>1</w:t>
      </w:r>
      <w:r w:rsidRPr="00B75B4E">
        <w:rPr>
          <w:rFonts w:ascii="Arial" w:eastAsia="Times New Roman" w:hAnsi="Arial" w:cs="Arial"/>
          <w:b/>
          <w:bdr w:val="none" w:sz="0" w:space="0" w:color="auto" w:frame="1"/>
          <w:lang w:val="sr-Cyrl-CS"/>
        </w:rPr>
        <w:t>.</w:t>
      </w:r>
      <w:proofErr w:type="spellStart"/>
      <w:r w:rsidRPr="00B75B4E">
        <w:rPr>
          <w:rFonts w:ascii="Arial" w:eastAsia="Times New Roman" w:hAnsi="Arial" w:cs="Arial"/>
          <w:b/>
          <w:bdr w:val="none" w:sz="0" w:space="0" w:color="auto" w:frame="1"/>
          <w:lang w:val="sr-Cyrl-CS"/>
        </w:rPr>
        <w:t>Ст</w:t>
      </w:r>
      <w:proofErr w:type="spellEnd"/>
      <w:r w:rsidR="00436258">
        <w:rPr>
          <w:rFonts w:ascii="Arial" w:eastAsia="Times New Roman" w:hAnsi="Arial" w:cs="Arial"/>
          <w:b/>
          <w:bdr w:val="none" w:sz="0" w:space="0" w:color="auto" w:frame="1"/>
          <w:lang w:val="en-US"/>
        </w:rPr>
        <w:t xml:space="preserve"> 83</w:t>
      </w:r>
      <w:r w:rsidR="00936F36">
        <w:rPr>
          <w:rFonts w:ascii="Arial" w:eastAsia="Times New Roman" w:hAnsi="Arial" w:cs="Arial"/>
          <w:b/>
          <w:bdr w:val="none" w:sz="0" w:space="0" w:color="auto" w:frame="1"/>
          <w:lang w:val="en-US"/>
        </w:rPr>
        <w:t>/2021</w:t>
      </w:r>
    </w:p>
    <w:p w14:paraId="382C1261" w14:textId="77777777" w:rsidR="00E33591" w:rsidRPr="00B75B4E" w:rsidRDefault="00E33591" w:rsidP="005018B3">
      <w:pPr>
        <w:spacing w:after="0" w:line="276" w:lineRule="auto"/>
        <w:jc w:val="right"/>
        <w:rPr>
          <w:rFonts w:ascii="Arial" w:eastAsia="Times New Roman" w:hAnsi="Arial" w:cs="Arial"/>
          <w:b/>
          <w:bdr w:val="none" w:sz="0" w:space="0" w:color="auto" w:frame="1"/>
          <w:lang w:val="sr-Cyrl-CS"/>
        </w:rPr>
      </w:pPr>
    </w:p>
    <w:p w14:paraId="0DC9DB19" w14:textId="000094F7" w:rsidR="00B0582F" w:rsidRPr="005018B3" w:rsidRDefault="00B0582F" w:rsidP="005018B3">
      <w:pPr>
        <w:spacing w:after="0" w:line="276" w:lineRule="auto"/>
        <w:jc w:val="both"/>
        <w:rPr>
          <w:rFonts w:ascii="Arial" w:eastAsia="Times New Roman" w:hAnsi="Arial" w:cs="Arial"/>
          <w:lang w:val="sr-Latn-CS"/>
        </w:rPr>
      </w:pP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>На основу члана 27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.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> став 5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.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> и члана 135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.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> став 2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.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 xml:space="preserve"> Закона о стечају </w:t>
      </w:r>
      <w:r w:rsidRPr="00B0582F">
        <w:rPr>
          <w:rFonts w:ascii="Arial" w:eastAsia="Times New Roman" w:hAnsi="Arial" w:cs="Arial"/>
          <w:iCs/>
          <w:lang w:val="sr-Latn-CS"/>
        </w:rPr>
        <w:t>("</w:t>
      </w:r>
      <w:proofErr w:type="spellStart"/>
      <w:r w:rsidRPr="00B0582F">
        <w:rPr>
          <w:rFonts w:ascii="Arial" w:eastAsia="Times New Roman" w:hAnsi="Arial" w:cs="Arial"/>
          <w:iCs/>
          <w:lang w:val="sr-Latn-CS"/>
        </w:rPr>
        <w:t>Сл</w:t>
      </w:r>
      <w:proofErr w:type="spellEnd"/>
      <w:r w:rsidRPr="00B0582F">
        <w:rPr>
          <w:rFonts w:ascii="Arial" w:eastAsia="Times New Roman" w:hAnsi="Arial" w:cs="Arial"/>
          <w:iCs/>
          <w:lang w:val="sr-Latn-CS"/>
        </w:rPr>
        <w:t xml:space="preserve">. </w:t>
      </w:r>
      <w:proofErr w:type="spellStart"/>
      <w:r w:rsidRPr="00B0582F">
        <w:rPr>
          <w:rFonts w:ascii="Arial" w:eastAsia="Times New Roman" w:hAnsi="Arial" w:cs="Arial"/>
          <w:iCs/>
          <w:lang w:val="sr-Latn-CS"/>
        </w:rPr>
        <w:t>Гласник</w:t>
      </w:r>
      <w:proofErr w:type="spellEnd"/>
      <w:r w:rsidRPr="00B0582F">
        <w:rPr>
          <w:rFonts w:ascii="Arial" w:eastAsia="Times New Roman" w:hAnsi="Arial" w:cs="Arial"/>
          <w:iCs/>
          <w:lang w:val="sr-Latn-CS"/>
        </w:rPr>
        <w:t xml:space="preserve"> РС", </w:t>
      </w:r>
      <w:proofErr w:type="spellStart"/>
      <w:r w:rsidRPr="00B0582F">
        <w:rPr>
          <w:rFonts w:ascii="Arial" w:eastAsia="Times New Roman" w:hAnsi="Arial" w:cs="Arial"/>
          <w:iCs/>
          <w:lang w:val="sr-Latn-CS"/>
        </w:rPr>
        <w:t>бр</w:t>
      </w:r>
      <w:proofErr w:type="spellEnd"/>
      <w:r w:rsidRPr="00B0582F">
        <w:rPr>
          <w:rFonts w:ascii="Arial" w:eastAsia="Times New Roman" w:hAnsi="Arial" w:cs="Arial"/>
          <w:iCs/>
          <w:lang w:val="sr-Latn-CS"/>
        </w:rPr>
        <w:t xml:space="preserve">. 104/2009, 99/2011 - </w:t>
      </w:r>
      <w:proofErr w:type="spellStart"/>
      <w:r w:rsidRPr="00B0582F">
        <w:rPr>
          <w:rFonts w:ascii="Arial" w:eastAsia="Times New Roman" w:hAnsi="Arial" w:cs="Arial"/>
          <w:iCs/>
          <w:lang w:val="sr-Latn-CS"/>
        </w:rPr>
        <w:t>др</w:t>
      </w:r>
      <w:proofErr w:type="spellEnd"/>
      <w:r w:rsidRPr="00B0582F">
        <w:rPr>
          <w:rFonts w:ascii="Arial" w:eastAsia="Times New Roman" w:hAnsi="Arial" w:cs="Arial"/>
          <w:iCs/>
          <w:lang w:val="sr-Latn-CS"/>
        </w:rPr>
        <w:t xml:space="preserve">. </w:t>
      </w:r>
      <w:proofErr w:type="spellStart"/>
      <w:r w:rsidRPr="00B0582F">
        <w:rPr>
          <w:rFonts w:ascii="Arial" w:eastAsia="Times New Roman" w:hAnsi="Arial" w:cs="Arial"/>
          <w:iCs/>
          <w:lang w:val="sr-Latn-CS"/>
        </w:rPr>
        <w:t>закон</w:t>
      </w:r>
      <w:proofErr w:type="spellEnd"/>
      <w:r w:rsidRPr="00B0582F">
        <w:rPr>
          <w:rFonts w:ascii="Arial" w:eastAsia="Times New Roman" w:hAnsi="Arial" w:cs="Arial"/>
          <w:iCs/>
          <w:lang w:val="sr-Latn-CS"/>
        </w:rPr>
        <w:t xml:space="preserve">, 71/2012 – </w:t>
      </w:r>
      <w:proofErr w:type="spellStart"/>
      <w:r w:rsidRPr="00B0582F">
        <w:rPr>
          <w:rFonts w:ascii="Arial" w:eastAsia="Times New Roman" w:hAnsi="Arial" w:cs="Arial"/>
          <w:iCs/>
          <w:lang w:val="sr-Latn-CS"/>
        </w:rPr>
        <w:t>одлука</w:t>
      </w:r>
      <w:proofErr w:type="spellEnd"/>
      <w:r w:rsidRPr="00B0582F">
        <w:rPr>
          <w:rFonts w:ascii="Arial" w:eastAsia="Times New Roman" w:hAnsi="Arial" w:cs="Arial"/>
          <w:iCs/>
          <w:lang w:val="sr-Latn-CS"/>
        </w:rPr>
        <w:t xml:space="preserve"> УС, 83/2014, 113/2017, </w:t>
      </w:r>
      <w:r w:rsidRPr="00B0582F">
        <w:rPr>
          <w:rFonts w:ascii="Arial" w:eastAsia="Times New Roman" w:hAnsi="Arial" w:cs="Arial"/>
          <w:iCs/>
          <w:lang w:val="sr-Cyrl-RS"/>
        </w:rPr>
        <w:t xml:space="preserve"> </w:t>
      </w:r>
      <w:r w:rsidRPr="00B0582F">
        <w:rPr>
          <w:rFonts w:ascii="Arial" w:eastAsia="Times New Roman" w:hAnsi="Arial" w:cs="Arial"/>
          <w:iCs/>
          <w:lang w:val="sr-Latn-CS"/>
        </w:rPr>
        <w:t>44/2018</w:t>
      </w:r>
      <w:r w:rsidR="00D254DB">
        <w:rPr>
          <w:rFonts w:ascii="Arial" w:eastAsia="Times New Roman" w:hAnsi="Arial" w:cs="Arial"/>
          <w:iCs/>
          <w:lang w:val="sr-Cyrl-RS"/>
        </w:rPr>
        <w:t xml:space="preserve"> и 95/18</w:t>
      </w:r>
      <w:r w:rsidRPr="00B0582F">
        <w:rPr>
          <w:rFonts w:ascii="Arial" w:eastAsia="Times New Roman" w:hAnsi="Arial" w:cs="Arial"/>
          <w:iCs/>
          <w:lang w:val="sr-Latn-CS"/>
        </w:rPr>
        <w:t>)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 xml:space="preserve">, </w:t>
      </w:r>
      <w:proofErr w:type="spellStart"/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као</w:t>
      </w:r>
      <w:proofErr w:type="spellEnd"/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 xml:space="preserve"> и 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> Националног стандарда о начину и поступку уновчења имовине стечајног дужника - Национални стандард број 5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. („</w:t>
      </w:r>
      <w:proofErr w:type="spellStart"/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Сл</w:t>
      </w:r>
      <w:proofErr w:type="spellEnd"/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 xml:space="preserve">. </w:t>
      </w:r>
      <w:proofErr w:type="spellStart"/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Гл</w:t>
      </w:r>
      <w:proofErr w:type="spellEnd"/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 xml:space="preserve">. РС“ </w:t>
      </w:r>
      <w:proofErr w:type="spellStart"/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бр</w:t>
      </w:r>
      <w:proofErr w:type="spellEnd"/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. 62/2018)</w:t>
      </w:r>
      <w:r w:rsidR="00E33591">
        <w:rPr>
          <w:rFonts w:ascii="Arial" w:eastAsia="Times New Roman" w:hAnsi="Arial" w:cs="Arial"/>
          <w:bdr w:val="none" w:sz="0" w:space="0" w:color="auto" w:frame="1"/>
          <w:lang w:val="sr-Latn-CS"/>
        </w:rPr>
        <w:t xml:space="preserve"> </w:t>
      </w:r>
      <w:r w:rsidR="00876A0E">
        <w:rPr>
          <w:rFonts w:ascii="Arial" w:eastAsia="Times New Roman" w:hAnsi="Arial" w:cs="Arial"/>
          <w:bdr w:val="none" w:sz="0" w:space="0" w:color="auto" w:frame="1"/>
          <w:lang w:val="sr-Latn-CS"/>
        </w:rPr>
        <w:t xml:space="preserve">, </w:t>
      </w:r>
      <w:r w:rsidRPr="00B0582F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Драган </w:t>
      </w:r>
      <w:proofErr w:type="spellStart"/>
      <w:r w:rsidRPr="00B0582F">
        <w:rPr>
          <w:rFonts w:ascii="Arial" w:eastAsia="Times New Roman" w:hAnsi="Arial" w:cs="Arial"/>
          <w:bdr w:val="none" w:sz="0" w:space="0" w:color="auto" w:frame="1"/>
          <w:lang w:val="sr-Cyrl-RS"/>
        </w:rPr>
        <w:t>Рађеновић</w:t>
      </w:r>
      <w:proofErr w:type="spellEnd"/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>,  стечајни управник стечајног дужника:</w:t>
      </w:r>
      <w:r w:rsidRPr="00B0582F">
        <w:rPr>
          <w:rFonts w:ascii="Arial" w:eastAsia="Times New Roman" w:hAnsi="Arial" w:cs="Arial"/>
          <w:b/>
          <w:bCs/>
          <w:bdr w:val="none" w:sz="0" w:space="0" w:color="auto" w:frame="1"/>
          <w:lang w:val="sr-Latn-CS"/>
        </w:rPr>
        <w:t>  </w:t>
      </w:r>
    </w:p>
    <w:p w14:paraId="13E708FB" w14:textId="77777777" w:rsidR="00B0582F" w:rsidRDefault="00B0582F" w:rsidP="005018B3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bCs/>
          <w:bdr w:val="none" w:sz="0" w:space="0" w:color="auto" w:frame="1"/>
          <w:lang w:val="sr-Cyrl-CS" w:eastAsia="sr-Latn-CS"/>
        </w:rPr>
      </w:pPr>
      <w:r w:rsidRPr="00B0582F">
        <w:rPr>
          <w:rFonts w:ascii="Arial" w:eastAsia="Times New Roman" w:hAnsi="Arial" w:cs="Arial"/>
          <w:b/>
          <w:bCs/>
          <w:bdr w:val="none" w:sz="0" w:space="0" w:color="auto" w:frame="1"/>
          <w:lang w:val="sr-Cyrl-CS" w:eastAsia="sr-Latn-CS"/>
        </w:rPr>
        <w:t> </w:t>
      </w:r>
    </w:p>
    <w:p w14:paraId="21502FD2" w14:textId="5B7E459D" w:rsidR="00B0582F" w:rsidRPr="005018B3" w:rsidRDefault="00436258" w:rsidP="005018B3">
      <w:pPr>
        <w:autoSpaceDE w:val="0"/>
        <w:spacing w:after="0" w:line="276" w:lineRule="auto"/>
        <w:jc w:val="center"/>
        <w:textAlignment w:val="baseline"/>
        <w:rPr>
          <w:rFonts w:ascii="Arial" w:eastAsia="Times New Roman" w:hAnsi="Arial" w:cs="Arial"/>
          <w:lang w:val="sr-Cyrl-CS"/>
        </w:rPr>
      </w:pPr>
      <w:bookmarkStart w:id="0" w:name="_Hlk104796934"/>
      <w:bookmarkStart w:id="1" w:name="_Hlk106260153"/>
      <w:r>
        <w:rPr>
          <w:rFonts w:ascii="Arial" w:eastAsia="Times New Roman" w:hAnsi="Arial" w:cs="Arial"/>
          <w:b/>
          <w:bCs/>
          <w:bdr w:val="none" w:sz="0" w:space="0" w:color="auto" w:frame="1"/>
          <w:lang w:val="sr-Cyrl-RS" w:eastAsia="sr-Latn-CS"/>
        </w:rPr>
        <w:t>ВОЈВОДИНАШПЕД АД НОВИ САД</w:t>
      </w:r>
      <w:r w:rsidR="00936F36">
        <w:rPr>
          <w:rFonts w:ascii="Arial" w:eastAsia="Times New Roman" w:hAnsi="Arial" w:cs="Arial"/>
          <w:b/>
          <w:bCs/>
          <w:bdr w:val="none" w:sz="0" w:space="0" w:color="auto" w:frame="1"/>
          <w:lang w:val="en-US" w:eastAsia="sr-Latn-CS"/>
        </w:rPr>
        <w:t xml:space="preserve"> – </w:t>
      </w:r>
      <w:r w:rsidR="00936F36">
        <w:rPr>
          <w:rFonts w:ascii="Arial" w:eastAsia="Times New Roman" w:hAnsi="Arial" w:cs="Arial"/>
          <w:b/>
          <w:bCs/>
          <w:bdr w:val="none" w:sz="0" w:space="0" w:color="auto" w:frame="1"/>
          <w:lang w:val="sr-Cyrl-RS" w:eastAsia="sr-Latn-CS"/>
        </w:rPr>
        <w:t>У СТЕЧАЈУ</w:t>
      </w:r>
      <w:bookmarkEnd w:id="0"/>
      <w:r w:rsidR="00B0582F">
        <w:rPr>
          <w:rFonts w:ascii="Arial" w:eastAsia="Times New Roman" w:hAnsi="Arial" w:cs="Arial"/>
          <w:b/>
          <w:bCs/>
          <w:bdr w:val="none" w:sz="0" w:space="0" w:color="auto" w:frame="1"/>
          <w:lang w:val="sr-Cyrl-CS" w:eastAsia="sr-Latn-CS"/>
        </w:rPr>
        <w:t>, Нови Сад</w:t>
      </w:r>
    </w:p>
    <w:bookmarkEnd w:id="1"/>
    <w:p w14:paraId="1C474C54" w14:textId="77777777" w:rsidR="00B0582F" w:rsidRPr="005018B3" w:rsidRDefault="00B0582F" w:rsidP="005018B3">
      <w:pPr>
        <w:autoSpaceDE w:val="0"/>
        <w:spacing w:after="0" w:line="276" w:lineRule="auto"/>
        <w:textAlignment w:val="baseline"/>
        <w:rPr>
          <w:rFonts w:ascii="Arial" w:eastAsia="Times New Roman" w:hAnsi="Arial" w:cs="Arial"/>
          <w:lang w:val="sr-Cyrl-CS"/>
        </w:rPr>
      </w:pPr>
      <w:r w:rsidRPr="00B0582F">
        <w:rPr>
          <w:rFonts w:ascii="Arial" w:eastAsia="Times New Roman" w:hAnsi="Arial" w:cs="Arial"/>
          <w:bCs/>
          <w:i/>
          <w:iCs/>
          <w:bdr w:val="none" w:sz="0" w:space="0" w:color="auto" w:frame="1"/>
          <w:lang w:val="sr-Cyrl-CS" w:eastAsia="sr-Latn-CS"/>
        </w:rPr>
        <w:t>  </w:t>
      </w:r>
    </w:p>
    <w:p w14:paraId="7647FF77" w14:textId="77777777" w:rsidR="00B0582F" w:rsidRPr="005018B3" w:rsidRDefault="00B0582F" w:rsidP="005018B3">
      <w:pPr>
        <w:autoSpaceDE w:val="0"/>
        <w:spacing w:after="0" w:line="276" w:lineRule="auto"/>
        <w:jc w:val="center"/>
        <w:textAlignment w:val="baseline"/>
        <w:rPr>
          <w:rFonts w:ascii="Arial" w:eastAsia="Times New Roman" w:hAnsi="Arial" w:cs="Arial"/>
          <w:lang w:val="sr-Cyrl-CS"/>
        </w:rPr>
      </w:pPr>
      <w:r w:rsidRPr="00B0582F">
        <w:rPr>
          <w:rFonts w:ascii="Arial" w:eastAsia="Times New Roman" w:hAnsi="Arial" w:cs="Arial"/>
          <w:b/>
          <w:bCs/>
          <w:i/>
          <w:iCs/>
          <w:bdr w:val="none" w:sz="0" w:space="0" w:color="auto" w:frame="1"/>
          <w:lang w:val="sr-Cyrl-CS" w:eastAsia="sr-Latn-CS"/>
        </w:rPr>
        <w:t>ОБЈАВЉУЈЕ</w:t>
      </w:r>
    </w:p>
    <w:p w14:paraId="432066FA" w14:textId="77777777" w:rsidR="00B0582F" w:rsidRPr="005018B3" w:rsidRDefault="00B0582F" w:rsidP="005018B3">
      <w:pPr>
        <w:autoSpaceDE w:val="0"/>
        <w:spacing w:after="0" w:line="276" w:lineRule="auto"/>
        <w:jc w:val="center"/>
        <w:textAlignment w:val="baseline"/>
        <w:rPr>
          <w:rFonts w:ascii="Arial" w:eastAsia="Times New Roman" w:hAnsi="Arial" w:cs="Arial"/>
          <w:lang w:val="sr-Cyrl-CS"/>
        </w:rPr>
      </w:pPr>
      <w:r w:rsidRPr="00B0582F">
        <w:rPr>
          <w:rFonts w:ascii="Arial" w:eastAsia="Times New Roman" w:hAnsi="Arial" w:cs="Arial"/>
          <w:b/>
          <w:bCs/>
          <w:i/>
          <w:iCs/>
          <w:bdr w:val="none" w:sz="0" w:space="0" w:color="auto" w:frame="1"/>
          <w:lang w:val="sr-Cyrl-CS" w:eastAsia="sr-Latn-CS"/>
        </w:rPr>
        <w:t>ПОЗИВ ЗА ДОСТАВЉАЊЕ ПОНУДА</w:t>
      </w:r>
    </w:p>
    <w:p w14:paraId="4D1B4A47" w14:textId="77777777" w:rsidR="00B0582F" w:rsidRPr="005018B3" w:rsidRDefault="00B0582F" w:rsidP="005018B3">
      <w:pPr>
        <w:autoSpaceDE w:val="0"/>
        <w:spacing w:after="0" w:line="276" w:lineRule="auto"/>
        <w:jc w:val="center"/>
        <w:textAlignment w:val="baseline"/>
        <w:rPr>
          <w:rFonts w:ascii="Arial" w:eastAsia="Times New Roman" w:hAnsi="Arial" w:cs="Arial"/>
          <w:lang w:val="sr-Cyrl-CS"/>
        </w:rPr>
      </w:pP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за</w:t>
      </w:r>
    </w:p>
    <w:p w14:paraId="2AFD6E3F" w14:textId="77777777" w:rsidR="00B0582F" w:rsidRPr="00B0582F" w:rsidRDefault="00B0582F" w:rsidP="005018B3">
      <w:pPr>
        <w:autoSpaceDE w:val="0"/>
        <w:spacing w:after="0" w:line="276" w:lineRule="auto"/>
        <w:jc w:val="center"/>
        <w:textAlignment w:val="baseline"/>
        <w:rPr>
          <w:rFonts w:ascii="Arial" w:eastAsia="Times New Roman" w:hAnsi="Arial" w:cs="Arial"/>
          <w:lang w:val="sr-Cyrl-RS"/>
        </w:rPr>
      </w:pP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вршење услуга процене вредности</w:t>
      </w:r>
      <w:r w:rsidR="006E63D7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 xml:space="preserve"> целокупне</w:t>
      </w: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 </w:t>
      </w:r>
      <w:proofErr w:type="spellStart"/>
      <w:r w:rsidRPr="00B0582F">
        <w:rPr>
          <w:rFonts w:ascii="Arial" w:eastAsia="Times New Roman" w:hAnsi="Arial" w:cs="Arial"/>
          <w:bCs/>
          <w:bdr w:val="none" w:sz="0" w:space="0" w:color="auto" w:frame="1"/>
          <w:lang w:val="sr-Latn-CS" w:eastAsia="sr-Latn-CS"/>
        </w:rPr>
        <w:t>имовине</w:t>
      </w:r>
      <w:proofErr w:type="spellEnd"/>
      <w:r w:rsidR="006E63D7"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 xml:space="preserve">, имовинских целина </w:t>
      </w:r>
      <w:r w:rsidRPr="00B0582F">
        <w:rPr>
          <w:rFonts w:ascii="Arial" w:eastAsia="Times New Roman" w:hAnsi="Arial" w:cs="Arial"/>
          <w:bCs/>
          <w:bdr w:val="none" w:sz="0" w:space="0" w:color="auto" w:frame="1"/>
          <w:lang w:val="sr-Latn-CS" w:eastAsia="sr-Latn-CS"/>
        </w:rPr>
        <w:t xml:space="preserve"> </w:t>
      </w:r>
      <w:proofErr w:type="spellStart"/>
      <w:r w:rsidRPr="00B0582F">
        <w:rPr>
          <w:rFonts w:ascii="Arial" w:eastAsia="Times New Roman" w:hAnsi="Arial" w:cs="Arial"/>
          <w:bCs/>
          <w:bdr w:val="none" w:sz="0" w:space="0" w:color="auto" w:frame="1"/>
          <w:lang w:val="sr-Latn-CS" w:eastAsia="sr-Latn-CS"/>
        </w:rPr>
        <w:t>стечајног</w:t>
      </w:r>
      <w:proofErr w:type="spellEnd"/>
      <w:r w:rsidRPr="00B0582F">
        <w:rPr>
          <w:rFonts w:ascii="Arial" w:eastAsia="Times New Roman" w:hAnsi="Arial" w:cs="Arial"/>
          <w:bCs/>
          <w:bdr w:val="none" w:sz="0" w:space="0" w:color="auto" w:frame="1"/>
          <w:lang w:val="sr-Latn-CS" w:eastAsia="sr-Latn-CS"/>
        </w:rPr>
        <w:t xml:space="preserve"> </w:t>
      </w:r>
      <w:proofErr w:type="spellStart"/>
      <w:r w:rsidRPr="00B0582F">
        <w:rPr>
          <w:rFonts w:ascii="Arial" w:eastAsia="Times New Roman" w:hAnsi="Arial" w:cs="Arial"/>
          <w:bCs/>
          <w:bdr w:val="none" w:sz="0" w:space="0" w:color="auto" w:frame="1"/>
          <w:lang w:val="sr-Latn-CS" w:eastAsia="sr-Latn-CS"/>
        </w:rPr>
        <w:t>дужника</w:t>
      </w:r>
      <w:proofErr w:type="spellEnd"/>
      <w:r w:rsidR="006E63D7"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 xml:space="preserve"> као и стечајног дужника као правног лица </w:t>
      </w:r>
    </w:p>
    <w:p w14:paraId="577B224E" w14:textId="77777777" w:rsidR="00B0582F" w:rsidRPr="005018B3" w:rsidRDefault="00B0582F" w:rsidP="003C5408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Cyrl-CS"/>
        </w:rPr>
      </w:pPr>
      <w:r w:rsidRPr="00B0582F">
        <w:rPr>
          <w:rFonts w:ascii="Arial" w:eastAsia="Times New Roman" w:hAnsi="Arial" w:cs="Arial"/>
          <w:bCs/>
          <w:i/>
          <w:iCs/>
          <w:bdr w:val="none" w:sz="0" w:space="0" w:color="auto" w:frame="1"/>
          <w:lang w:val="sr-Cyrl-CS" w:eastAsia="sr-Latn-CS"/>
        </w:rPr>
        <w:t> </w:t>
      </w:r>
    </w:p>
    <w:p w14:paraId="0D7DC14F" w14:textId="51A84538" w:rsidR="006E63D7" w:rsidRDefault="006E63D7" w:rsidP="003C5408">
      <w:pPr>
        <w:spacing w:after="0" w:line="276" w:lineRule="auto"/>
        <w:jc w:val="both"/>
        <w:rPr>
          <w:rFonts w:ascii="Arial" w:eastAsia="Times New Roman" w:hAnsi="Arial" w:cs="Arial"/>
          <w:lang w:val="sr-Cyrl-CS"/>
        </w:rPr>
      </w:pPr>
      <w:r w:rsidRPr="005018B3">
        <w:rPr>
          <w:rFonts w:ascii="Arial" w:eastAsia="Times New Roman" w:hAnsi="Arial" w:cs="Arial"/>
          <w:lang w:val="sr-Cyrl-CS"/>
        </w:rPr>
        <w:t>Позивају се сва заинтересована стручна, правна и физичка лица да доставе понуде за процену тржишне вредности стечајног дужника као правног лица и процену тржишне вредности делова имовине стечајног дужн</w:t>
      </w:r>
      <w:r w:rsidR="008C79A7" w:rsidRPr="005018B3">
        <w:rPr>
          <w:rFonts w:ascii="Arial" w:eastAsia="Times New Roman" w:hAnsi="Arial" w:cs="Arial"/>
          <w:lang w:val="sr-Cyrl-CS"/>
        </w:rPr>
        <w:t xml:space="preserve">ика, </w:t>
      </w:r>
      <w:r w:rsidR="00436258" w:rsidRPr="00436258">
        <w:rPr>
          <w:rFonts w:ascii="Arial" w:eastAsia="Times New Roman" w:hAnsi="Arial" w:cs="Arial"/>
          <w:lang w:val="sr-Cyrl-CS"/>
        </w:rPr>
        <w:t>ВОЈВОДИНАШПЕД АД НОВИ САД – У СТЕЧАЈУ,</w:t>
      </w:r>
      <w:r w:rsidR="0034130A">
        <w:rPr>
          <w:rFonts w:ascii="Arial" w:eastAsia="Times New Roman" w:hAnsi="Arial" w:cs="Arial"/>
        </w:rPr>
        <w:t xml:space="preserve"> </w:t>
      </w:r>
      <w:r w:rsidR="0034130A">
        <w:rPr>
          <w:rFonts w:ascii="Arial" w:eastAsia="Times New Roman" w:hAnsi="Arial" w:cs="Arial"/>
          <w:lang w:val="sr-Cyrl-RS"/>
        </w:rPr>
        <w:t xml:space="preserve">Индустријска бб, </w:t>
      </w:r>
      <w:proofErr w:type="spellStart"/>
      <w:r w:rsidR="0034130A">
        <w:rPr>
          <w:rFonts w:ascii="Arial" w:eastAsia="Times New Roman" w:hAnsi="Arial" w:cs="Arial"/>
          <w:lang w:val="sr-Cyrl-RS"/>
        </w:rPr>
        <w:t>мб</w:t>
      </w:r>
      <w:proofErr w:type="spellEnd"/>
      <w:r w:rsidR="0034130A">
        <w:rPr>
          <w:rFonts w:ascii="Arial" w:eastAsia="Times New Roman" w:hAnsi="Arial" w:cs="Arial"/>
          <w:lang w:val="sr-Cyrl-RS"/>
        </w:rPr>
        <w:t xml:space="preserve"> 08041784, </w:t>
      </w:r>
      <w:proofErr w:type="spellStart"/>
      <w:r w:rsidR="0034130A">
        <w:rPr>
          <w:rFonts w:ascii="Arial" w:eastAsia="Times New Roman" w:hAnsi="Arial" w:cs="Arial"/>
          <w:lang w:val="sr-Cyrl-RS"/>
        </w:rPr>
        <w:t>пиб</w:t>
      </w:r>
      <w:proofErr w:type="spellEnd"/>
      <w:r w:rsidR="0034130A">
        <w:rPr>
          <w:rFonts w:ascii="Arial" w:eastAsia="Times New Roman" w:hAnsi="Arial" w:cs="Arial"/>
          <w:lang w:val="sr-Cyrl-RS"/>
        </w:rPr>
        <w:t xml:space="preserve"> 101696406, </w:t>
      </w:r>
      <w:r w:rsidR="00436258" w:rsidRPr="00436258">
        <w:rPr>
          <w:rFonts w:ascii="Arial" w:eastAsia="Times New Roman" w:hAnsi="Arial" w:cs="Arial"/>
          <w:lang w:val="sr-Cyrl-CS"/>
        </w:rPr>
        <w:t xml:space="preserve"> Нови Сад</w:t>
      </w:r>
      <w:r w:rsidR="00436258">
        <w:rPr>
          <w:rFonts w:ascii="Arial" w:eastAsia="Times New Roman" w:hAnsi="Arial" w:cs="Arial"/>
          <w:lang w:val="sr-Cyrl-CS"/>
        </w:rPr>
        <w:t>.</w:t>
      </w:r>
    </w:p>
    <w:p w14:paraId="5F0C9722" w14:textId="77777777" w:rsidR="00436258" w:rsidRPr="005018B3" w:rsidRDefault="00436258" w:rsidP="003C5408">
      <w:pPr>
        <w:spacing w:after="0" w:line="276" w:lineRule="auto"/>
        <w:jc w:val="both"/>
        <w:rPr>
          <w:rFonts w:ascii="Arial" w:eastAsia="Times New Roman" w:hAnsi="Arial" w:cs="Arial"/>
          <w:lang w:val="sr-Cyrl-CS"/>
        </w:rPr>
      </w:pPr>
    </w:p>
    <w:p w14:paraId="2C6D9CE9" w14:textId="77777777" w:rsidR="008C79A7" w:rsidRPr="005018B3" w:rsidRDefault="006E63D7" w:rsidP="003C5408">
      <w:pPr>
        <w:spacing w:after="0" w:line="276" w:lineRule="auto"/>
        <w:jc w:val="both"/>
        <w:rPr>
          <w:rFonts w:ascii="Arial" w:eastAsia="Times New Roman" w:hAnsi="Arial" w:cs="Arial"/>
          <w:lang w:val="sr-Cyrl-CS"/>
        </w:rPr>
      </w:pPr>
      <w:r w:rsidRPr="005018B3">
        <w:rPr>
          <w:rFonts w:ascii="Arial" w:eastAsia="Times New Roman" w:hAnsi="Arial" w:cs="Arial"/>
          <w:lang w:val="sr-Cyrl-CS"/>
        </w:rPr>
        <w:t>Процена треба да обухвати тржишну вредност стечајног дужника као правног лица, да искаже тржишне вредности појединачних делова имовине, као и сврсисходност продаје стечајног дужника као правно</w:t>
      </w:r>
      <w:r w:rsidR="008C79A7" w:rsidRPr="005018B3">
        <w:rPr>
          <w:rFonts w:ascii="Arial" w:eastAsia="Times New Roman" w:hAnsi="Arial" w:cs="Arial"/>
          <w:lang w:val="sr-Cyrl-CS"/>
        </w:rPr>
        <w:t>г лица или функционалних целина.</w:t>
      </w:r>
    </w:p>
    <w:p w14:paraId="04296CBE" w14:textId="77777777" w:rsidR="006E63D7" w:rsidRDefault="008C79A7" w:rsidP="003C5408">
      <w:pPr>
        <w:spacing w:after="0" w:line="276" w:lineRule="auto"/>
        <w:jc w:val="both"/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</w:pPr>
      <w:r w:rsidRPr="005018B3">
        <w:rPr>
          <w:rFonts w:ascii="Arial" w:eastAsia="Times New Roman" w:hAnsi="Arial" w:cs="Arial"/>
          <w:lang w:val="sr-Cyrl-CS"/>
        </w:rPr>
        <w:t xml:space="preserve"> </w:t>
      </w:r>
    </w:p>
    <w:p w14:paraId="443D5D2F" w14:textId="77777777" w:rsidR="00B0582F" w:rsidRDefault="00700D68" w:rsidP="003C5408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</w:pPr>
      <w:r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Задатак п</w:t>
      </w:r>
      <w:r w:rsidR="00B0582F" w:rsidRPr="00B0582F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роценитељ</w:t>
      </w:r>
      <w:r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а</w:t>
      </w:r>
      <w:r w:rsidR="00B0582F" w:rsidRPr="00B0582F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</w:t>
      </w:r>
      <w:r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је да </w:t>
      </w:r>
      <w:r w:rsidR="00B0582F" w:rsidRPr="00B0582F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:</w:t>
      </w:r>
    </w:p>
    <w:p w14:paraId="012CBBB4" w14:textId="77777777" w:rsidR="00700D68" w:rsidRPr="005018B3" w:rsidRDefault="00700D68" w:rsidP="003C5408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Cyrl-CS"/>
        </w:rPr>
      </w:pPr>
    </w:p>
    <w:p w14:paraId="750D3911" w14:textId="3DD29A33" w:rsidR="00BB0AEC" w:rsidRPr="00BB0AEC" w:rsidRDefault="0067742A" w:rsidP="0067742A">
      <w:pPr>
        <w:pStyle w:val="ListParagraph"/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iCs/>
          <w:color w:val="FF0000"/>
          <w:bdr w:val="none" w:sz="0" w:space="0" w:color="auto" w:frame="1"/>
          <w:lang w:val="sr-Cyrl-CS" w:eastAsia="sr-Latn-CS"/>
        </w:rPr>
      </w:pPr>
      <w:r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а) </w:t>
      </w:r>
      <w:r w:rsidR="005018B3" w:rsidRPr="005018B3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Изврши</w:t>
      </w:r>
      <w:r w:rsidR="00B0582F" w:rsidRPr="005018B3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процену вред</w:t>
      </w:r>
      <w:r w:rsidR="006E63D7" w:rsidRPr="005018B3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ности целокупне  имовине и имовинских целина  стечајног дужника</w:t>
      </w:r>
      <w:r w:rsidR="00F8650D" w:rsidRPr="005018B3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, а </w:t>
      </w:r>
      <w:r w:rsidR="00562D17" w:rsidRPr="005018B3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која се састоји од </w:t>
      </w:r>
      <w:r w:rsidR="00E46002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непокретности</w:t>
      </w:r>
      <w:r w:rsidR="00436258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, </w:t>
      </w:r>
      <w:r w:rsidR="00936F36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покретне имовине,</w:t>
      </w:r>
      <w:r w:rsidR="00E46002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канцеларијске опреме и намештаја, </w:t>
      </w:r>
      <w:r w:rsidR="00936F36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опреме</w:t>
      </w:r>
      <w:r w:rsidR="00E46002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за обављање делатности</w:t>
      </w:r>
      <w:r w:rsidR="00562D17" w:rsidRPr="005018B3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. </w:t>
      </w:r>
      <w:r w:rsidR="00436258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И</w:t>
      </w:r>
      <w:r w:rsidR="00562D17" w:rsidRPr="005018B3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мовина се </w:t>
      </w:r>
      <w:r w:rsidR="00BB0AEC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састоји од следећих имовинских целина на подручју: </w:t>
      </w:r>
    </w:p>
    <w:p w14:paraId="2C29A3E3" w14:textId="0064C077" w:rsidR="00A0670E" w:rsidRDefault="00BB0AEC" w:rsidP="00BB0AEC">
      <w:pPr>
        <w:pStyle w:val="ListParagraph"/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</w:pPr>
      <w:r w:rsidRPr="000034E7">
        <w:rPr>
          <w:rFonts w:ascii="Arial" w:eastAsia="Times New Roman" w:hAnsi="Arial" w:cs="Arial"/>
          <w:b/>
          <w:iCs/>
          <w:bdr w:val="none" w:sz="0" w:space="0" w:color="auto" w:frame="1"/>
          <w:lang w:val="sr-Cyrl-CS" w:eastAsia="sr-Latn-CS"/>
        </w:rPr>
        <w:t>1. Новог Сада</w:t>
      </w:r>
      <w:r w:rsidRPr="00BB0AEC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: </w:t>
      </w:r>
      <w:r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Опрема за обављање делатности и грађевински објекти укупне површине 7.815 м2, на парцели број 3364/3</w:t>
      </w:r>
      <w:r w:rsidR="00441526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, укупне површине 29234 м2</w:t>
      </w:r>
      <w:r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уписаној у </w:t>
      </w:r>
      <w:proofErr w:type="spellStart"/>
      <w:r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лн</w:t>
      </w:r>
      <w:proofErr w:type="spellEnd"/>
      <w:r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број 19458 ко Нови Сад 1. </w:t>
      </w:r>
      <w:r w:rsidR="00441526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Две гараже укупне површине 26 м, на парцели број 4741/4 уписане у ЛН број 1432. </w:t>
      </w:r>
      <w:r w:rsidR="00763B23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КО Нови Сад 1.</w:t>
      </w:r>
      <w:r w:rsidR="0067742A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Опрема за оба</w:t>
      </w:r>
      <w:r w:rsidR="00516614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вљање делатности, 4</w:t>
      </w:r>
      <w:r w:rsidR="004B56B0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пословна контејнера  4 виљушкара, 1 теретно возило, 1 </w:t>
      </w:r>
      <w:r w:rsidR="0067742A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путничк</w:t>
      </w:r>
      <w:r w:rsidR="004B56B0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о</w:t>
      </w:r>
      <w:r w:rsidR="0067742A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возил</w:t>
      </w:r>
      <w:r w:rsidR="004B56B0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о</w:t>
      </w:r>
      <w:r w:rsidR="0067742A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, алати, канцеларијски намештај, ИТ опрема.</w:t>
      </w:r>
    </w:p>
    <w:p w14:paraId="05BCA0F9" w14:textId="696E5084" w:rsidR="00441526" w:rsidRDefault="00441526" w:rsidP="00BB0AEC">
      <w:pPr>
        <w:pStyle w:val="ListParagraph"/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</w:pPr>
      <w:r w:rsidRPr="000034E7">
        <w:rPr>
          <w:rFonts w:ascii="Arial" w:eastAsia="Times New Roman" w:hAnsi="Arial" w:cs="Arial"/>
          <w:b/>
          <w:iCs/>
          <w:bdr w:val="none" w:sz="0" w:space="0" w:color="auto" w:frame="1"/>
          <w:lang w:val="sr-Cyrl-CS" w:eastAsia="sr-Latn-CS"/>
        </w:rPr>
        <w:t>2. Суботице:</w:t>
      </w:r>
      <w:r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Пословни простор укупне површине 541,04 м2, </w:t>
      </w:r>
      <w:r w:rsidR="00763B23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на парцели број 6107, ЛН 20883, КО Суботица Доњи Град. </w:t>
      </w:r>
    </w:p>
    <w:p w14:paraId="5254676B" w14:textId="49DFDC09" w:rsidR="00763B23" w:rsidRDefault="00763B23" w:rsidP="00BB0AEC">
      <w:pPr>
        <w:pStyle w:val="ListParagraph"/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</w:pPr>
      <w:r w:rsidRPr="000034E7">
        <w:rPr>
          <w:rFonts w:ascii="Arial" w:eastAsia="Times New Roman" w:hAnsi="Arial" w:cs="Arial"/>
          <w:b/>
          <w:iCs/>
          <w:bdr w:val="none" w:sz="0" w:space="0" w:color="auto" w:frame="1"/>
          <w:lang w:val="sr-Cyrl-CS" w:eastAsia="sr-Latn-CS"/>
        </w:rPr>
        <w:t xml:space="preserve">3. </w:t>
      </w:r>
      <w:r w:rsidR="003C63F9" w:rsidRPr="000034E7">
        <w:rPr>
          <w:rFonts w:ascii="Arial" w:eastAsia="Times New Roman" w:hAnsi="Arial" w:cs="Arial"/>
          <w:b/>
          <w:iCs/>
          <w:bdr w:val="none" w:sz="0" w:space="0" w:color="auto" w:frame="1"/>
          <w:lang w:val="sr-Cyrl-CS" w:eastAsia="sr-Latn-CS"/>
        </w:rPr>
        <w:t>Апатина:</w:t>
      </w:r>
      <w:r w:rsidR="003C63F9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Пословни простор укупне површине 54,51 м2, на парцели број 6677, КО Апатин, </w:t>
      </w:r>
    </w:p>
    <w:p w14:paraId="15BB34A8" w14:textId="33D201CF" w:rsidR="003C63F9" w:rsidRDefault="003C63F9" w:rsidP="00BB0AEC">
      <w:pPr>
        <w:pStyle w:val="ListParagraph"/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</w:pPr>
      <w:r w:rsidRPr="000034E7">
        <w:rPr>
          <w:rFonts w:ascii="Arial" w:eastAsia="Times New Roman" w:hAnsi="Arial" w:cs="Arial"/>
          <w:b/>
          <w:iCs/>
          <w:bdr w:val="none" w:sz="0" w:space="0" w:color="auto" w:frame="1"/>
          <w:lang w:val="sr-Cyrl-CS" w:eastAsia="sr-Latn-CS"/>
        </w:rPr>
        <w:t>4. Вршца</w:t>
      </w:r>
      <w:r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: Пословни простор површине 122,04 м2, на парцели број 9709/3, ЛН 13515.</w:t>
      </w:r>
    </w:p>
    <w:p w14:paraId="73F5B29C" w14:textId="6B19A44D" w:rsidR="003C63F9" w:rsidRDefault="00867A93" w:rsidP="00BB0AEC">
      <w:pPr>
        <w:pStyle w:val="ListParagraph"/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</w:pPr>
      <w:r w:rsidRPr="000034E7">
        <w:rPr>
          <w:rFonts w:ascii="Arial" w:eastAsia="Times New Roman" w:hAnsi="Arial" w:cs="Arial"/>
          <w:b/>
          <w:iCs/>
          <w:bdr w:val="none" w:sz="0" w:space="0" w:color="auto" w:frame="1"/>
          <w:lang w:val="sr-Cyrl-CS" w:eastAsia="sr-Latn-CS"/>
        </w:rPr>
        <w:t>5. Прахова:</w:t>
      </w:r>
      <w:r w:rsidR="003C63F9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потез „</w:t>
      </w:r>
      <w:proofErr w:type="spellStart"/>
      <w:r w:rsidR="003C63F9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Влачег</w:t>
      </w:r>
      <w:proofErr w:type="spellEnd"/>
      <w:r w:rsidR="003C63F9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“: Пословни простор површине 39 м2, на парцели број 378/3 , ЛН 1582 КО Прахово.</w:t>
      </w:r>
    </w:p>
    <w:p w14:paraId="707EC4E2" w14:textId="6CFED917" w:rsidR="00422D5A" w:rsidRDefault="00867A93" w:rsidP="00BB0AEC">
      <w:pPr>
        <w:pStyle w:val="ListParagraph"/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</w:pPr>
      <w:r w:rsidRPr="000034E7">
        <w:rPr>
          <w:rFonts w:ascii="Arial" w:eastAsia="Times New Roman" w:hAnsi="Arial" w:cs="Arial"/>
          <w:b/>
          <w:iCs/>
          <w:bdr w:val="none" w:sz="0" w:space="0" w:color="auto" w:frame="1"/>
          <w:lang w:val="sr-Cyrl-CS" w:eastAsia="sr-Latn-CS"/>
        </w:rPr>
        <w:t>6. Српске Црње</w:t>
      </w:r>
      <w:r w:rsidR="003C63F9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: Зграда пословних услуга укупне површине 204 м2 на парцели број </w:t>
      </w:r>
      <w:r w:rsidR="00422D5A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1699/4, ЛН 2050 Српска Црња, земљиште у грађевинском подручју површине 18.172 м2, парцеле број 1700/7 и 1212/3,  ЛН 2050., КО Српска Црња. </w:t>
      </w:r>
    </w:p>
    <w:p w14:paraId="69514D5D" w14:textId="7D7862C4" w:rsidR="00422D5A" w:rsidRDefault="00867A93" w:rsidP="00BB0AEC">
      <w:pPr>
        <w:pStyle w:val="ListParagraph"/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</w:pPr>
      <w:r w:rsidRPr="000034E7">
        <w:rPr>
          <w:rFonts w:ascii="Arial" w:eastAsia="Times New Roman" w:hAnsi="Arial" w:cs="Arial"/>
          <w:b/>
          <w:iCs/>
          <w:bdr w:val="none" w:sz="0" w:space="0" w:color="auto" w:frame="1"/>
          <w:lang w:val="sr-Cyrl-CS" w:eastAsia="sr-Latn-CS"/>
        </w:rPr>
        <w:lastRenderedPageBreak/>
        <w:t>7. Панчева</w:t>
      </w:r>
      <w:r w:rsidR="00422D5A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: Пословни простор површине 114,99 м2, на парцели број 5818/3, ЛН 15685 , КО Панчево. </w:t>
      </w:r>
    </w:p>
    <w:p w14:paraId="6E4805EE" w14:textId="0E71F43D" w:rsidR="00422D5A" w:rsidRDefault="00422D5A" w:rsidP="00BB0AEC">
      <w:pPr>
        <w:pStyle w:val="ListParagraph"/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</w:pPr>
      <w:r w:rsidRPr="000034E7">
        <w:rPr>
          <w:rFonts w:ascii="Arial" w:eastAsia="Times New Roman" w:hAnsi="Arial" w:cs="Arial"/>
          <w:b/>
          <w:iCs/>
          <w:bdr w:val="none" w:sz="0" w:space="0" w:color="auto" w:frame="1"/>
          <w:lang w:val="sr-Cyrl-CS" w:eastAsia="sr-Latn-CS"/>
        </w:rPr>
        <w:t>8.Сомбор</w:t>
      </w:r>
      <w:r w:rsidR="00867A93" w:rsidRPr="000034E7">
        <w:rPr>
          <w:rFonts w:ascii="Arial" w:eastAsia="Times New Roman" w:hAnsi="Arial" w:cs="Arial"/>
          <w:b/>
          <w:iCs/>
          <w:bdr w:val="none" w:sz="0" w:space="0" w:color="auto" w:frame="1"/>
          <w:lang w:val="sr-Cyrl-CS" w:eastAsia="sr-Latn-CS"/>
        </w:rPr>
        <w:t>а</w:t>
      </w:r>
      <w:r w:rsidRPr="000034E7">
        <w:rPr>
          <w:rFonts w:ascii="Arial" w:eastAsia="Times New Roman" w:hAnsi="Arial" w:cs="Arial"/>
          <w:b/>
          <w:iCs/>
          <w:bdr w:val="none" w:sz="0" w:space="0" w:color="auto" w:frame="1"/>
          <w:lang w:val="sr-Cyrl-CS" w:eastAsia="sr-Latn-CS"/>
        </w:rPr>
        <w:t>:</w:t>
      </w:r>
      <w:r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Пословни простор површине 177 м2, на парцели број 7232, ЛН 8627, КО Сомбор. Гаража површине 20 м2.</w:t>
      </w:r>
    </w:p>
    <w:p w14:paraId="3F334790" w14:textId="56F2FB4A" w:rsidR="00867A93" w:rsidRDefault="00422D5A" w:rsidP="00BB0AEC">
      <w:pPr>
        <w:pStyle w:val="ListParagraph"/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</w:pPr>
      <w:r w:rsidRPr="000034E7">
        <w:rPr>
          <w:rFonts w:ascii="Arial" w:eastAsia="Times New Roman" w:hAnsi="Arial" w:cs="Arial"/>
          <w:b/>
          <w:iCs/>
          <w:bdr w:val="none" w:sz="0" w:space="0" w:color="auto" w:frame="1"/>
          <w:lang w:val="sr-Cyrl-CS" w:eastAsia="sr-Latn-CS"/>
        </w:rPr>
        <w:t xml:space="preserve">9. </w:t>
      </w:r>
      <w:r w:rsidR="00867A93" w:rsidRPr="000034E7">
        <w:rPr>
          <w:rFonts w:ascii="Arial" w:eastAsia="Times New Roman" w:hAnsi="Arial" w:cs="Arial"/>
          <w:b/>
          <w:iCs/>
          <w:bdr w:val="none" w:sz="0" w:space="0" w:color="auto" w:frame="1"/>
          <w:lang w:val="sr-Cyrl-CS" w:eastAsia="sr-Latn-CS"/>
        </w:rPr>
        <w:t>Бачке Паланке:</w:t>
      </w:r>
      <w:r w:rsidR="00867A93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Пословни простор површине 66,1 м2 на парцели број 3067, </w:t>
      </w:r>
      <w:r w:rsidR="00ED2454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КО Бачка Паланка. </w:t>
      </w:r>
    </w:p>
    <w:p w14:paraId="22299485" w14:textId="7F4C632A" w:rsidR="009A4722" w:rsidRDefault="007E6A95" w:rsidP="00BB0AEC">
      <w:pPr>
        <w:pStyle w:val="ListParagraph"/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</w:pPr>
      <w:r w:rsidRPr="000034E7">
        <w:rPr>
          <w:rFonts w:ascii="Arial" w:eastAsia="Times New Roman" w:hAnsi="Arial" w:cs="Arial"/>
          <w:b/>
          <w:iCs/>
          <w:bdr w:val="none" w:sz="0" w:space="0" w:color="auto" w:frame="1"/>
          <w:lang w:val="sr-Cyrl-CS" w:eastAsia="sr-Latn-CS"/>
        </w:rPr>
        <w:t>1</w:t>
      </w:r>
      <w:r w:rsidR="004B56B0">
        <w:rPr>
          <w:rFonts w:ascii="Arial" w:eastAsia="Times New Roman" w:hAnsi="Arial" w:cs="Arial"/>
          <w:b/>
          <w:iCs/>
          <w:bdr w:val="none" w:sz="0" w:space="0" w:color="auto" w:frame="1"/>
          <w:lang w:val="sr-Cyrl-CS" w:eastAsia="sr-Latn-CS"/>
        </w:rPr>
        <w:t>0</w:t>
      </w:r>
      <w:r w:rsidRPr="000034E7">
        <w:rPr>
          <w:rFonts w:ascii="Arial" w:eastAsia="Times New Roman" w:hAnsi="Arial" w:cs="Arial"/>
          <w:b/>
          <w:iCs/>
          <w:bdr w:val="none" w:sz="0" w:space="0" w:color="auto" w:frame="1"/>
          <w:lang w:val="sr-Cyrl-CS" w:eastAsia="sr-Latn-CS"/>
        </w:rPr>
        <w:t>. Димитровграда</w:t>
      </w:r>
      <w:r w:rsidR="004B56B0">
        <w:rPr>
          <w:rFonts w:ascii="Arial" w:eastAsia="Times New Roman" w:hAnsi="Arial" w:cs="Arial"/>
          <w:b/>
          <w:iCs/>
          <w:bdr w:val="none" w:sz="0" w:space="0" w:color="auto" w:frame="1"/>
          <w:lang w:eastAsia="sr-Latn-CS"/>
        </w:rPr>
        <w:t xml:space="preserve"> – </w:t>
      </w:r>
      <w:r w:rsidR="004B56B0">
        <w:rPr>
          <w:rFonts w:ascii="Arial" w:eastAsia="Times New Roman" w:hAnsi="Arial" w:cs="Arial"/>
          <w:b/>
          <w:iCs/>
          <w:bdr w:val="none" w:sz="0" w:space="0" w:color="auto" w:frame="1"/>
          <w:lang w:val="sr-Cyrl-RS" w:eastAsia="sr-Latn-CS"/>
        </w:rPr>
        <w:t xml:space="preserve">Градина </w:t>
      </w:r>
      <w:r w:rsidRPr="000034E7">
        <w:rPr>
          <w:rFonts w:ascii="Arial" w:eastAsia="Times New Roman" w:hAnsi="Arial" w:cs="Arial"/>
          <w:b/>
          <w:iCs/>
          <w:bdr w:val="none" w:sz="0" w:space="0" w:color="auto" w:frame="1"/>
          <w:lang w:val="sr-Cyrl-CS" w:eastAsia="sr-Latn-CS"/>
        </w:rPr>
        <w:t>:</w:t>
      </w:r>
      <w:r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Пословни простор површине 32 м2, на парцели број 3159/12, ЛН 617, КО Димитровград. </w:t>
      </w:r>
      <w:r w:rsidR="009A4722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</w:t>
      </w:r>
    </w:p>
    <w:p w14:paraId="283E401D" w14:textId="02568600" w:rsidR="003C63F9" w:rsidRDefault="009A4722" w:rsidP="00BB0AEC">
      <w:pPr>
        <w:pStyle w:val="ListParagraph"/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</w:pPr>
      <w:r w:rsidRPr="000034E7">
        <w:rPr>
          <w:rFonts w:ascii="Arial" w:eastAsia="Times New Roman" w:hAnsi="Arial" w:cs="Arial"/>
          <w:b/>
          <w:iCs/>
          <w:bdr w:val="none" w:sz="0" w:space="0" w:color="auto" w:frame="1"/>
          <w:lang w:val="sr-Cyrl-CS" w:eastAsia="sr-Latn-CS"/>
        </w:rPr>
        <w:t>1</w:t>
      </w:r>
      <w:r w:rsidR="004B56B0">
        <w:rPr>
          <w:rFonts w:ascii="Arial" w:eastAsia="Times New Roman" w:hAnsi="Arial" w:cs="Arial"/>
          <w:b/>
          <w:iCs/>
          <w:bdr w:val="none" w:sz="0" w:space="0" w:color="auto" w:frame="1"/>
          <w:lang w:val="sr-Cyrl-CS" w:eastAsia="sr-Latn-CS"/>
        </w:rPr>
        <w:t>1</w:t>
      </w:r>
      <w:r w:rsidR="00867A93" w:rsidRPr="000034E7">
        <w:rPr>
          <w:rFonts w:ascii="Arial" w:eastAsia="Times New Roman" w:hAnsi="Arial" w:cs="Arial"/>
          <w:b/>
          <w:iCs/>
          <w:bdr w:val="none" w:sz="0" w:space="0" w:color="auto" w:frame="1"/>
          <w:lang w:val="sr-Cyrl-CS" w:eastAsia="sr-Latn-CS"/>
        </w:rPr>
        <w:t xml:space="preserve"> </w:t>
      </w:r>
      <w:r w:rsidRPr="000034E7">
        <w:rPr>
          <w:rFonts w:ascii="Arial" w:eastAsia="Times New Roman" w:hAnsi="Arial" w:cs="Arial"/>
          <w:b/>
          <w:iCs/>
          <w:bdr w:val="none" w:sz="0" w:space="0" w:color="auto" w:frame="1"/>
          <w:lang w:val="sr-Cyrl-CS" w:eastAsia="sr-Latn-CS"/>
        </w:rPr>
        <w:t>.</w:t>
      </w:r>
      <w:r w:rsidR="00867A93" w:rsidRPr="000034E7">
        <w:rPr>
          <w:rFonts w:ascii="Arial" w:eastAsia="Times New Roman" w:hAnsi="Arial" w:cs="Arial"/>
          <w:b/>
          <w:iCs/>
          <w:bdr w:val="none" w:sz="0" w:space="0" w:color="auto" w:frame="1"/>
          <w:lang w:val="sr-Cyrl-CS" w:eastAsia="sr-Latn-CS"/>
        </w:rPr>
        <w:t>Ниша:</w:t>
      </w:r>
      <w:r w:rsidR="00867A93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Пословни простор на Аеродрому , површине 20 м2</w:t>
      </w:r>
      <w:r w:rsidR="00422D5A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</w:t>
      </w:r>
    </w:p>
    <w:p w14:paraId="10F47FF8" w14:textId="5D8C13AE" w:rsidR="005918E6" w:rsidRPr="005918E6" w:rsidRDefault="005918E6" w:rsidP="00BB0AEC">
      <w:pPr>
        <w:pStyle w:val="ListParagraph"/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iCs/>
          <w:bdr w:val="none" w:sz="0" w:space="0" w:color="auto" w:frame="1"/>
          <w:lang w:val="sr-Cyrl-RS" w:eastAsia="sr-Latn-CS"/>
        </w:rPr>
      </w:pPr>
      <w:r>
        <w:rPr>
          <w:rFonts w:ascii="Arial" w:eastAsia="Times New Roman" w:hAnsi="Arial" w:cs="Arial"/>
          <w:b/>
          <w:iCs/>
          <w:bdr w:val="none" w:sz="0" w:space="0" w:color="auto" w:frame="1"/>
          <w:lang w:eastAsia="sr-Latn-CS"/>
        </w:rPr>
        <w:t>12.</w:t>
      </w:r>
      <w:r>
        <w:rPr>
          <w:rFonts w:ascii="Arial" w:eastAsia="Times New Roman" w:hAnsi="Arial" w:cs="Arial"/>
          <w:iCs/>
          <w:bdr w:val="none" w:sz="0" w:space="0" w:color="auto" w:frame="1"/>
          <w:lang w:eastAsia="sr-Latn-CS"/>
        </w:rPr>
        <w:t xml:space="preserve"> </w:t>
      </w:r>
      <w:r w:rsidRPr="005918E6">
        <w:rPr>
          <w:rFonts w:ascii="Arial" w:eastAsia="Times New Roman" w:hAnsi="Arial" w:cs="Arial"/>
          <w:b/>
          <w:iCs/>
          <w:bdr w:val="none" w:sz="0" w:space="0" w:color="auto" w:frame="1"/>
          <w:lang w:val="sr-Cyrl-RS" w:eastAsia="sr-Latn-CS"/>
        </w:rPr>
        <w:t xml:space="preserve">Новог </w:t>
      </w:r>
      <w:proofErr w:type="spellStart"/>
      <w:r w:rsidRPr="005918E6">
        <w:rPr>
          <w:rFonts w:ascii="Arial" w:eastAsia="Times New Roman" w:hAnsi="Arial" w:cs="Arial"/>
          <w:b/>
          <w:iCs/>
          <w:bdr w:val="none" w:sz="0" w:space="0" w:color="auto" w:frame="1"/>
          <w:lang w:val="sr-Cyrl-RS" w:eastAsia="sr-Latn-CS"/>
        </w:rPr>
        <w:t>Кнежевца</w:t>
      </w:r>
      <w:proofErr w:type="spellEnd"/>
      <w:r w:rsidRPr="005918E6">
        <w:rPr>
          <w:rFonts w:ascii="Arial" w:eastAsia="Times New Roman" w:hAnsi="Arial" w:cs="Arial"/>
          <w:b/>
          <w:iCs/>
          <w:bdr w:val="none" w:sz="0" w:space="0" w:color="auto" w:frame="1"/>
          <w:lang w:val="sr-Cyrl-RS" w:eastAsia="sr-Latn-CS"/>
        </w:rPr>
        <w:t xml:space="preserve"> </w:t>
      </w:r>
      <w:r>
        <w:rPr>
          <w:rFonts w:ascii="Arial" w:eastAsia="Times New Roman" w:hAnsi="Arial" w:cs="Arial"/>
          <w:b/>
          <w:iCs/>
          <w:bdr w:val="none" w:sz="0" w:space="0" w:color="auto" w:frame="1"/>
          <w:lang w:val="sr-Cyrl-RS" w:eastAsia="sr-Latn-CS"/>
        </w:rPr>
        <w:t>–</w:t>
      </w:r>
      <w:r w:rsidRPr="005918E6">
        <w:rPr>
          <w:rFonts w:ascii="Arial" w:eastAsia="Times New Roman" w:hAnsi="Arial" w:cs="Arial"/>
          <w:b/>
          <w:iCs/>
          <w:bdr w:val="none" w:sz="0" w:space="0" w:color="auto" w:frame="1"/>
          <w:lang w:val="sr-Cyrl-RS" w:eastAsia="sr-Latn-CS"/>
        </w:rPr>
        <w:t xml:space="preserve"> </w:t>
      </w:r>
      <w:proofErr w:type="spellStart"/>
      <w:r w:rsidRPr="005918E6">
        <w:rPr>
          <w:rFonts w:ascii="Arial" w:eastAsia="Times New Roman" w:hAnsi="Arial" w:cs="Arial"/>
          <w:b/>
          <w:iCs/>
          <w:bdr w:val="none" w:sz="0" w:space="0" w:color="auto" w:frame="1"/>
          <w:lang w:val="sr-Cyrl-RS" w:eastAsia="sr-Latn-CS"/>
        </w:rPr>
        <w:t>Ђала</w:t>
      </w:r>
      <w:proofErr w:type="spellEnd"/>
      <w:r>
        <w:rPr>
          <w:rFonts w:ascii="Arial" w:eastAsia="Times New Roman" w:hAnsi="Arial" w:cs="Arial"/>
          <w:b/>
          <w:iCs/>
          <w:bdr w:val="none" w:sz="0" w:space="0" w:color="auto" w:frame="1"/>
          <w:lang w:val="sr-Cyrl-RS" w:eastAsia="sr-Latn-CS"/>
        </w:rPr>
        <w:t xml:space="preserve">: </w:t>
      </w:r>
      <w:r>
        <w:rPr>
          <w:rFonts w:ascii="Arial" w:eastAsia="Times New Roman" w:hAnsi="Arial" w:cs="Arial"/>
          <w:iCs/>
          <w:bdr w:val="none" w:sz="0" w:space="0" w:color="auto" w:frame="1"/>
          <w:lang w:val="sr-Cyrl-RS" w:eastAsia="sr-Latn-CS"/>
        </w:rPr>
        <w:t xml:space="preserve">Пословни простор на граничном прелазу, површине 69 м2, парцела број 1127, ЛН 80276, КО Нови </w:t>
      </w:r>
      <w:proofErr w:type="spellStart"/>
      <w:r>
        <w:rPr>
          <w:rFonts w:ascii="Arial" w:eastAsia="Times New Roman" w:hAnsi="Arial" w:cs="Arial"/>
          <w:iCs/>
          <w:bdr w:val="none" w:sz="0" w:space="0" w:color="auto" w:frame="1"/>
          <w:lang w:val="sr-Cyrl-RS" w:eastAsia="sr-Latn-CS"/>
        </w:rPr>
        <w:t>Кнежевац</w:t>
      </w:r>
      <w:proofErr w:type="spellEnd"/>
      <w:r>
        <w:rPr>
          <w:rFonts w:ascii="Arial" w:eastAsia="Times New Roman" w:hAnsi="Arial" w:cs="Arial"/>
          <w:iCs/>
          <w:bdr w:val="none" w:sz="0" w:space="0" w:color="auto" w:frame="1"/>
          <w:lang w:val="sr-Cyrl-RS" w:eastAsia="sr-Latn-CS"/>
        </w:rPr>
        <w:t>.</w:t>
      </w:r>
    </w:p>
    <w:p w14:paraId="0065C8A1" w14:textId="4A515DA9" w:rsidR="00867A93" w:rsidRPr="00BB0AEC" w:rsidRDefault="005918E6" w:rsidP="00BB0AEC">
      <w:pPr>
        <w:pStyle w:val="ListParagraph"/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</w:pPr>
      <w:r>
        <w:rPr>
          <w:rFonts w:ascii="Arial" w:eastAsia="Times New Roman" w:hAnsi="Arial" w:cs="Arial"/>
          <w:b/>
          <w:iCs/>
          <w:bdr w:val="none" w:sz="0" w:space="0" w:color="auto" w:frame="1"/>
          <w:lang w:val="sr-Cyrl-CS" w:eastAsia="sr-Latn-CS"/>
        </w:rPr>
        <w:t>13</w:t>
      </w:r>
      <w:r w:rsidR="00867A93" w:rsidRPr="000034E7">
        <w:rPr>
          <w:rFonts w:ascii="Arial" w:eastAsia="Times New Roman" w:hAnsi="Arial" w:cs="Arial"/>
          <w:b/>
          <w:iCs/>
          <w:bdr w:val="none" w:sz="0" w:space="0" w:color="auto" w:frame="1"/>
          <w:lang w:val="sr-Cyrl-CS" w:eastAsia="sr-Latn-CS"/>
        </w:rPr>
        <w:t xml:space="preserve">. </w:t>
      </w:r>
      <w:proofErr w:type="spellStart"/>
      <w:r w:rsidR="00867A93" w:rsidRPr="000034E7">
        <w:rPr>
          <w:rFonts w:ascii="Arial" w:eastAsia="Times New Roman" w:hAnsi="Arial" w:cs="Arial"/>
          <w:b/>
          <w:iCs/>
          <w:bdr w:val="none" w:sz="0" w:space="0" w:color="auto" w:frame="1"/>
          <w:lang w:val="sr-Cyrl-CS" w:eastAsia="sr-Latn-CS"/>
        </w:rPr>
        <w:t>Богојева</w:t>
      </w:r>
      <w:proofErr w:type="spellEnd"/>
      <w:r w:rsidR="00867A93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: Контејнер на граничном прелазу. </w:t>
      </w:r>
    </w:p>
    <w:p w14:paraId="5480F77C" w14:textId="77777777" w:rsidR="00A0670E" w:rsidRDefault="00A0670E" w:rsidP="003C5408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</w:pPr>
    </w:p>
    <w:p w14:paraId="72A321FA" w14:textId="53725F95" w:rsidR="00D91F7C" w:rsidRPr="005018B3" w:rsidRDefault="0067742A" w:rsidP="0067742A">
      <w:pPr>
        <w:pStyle w:val="ListParagraph"/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б) </w:t>
      </w:r>
      <w:r w:rsidR="00493F15" w:rsidRPr="005018B3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Изврши</w:t>
      </w:r>
      <w:r w:rsidR="00B0582F" w:rsidRPr="005018B3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процену целисходности продаје целокупне имовине или имовинске целине стечајног дужника или продаје стечајног дужника као правног лица у односу на продају појединачне имовине стечајног дужника. Наведеном проценом целисходности продаје ће се одредити одговарајући део купопродајне цене на којем </w:t>
      </w:r>
      <w:r w:rsidR="006E63D7" w:rsidRPr="005018B3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повериоци</w:t>
      </w:r>
      <w:r w:rsidR="00BB0AEC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носиоци заложног права </w:t>
      </w:r>
      <w:r w:rsidR="00B0582F" w:rsidRPr="005018B3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има</w:t>
      </w:r>
      <w:r w:rsidR="006E63D7" w:rsidRPr="005018B3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ју</w:t>
      </w:r>
      <w:r w:rsidR="00B0582F" w:rsidRPr="005018B3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право приоритетног намирења у складу с</w:t>
      </w:r>
      <w:r w:rsidR="005018B3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а чланом 133.  Закона о стечају.</w:t>
      </w:r>
    </w:p>
    <w:p w14:paraId="775B78BD" w14:textId="77777777" w:rsidR="008C79A7" w:rsidRDefault="008C79A7" w:rsidP="003C5408">
      <w:pPr>
        <w:autoSpaceDE w:val="0"/>
        <w:spacing w:after="0" w:line="276" w:lineRule="auto"/>
        <w:ind w:left="720" w:hanging="300"/>
        <w:jc w:val="both"/>
        <w:textAlignment w:val="baseline"/>
        <w:rPr>
          <w:rFonts w:ascii="Arial" w:eastAsia="Times New Roman" w:hAnsi="Arial" w:cs="Arial"/>
          <w:lang w:val="en-US"/>
        </w:rPr>
      </w:pPr>
    </w:p>
    <w:p w14:paraId="6B13201E" w14:textId="55401AEC" w:rsidR="00436258" w:rsidRDefault="008C79A7" w:rsidP="00436258">
      <w:pPr>
        <w:spacing w:after="0" w:line="276" w:lineRule="auto"/>
        <w:jc w:val="both"/>
        <w:rPr>
          <w:rFonts w:ascii="Arial" w:eastAsia="Times New Roman" w:hAnsi="Arial" w:cs="Arial"/>
          <w:lang w:val="sr-Cyrl-CS"/>
        </w:rPr>
      </w:pPr>
      <w:proofErr w:type="spellStart"/>
      <w:r w:rsidRPr="006E63D7">
        <w:rPr>
          <w:rFonts w:ascii="Arial" w:eastAsia="Times New Roman" w:hAnsi="Arial" w:cs="Arial"/>
          <w:lang w:val="en-US"/>
        </w:rPr>
        <w:t>Понуде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слати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у </w:t>
      </w:r>
      <w:proofErr w:type="spellStart"/>
      <w:r w:rsidRPr="006E63D7">
        <w:rPr>
          <w:rFonts w:ascii="Arial" w:eastAsia="Times New Roman" w:hAnsi="Arial" w:cs="Arial"/>
          <w:lang w:val="en-US"/>
        </w:rPr>
        <w:t>затвореним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ковертама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препорученом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поштом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на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адресу</w:t>
      </w:r>
      <w:proofErr w:type="spellEnd"/>
      <w:r w:rsidR="00936F36">
        <w:rPr>
          <w:rFonts w:ascii="Arial" w:eastAsia="Times New Roman" w:hAnsi="Arial" w:cs="Arial"/>
          <w:lang w:val="sr-Cyrl-RS"/>
        </w:rPr>
        <w:t xml:space="preserve"> стечајног управника</w:t>
      </w:r>
      <w:r w:rsidRPr="006E63D7">
        <w:rPr>
          <w:rFonts w:ascii="Arial" w:eastAsia="Times New Roman" w:hAnsi="Arial" w:cs="Arial"/>
          <w:lang w:val="en-US"/>
        </w:rPr>
        <w:t xml:space="preserve">: </w:t>
      </w:r>
      <w:r w:rsidR="003C5408">
        <w:rPr>
          <w:rFonts w:ascii="Arial" w:eastAsia="Times New Roman" w:hAnsi="Arial" w:cs="Arial"/>
          <w:lang w:val="sr-Cyrl-RS"/>
        </w:rPr>
        <w:t>ДРАГАН РАЂЕНОВИЋ – СТЕЧАЈНИ УПРАВНИК, МАКСИМА ГОРКОГ 17, 21000 НОВИ САД</w:t>
      </w:r>
      <w:r w:rsidRPr="006E63D7">
        <w:rPr>
          <w:rFonts w:ascii="Arial" w:eastAsia="Times New Roman" w:hAnsi="Arial" w:cs="Arial"/>
          <w:lang w:val="en-US"/>
        </w:rPr>
        <w:t xml:space="preserve">, </w:t>
      </w:r>
      <w:proofErr w:type="spellStart"/>
      <w:r w:rsidRPr="006E63D7">
        <w:rPr>
          <w:rFonts w:ascii="Arial" w:eastAsia="Times New Roman" w:hAnsi="Arial" w:cs="Arial"/>
          <w:lang w:val="en-US"/>
        </w:rPr>
        <w:t>са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напоменом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ПОНУДА ЗА ПРОЦЕНУ</w:t>
      </w:r>
      <w:r w:rsidR="003C5408">
        <w:rPr>
          <w:rFonts w:ascii="Arial" w:eastAsia="Times New Roman" w:hAnsi="Arial" w:cs="Arial"/>
          <w:lang w:val="sr-Cyrl-RS"/>
        </w:rPr>
        <w:t xml:space="preserve"> </w:t>
      </w:r>
      <w:r w:rsidR="00436258" w:rsidRPr="00436258">
        <w:rPr>
          <w:rFonts w:ascii="Arial" w:eastAsia="Times New Roman" w:hAnsi="Arial" w:cs="Arial"/>
          <w:lang w:val="sr-Cyrl-CS"/>
        </w:rPr>
        <w:t>ВОЈВОДИНАШПЕД АД НОВИ САД – У СТЕЧАЈУ</w:t>
      </w:r>
      <w:r w:rsidR="00436258">
        <w:rPr>
          <w:rFonts w:ascii="Arial" w:eastAsia="Times New Roman" w:hAnsi="Arial" w:cs="Arial"/>
          <w:lang w:val="sr-Cyrl-CS"/>
        </w:rPr>
        <w:t>.</w:t>
      </w:r>
    </w:p>
    <w:p w14:paraId="631EE283" w14:textId="57C4162F" w:rsidR="00890619" w:rsidRPr="006E63D7" w:rsidRDefault="00890619" w:rsidP="003C5408">
      <w:pPr>
        <w:spacing w:after="0" w:line="276" w:lineRule="auto"/>
        <w:jc w:val="both"/>
        <w:rPr>
          <w:rFonts w:ascii="Arial" w:eastAsia="Times New Roman" w:hAnsi="Arial" w:cs="Arial"/>
          <w:lang w:val="en-US"/>
        </w:rPr>
      </w:pPr>
    </w:p>
    <w:p w14:paraId="32E4A025" w14:textId="608219F1" w:rsidR="008C79A7" w:rsidRPr="006E63D7" w:rsidRDefault="008C79A7" w:rsidP="003C5408">
      <w:pPr>
        <w:spacing w:after="0" w:line="276" w:lineRule="auto"/>
        <w:jc w:val="both"/>
        <w:rPr>
          <w:rFonts w:ascii="Arial" w:eastAsia="Times New Roman" w:hAnsi="Arial" w:cs="Arial"/>
          <w:lang w:val="en-US"/>
        </w:rPr>
      </w:pPr>
      <w:proofErr w:type="spellStart"/>
      <w:r w:rsidRPr="006E63D7">
        <w:rPr>
          <w:rFonts w:ascii="Arial" w:eastAsia="Times New Roman" w:hAnsi="Arial" w:cs="Arial"/>
          <w:lang w:val="en-US"/>
        </w:rPr>
        <w:t>Понуде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proofErr w:type="gramStart"/>
      <w:r w:rsidRPr="006E63D7">
        <w:rPr>
          <w:rFonts w:ascii="Arial" w:eastAsia="Times New Roman" w:hAnsi="Arial" w:cs="Arial"/>
          <w:lang w:val="en-US"/>
        </w:rPr>
        <w:t>треба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 </w:t>
      </w:r>
      <w:proofErr w:type="spellStart"/>
      <w:r w:rsidRPr="006E63D7">
        <w:rPr>
          <w:rFonts w:ascii="Arial" w:eastAsia="Times New Roman" w:hAnsi="Arial" w:cs="Arial"/>
          <w:lang w:val="en-US"/>
        </w:rPr>
        <w:t>доставити</w:t>
      </w:r>
      <w:proofErr w:type="spellEnd"/>
      <w:proofErr w:type="gram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путем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поште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најкасније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до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14:00 </w:t>
      </w:r>
      <w:proofErr w:type="spellStart"/>
      <w:r w:rsidRPr="006E63D7">
        <w:rPr>
          <w:rFonts w:ascii="Arial" w:eastAsia="Times New Roman" w:hAnsi="Arial" w:cs="Arial"/>
          <w:lang w:val="en-US"/>
        </w:rPr>
        <w:t>часова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дана</w:t>
      </w:r>
      <w:proofErr w:type="spellEnd"/>
      <w:r w:rsidR="00890619">
        <w:rPr>
          <w:rFonts w:ascii="Arial" w:eastAsia="Times New Roman" w:hAnsi="Arial" w:cs="Arial"/>
          <w:lang w:val="sr-Cyrl-RS"/>
        </w:rPr>
        <w:t xml:space="preserve"> </w:t>
      </w:r>
      <w:r w:rsidR="00436258">
        <w:rPr>
          <w:rFonts w:ascii="Arial" w:eastAsia="Times New Roman" w:hAnsi="Arial" w:cs="Arial"/>
          <w:lang w:val="sr-Cyrl-RS"/>
        </w:rPr>
        <w:t>0</w:t>
      </w:r>
      <w:r w:rsidR="002B22DF">
        <w:rPr>
          <w:rFonts w:ascii="Arial" w:eastAsia="Times New Roman" w:hAnsi="Arial" w:cs="Arial"/>
          <w:lang w:val="sr-Cyrl-RS"/>
        </w:rPr>
        <w:t>5</w:t>
      </w:r>
      <w:r w:rsidR="00436258">
        <w:rPr>
          <w:rFonts w:ascii="Arial" w:eastAsia="Times New Roman" w:hAnsi="Arial" w:cs="Arial"/>
          <w:lang w:val="sr-Cyrl-RS"/>
        </w:rPr>
        <w:t>.07</w:t>
      </w:r>
      <w:r w:rsidR="003C5408">
        <w:rPr>
          <w:rFonts w:ascii="Arial" w:eastAsia="Times New Roman" w:hAnsi="Arial" w:cs="Arial"/>
          <w:lang w:val="sr-Cyrl-RS"/>
        </w:rPr>
        <w:t>.2022</w:t>
      </w:r>
      <w:r w:rsidRPr="006E63D7">
        <w:rPr>
          <w:rFonts w:ascii="Arial" w:eastAsia="Times New Roman" w:hAnsi="Arial" w:cs="Arial"/>
          <w:lang w:val="en-US"/>
        </w:rPr>
        <w:t xml:space="preserve">. </w:t>
      </w:r>
      <w:proofErr w:type="spellStart"/>
      <w:proofErr w:type="gramStart"/>
      <w:r w:rsidRPr="006E63D7">
        <w:rPr>
          <w:rFonts w:ascii="Arial" w:eastAsia="Times New Roman" w:hAnsi="Arial" w:cs="Arial"/>
          <w:lang w:val="en-US"/>
        </w:rPr>
        <w:t>године</w:t>
      </w:r>
      <w:proofErr w:type="spellEnd"/>
      <w:proofErr w:type="gramEnd"/>
      <w:r w:rsidRPr="006E63D7">
        <w:rPr>
          <w:rFonts w:ascii="Arial" w:eastAsia="Times New Roman" w:hAnsi="Arial" w:cs="Arial"/>
          <w:lang w:val="en-US"/>
        </w:rPr>
        <w:t xml:space="preserve"> (</w:t>
      </w:r>
      <w:r w:rsidR="002B22DF">
        <w:rPr>
          <w:rFonts w:ascii="Arial" w:eastAsia="Times New Roman" w:hAnsi="Arial" w:cs="Arial"/>
          <w:lang w:val="sr-Cyrl-RS"/>
        </w:rPr>
        <w:t>уторак</w:t>
      </w:r>
      <w:r w:rsidRPr="006E63D7">
        <w:rPr>
          <w:rFonts w:ascii="Arial" w:eastAsia="Times New Roman" w:hAnsi="Arial" w:cs="Arial"/>
          <w:lang w:val="en-US"/>
        </w:rPr>
        <w:t xml:space="preserve">).  </w:t>
      </w:r>
      <w:proofErr w:type="spellStart"/>
      <w:r w:rsidRPr="006E63D7">
        <w:rPr>
          <w:rFonts w:ascii="Arial" w:eastAsia="Times New Roman" w:hAnsi="Arial" w:cs="Arial"/>
          <w:lang w:val="en-US"/>
        </w:rPr>
        <w:t>Сваки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понуђач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може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поднети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једну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понуду</w:t>
      </w:r>
      <w:proofErr w:type="spellEnd"/>
      <w:r w:rsidRPr="006E63D7">
        <w:rPr>
          <w:rFonts w:ascii="Arial" w:eastAsia="Times New Roman" w:hAnsi="Arial" w:cs="Arial"/>
          <w:lang w:val="en-US"/>
        </w:rPr>
        <w:t>.</w:t>
      </w:r>
    </w:p>
    <w:p w14:paraId="07E07C25" w14:textId="77777777" w:rsidR="008C79A7" w:rsidRDefault="008C79A7" w:rsidP="003C5408">
      <w:pPr>
        <w:autoSpaceDE w:val="0"/>
        <w:spacing w:after="0" w:line="276" w:lineRule="auto"/>
        <w:ind w:left="720" w:hanging="360"/>
        <w:jc w:val="both"/>
        <w:textAlignment w:val="baseline"/>
        <w:rPr>
          <w:rFonts w:ascii="Arial" w:eastAsia="Times New Roman" w:hAnsi="Arial" w:cs="Arial"/>
          <w:bCs/>
          <w:iCs/>
          <w:bdr w:val="none" w:sz="0" w:space="0" w:color="auto" w:frame="1"/>
          <w:lang w:val="sr-Cyrl-CS" w:eastAsia="sr-Latn-CS"/>
        </w:rPr>
      </w:pPr>
    </w:p>
    <w:p w14:paraId="4A073C9B" w14:textId="57402B1E" w:rsidR="008C79A7" w:rsidRDefault="008C79A7" w:rsidP="003C5408">
      <w:pPr>
        <w:spacing w:after="0" w:line="276" w:lineRule="auto"/>
        <w:jc w:val="both"/>
        <w:rPr>
          <w:rFonts w:ascii="Arial" w:eastAsia="Times New Roman" w:hAnsi="Arial" w:cs="Arial"/>
          <w:lang w:val="sr-Cyrl-CS"/>
        </w:rPr>
      </w:pPr>
      <w:r w:rsidRPr="005018B3">
        <w:rPr>
          <w:rFonts w:ascii="Arial" w:eastAsia="Times New Roman" w:hAnsi="Arial" w:cs="Arial"/>
          <w:lang w:val="sr-Cyrl-CS"/>
        </w:rPr>
        <w:t>Сва лица која доставе понуду у понуди морају доставити: доказе да поседују лиценцу, овлашћења и квалификације за ову врсту посла (доказ да је понуђач или од њега ангажовано лице  са важећом лиценц</w:t>
      </w:r>
      <w:r w:rsidR="004D504A">
        <w:rPr>
          <w:rFonts w:ascii="Arial" w:eastAsia="Times New Roman" w:hAnsi="Arial" w:cs="Arial"/>
          <w:lang w:val="sr-Cyrl-CS"/>
        </w:rPr>
        <w:t>ом за процену вредности непокретн</w:t>
      </w:r>
      <w:r w:rsidRPr="005018B3">
        <w:rPr>
          <w:rFonts w:ascii="Arial" w:eastAsia="Times New Roman" w:hAnsi="Arial" w:cs="Arial"/>
          <w:lang w:val="sr-Cyrl-CS"/>
        </w:rPr>
        <w:t>ости, вештак економско-финансијске струке, вештак за област машинска техника), да наведу конкретан износ у динарима, као цену за извршен посао и рок плаћања, референтну листу, период у коме ће извршити процену.</w:t>
      </w:r>
    </w:p>
    <w:p w14:paraId="69246BCC" w14:textId="77777777" w:rsidR="003C5408" w:rsidRPr="005018B3" w:rsidRDefault="003C5408" w:rsidP="003C5408">
      <w:pPr>
        <w:spacing w:after="0" w:line="276" w:lineRule="auto"/>
        <w:jc w:val="both"/>
        <w:rPr>
          <w:rFonts w:ascii="Arial" w:eastAsia="Times New Roman" w:hAnsi="Arial" w:cs="Arial"/>
          <w:lang w:val="sr-Cyrl-CS"/>
        </w:rPr>
      </w:pPr>
    </w:p>
    <w:p w14:paraId="12ACE3BF" w14:textId="4E8774D9" w:rsidR="008C79A7" w:rsidRDefault="00713746" w:rsidP="003C5408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Cyrl-RS"/>
        </w:rPr>
      </w:pPr>
      <w:r>
        <w:rPr>
          <w:rFonts w:ascii="Arial" w:eastAsia="Times New Roman" w:hAnsi="Arial" w:cs="Arial"/>
          <w:lang w:val="sr-Cyrl-RS"/>
        </w:rPr>
        <w:t xml:space="preserve">Отварање понуда извршиће стечајни управник дана </w:t>
      </w:r>
      <w:r w:rsidR="009E4AF4">
        <w:rPr>
          <w:rFonts w:ascii="Arial" w:eastAsia="Times New Roman" w:hAnsi="Arial" w:cs="Arial"/>
          <w:lang w:val="en-US"/>
        </w:rPr>
        <w:t>0</w:t>
      </w:r>
      <w:r w:rsidR="002B22DF">
        <w:rPr>
          <w:rFonts w:ascii="Arial" w:eastAsia="Times New Roman" w:hAnsi="Arial" w:cs="Arial"/>
          <w:lang w:val="en-US"/>
        </w:rPr>
        <w:t>6</w:t>
      </w:r>
      <w:r w:rsidR="009E4AF4">
        <w:rPr>
          <w:rFonts w:ascii="Arial" w:eastAsia="Times New Roman" w:hAnsi="Arial" w:cs="Arial"/>
          <w:lang w:val="en-US"/>
        </w:rPr>
        <w:t>.07</w:t>
      </w:r>
      <w:r w:rsidR="003C5408">
        <w:rPr>
          <w:rFonts w:ascii="Arial" w:eastAsia="Times New Roman" w:hAnsi="Arial" w:cs="Arial"/>
          <w:lang w:val="sr-Cyrl-RS"/>
        </w:rPr>
        <w:t>.2022.</w:t>
      </w:r>
      <w:r>
        <w:rPr>
          <w:rFonts w:ascii="Arial" w:eastAsia="Times New Roman" w:hAnsi="Arial" w:cs="Arial"/>
          <w:lang w:val="sr-Cyrl-RS"/>
        </w:rPr>
        <w:t xml:space="preserve"> године</w:t>
      </w:r>
      <w:r w:rsidR="00453B98">
        <w:rPr>
          <w:rFonts w:ascii="Arial" w:eastAsia="Times New Roman" w:hAnsi="Arial" w:cs="Arial"/>
          <w:lang w:val="sr-Cyrl-RS"/>
        </w:rPr>
        <w:t xml:space="preserve"> (</w:t>
      </w:r>
      <w:r w:rsidR="002B22DF">
        <w:rPr>
          <w:rFonts w:ascii="Arial" w:eastAsia="Times New Roman" w:hAnsi="Arial" w:cs="Arial"/>
          <w:lang w:val="sr-Cyrl-RS"/>
        </w:rPr>
        <w:t>среда</w:t>
      </w:r>
      <w:r w:rsidR="00453B98">
        <w:rPr>
          <w:rFonts w:ascii="Arial" w:eastAsia="Times New Roman" w:hAnsi="Arial" w:cs="Arial"/>
          <w:lang w:val="sr-Cyrl-RS"/>
        </w:rPr>
        <w:t>)</w:t>
      </w:r>
      <w:r>
        <w:rPr>
          <w:rFonts w:ascii="Arial" w:eastAsia="Times New Roman" w:hAnsi="Arial" w:cs="Arial"/>
          <w:lang w:val="sr-Cyrl-RS"/>
        </w:rPr>
        <w:t xml:space="preserve"> у 14 сати у присуству понуђача и о истом ће сачинити записник. Понуђачи који не буду присутни отварању понуда немају право на приговор на записник.  </w:t>
      </w:r>
    </w:p>
    <w:p w14:paraId="38E73C8A" w14:textId="77777777" w:rsidR="00013442" w:rsidRPr="00713746" w:rsidRDefault="00013442" w:rsidP="003C5408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Cyrl-RS"/>
        </w:rPr>
      </w:pPr>
    </w:p>
    <w:p w14:paraId="0DA9DD46" w14:textId="1A0A3AB9" w:rsidR="00EA2773" w:rsidRPr="005018B3" w:rsidRDefault="00EA2773" w:rsidP="003C5408">
      <w:pPr>
        <w:spacing w:after="0" w:line="276" w:lineRule="auto"/>
        <w:jc w:val="both"/>
        <w:rPr>
          <w:rFonts w:ascii="Arial" w:eastAsia="Times New Roman" w:hAnsi="Arial" w:cs="Arial"/>
          <w:lang w:val="sr-Cyrl-RS"/>
        </w:rPr>
      </w:pPr>
      <w:r w:rsidRPr="005018B3">
        <w:rPr>
          <w:rFonts w:ascii="Arial" w:eastAsia="Times New Roman" w:hAnsi="Arial" w:cs="Arial"/>
          <w:lang w:val="sr-Cyrl-RS"/>
        </w:rPr>
        <w:t>Избор најповољнијег понуђача извршиће Одбор поверилаца у року</w:t>
      </w:r>
      <w:r w:rsidR="00713746" w:rsidRPr="005018B3">
        <w:rPr>
          <w:rFonts w:ascii="Arial" w:eastAsia="Times New Roman" w:hAnsi="Arial" w:cs="Arial"/>
          <w:lang w:val="sr-Cyrl-RS"/>
        </w:rPr>
        <w:t xml:space="preserve"> </w:t>
      </w:r>
      <w:r w:rsidR="00713746">
        <w:rPr>
          <w:rFonts w:ascii="Arial" w:eastAsia="Times New Roman" w:hAnsi="Arial" w:cs="Arial"/>
          <w:lang w:val="sr-Cyrl-RS"/>
        </w:rPr>
        <w:t>од 8 дана од дана достављања записника стечајног управника</w:t>
      </w:r>
      <w:r w:rsidRPr="005018B3">
        <w:rPr>
          <w:rFonts w:ascii="Arial" w:eastAsia="Times New Roman" w:hAnsi="Arial" w:cs="Arial"/>
          <w:lang w:val="sr-Cyrl-RS"/>
        </w:rPr>
        <w:t>, узимајући у обзир, осим финансијских услова, стручност, референце</w:t>
      </w:r>
      <w:r w:rsidR="00493F15">
        <w:rPr>
          <w:rFonts w:ascii="Arial" w:eastAsia="Times New Roman" w:hAnsi="Arial" w:cs="Arial"/>
          <w:lang w:val="sr-Cyrl-RS"/>
        </w:rPr>
        <w:t xml:space="preserve"> и </w:t>
      </w:r>
      <w:r w:rsidRPr="005018B3">
        <w:rPr>
          <w:rFonts w:ascii="Arial" w:eastAsia="Times New Roman" w:hAnsi="Arial" w:cs="Arial"/>
          <w:lang w:val="sr-Cyrl-RS"/>
        </w:rPr>
        <w:t xml:space="preserve">брзину извођења </w:t>
      </w:r>
      <w:r w:rsidR="005018B3">
        <w:rPr>
          <w:rFonts w:ascii="Arial" w:eastAsia="Times New Roman" w:hAnsi="Arial" w:cs="Arial"/>
          <w:lang w:val="sr-Cyrl-RS"/>
        </w:rPr>
        <w:t>као</w:t>
      </w:r>
      <w:r w:rsidRPr="005018B3">
        <w:rPr>
          <w:rFonts w:ascii="Arial" w:eastAsia="Times New Roman" w:hAnsi="Arial" w:cs="Arial"/>
          <w:lang w:val="sr-Cyrl-RS"/>
        </w:rPr>
        <w:t xml:space="preserve"> </w:t>
      </w:r>
      <w:r>
        <w:rPr>
          <w:rFonts w:ascii="Arial" w:eastAsia="Times New Roman" w:hAnsi="Arial" w:cs="Arial"/>
          <w:lang w:val="sr-Cyrl-RS"/>
        </w:rPr>
        <w:t>бит</w:t>
      </w:r>
      <w:r w:rsidRPr="005018B3">
        <w:rPr>
          <w:rFonts w:ascii="Arial" w:eastAsia="Times New Roman" w:hAnsi="Arial" w:cs="Arial"/>
          <w:lang w:val="sr-Cyrl-RS"/>
        </w:rPr>
        <w:t xml:space="preserve">не елементе за вршење адекватне процене. </w:t>
      </w:r>
    </w:p>
    <w:p w14:paraId="489A7376" w14:textId="77777777" w:rsidR="00EA2773" w:rsidRPr="005018B3" w:rsidRDefault="00EA2773" w:rsidP="003C5408">
      <w:pPr>
        <w:spacing w:after="0" w:line="276" w:lineRule="auto"/>
        <w:jc w:val="both"/>
        <w:rPr>
          <w:rFonts w:ascii="Arial" w:eastAsia="Times New Roman" w:hAnsi="Arial" w:cs="Arial"/>
          <w:lang w:val="sr-Cyrl-RS"/>
        </w:rPr>
      </w:pPr>
    </w:p>
    <w:p w14:paraId="684C5613" w14:textId="157B94B7" w:rsidR="00EA2773" w:rsidRDefault="00EA2773" w:rsidP="003C5408">
      <w:pPr>
        <w:spacing w:after="0" w:line="276" w:lineRule="auto"/>
        <w:jc w:val="both"/>
        <w:rPr>
          <w:rFonts w:ascii="Arial" w:eastAsia="Times New Roman" w:hAnsi="Arial" w:cs="Arial"/>
          <w:lang w:val="sr-Cyrl-RS"/>
        </w:rPr>
      </w:pPr>
      <w:r w:rsidRPr="005018B3">
        <w:rPr>
          <w:rFonts w:ascii="Arial" w:eastAsia="Times New Roman" w:hAnsi="Arial" w:cs="Arial"/>
          <w:lang w:val="sr-Cyrl-RS"/>
        </w:rPr>
        <w:t xml:space="preserve">Одбор поверилаца ће извршити избор понуђача искључиво са листе достављених понуда. Сви учесници ће бити обавештени о избору најповољнијег понуђача. Са </w:t>
      </w:r>
      <w:r>
        <w:rPr>
          <w:rFonts w:ascii="Arial" w:eastAsia="Times New Roman" w:hAnsi="Arial" w:cs="Arial"/>
          <w:lang w:val="sr-Cyrl-RS"/>
        </w:rPr>
        <w:t>одабраним</w:t>
      </w:r>
      <w:r w:rsidRPr="005018B3">
        <w:rPr>
          <w:rFonts w:ascii="Arial" w:eastAsia="Times New Roman" w:hAnsi="Arial" w:cs="Arial"/>
          <w:lang w:val="sr-Cyrl-RS"/>
        </w:rPr>
        <w:t xml:space="preserve"> понуђачем ће бити склопљен Уговор о вршењу процене.</w:t>
      </w:r>
    </w:p>
    <w:p w14:paraId="4104EB39" w14:textId="77777777" w:rsidR="00013442" w:rsidRPr="00C077F4" w:rsidRDefault="00013442" w:rsidP="003C5408">
      <w:pPr>
        <w:spacing w:after="0" w:line="276" w:lineRule="auto"/>
        <w:jc w:val="both"/>
        <w:rPr>
          <w:rFonts w:ascii="Arial" w:eastAsia="Times New Roman" w:hAnsi="Arial" w:cs="Arial"/>
          <w:lang w:val="sr-Cyrl-RS"/>
        </w:rPr>
      </w:pPr>
    </w:p>
    <w:p w14:paraId="538EF96F" w14:textId="74C0D321" w:rsidR="00B0582F" w:rsidRDefault="00B0582F" w:rsidP="003C5408">
      <w:pPr>
        <w:tabs>
          <w:tab w:val="left" w:pos="0"/>
        </w:tabs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</w:pPr>
      <w:r w:rsidRPr="00B0582F">
        <w:rPr>
          <w:rFonts w:ascii="Arial" w:eastAsia="Times New Roman" w:hAnsi="Arial" w:cs="Arial"/>
          <w:bdr w:val="none" w:sz="0" w:space="0" w:color="auto" w:frame="1"/>
          <w:lang w:val="sr-Latn-CS" w:eastAsia="sr-Latn-CS"/>
        </w:rPr>
        <w:lastRenderedPageBreak/>
        <w:t> 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У случају да одбор поверилаца не донесе одлуку у </w:t>
      </w:r>
      <w:r w:rsidR="00453B98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>наведеном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 року, избор понуђача ће извршити стечајни управник.</w:t>
      </w:r>
    </w:p>
    <w:p w14:paraId="247088A2" w14:textId="77777777" w:rsidR="00013442" w:rsidRPr="005018B3" w:rsidRDefault="00013442" w:rsidP="003C5408">
      <w:pPr>
        <w:tabs>
          <w:tab w:val="left" w:pos="0"/>
        </w:tabs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Latn-CS"/>
        </w:rPr>
      </w:pPr>
    </w:p>
    <w:p w14:paraId="2F03EBB2" w14:textId="77777777" w:rsidR="00EA2773" w:rsidRDefault="00B0582F" w:rsidP="003C5408">
      <w:pPr>
        <w:tabs>
          <w:tab w:val="left" w:pos="0"/>
        </w:tabs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 w:eastAsia="sr-Latn-CS"/>
        </w:rPr>
      </w:pP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>Заинтересовани понуђачи, односно њихови овлашћени представници, могу добити детаљне информације за израду понуде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 w:eastAsia="sr-Latn-CS"/>
        </w:rPr>
        <w:t xml:space="preserve"> 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са свим </w:t>
      </w:r>
      <w:proofErr w:type="spellStart"/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>предвиђеним</w:t>
      </w:r>
      <w:proofErr w:type="spellEnd"/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 условима</w:t>
      </w:r>
      <w:r w:rsidR="00C077F4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 и подацима о имовини која је предмет процене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 на адреси стечајног управника </w:t>
      </w:r>
      <w:r w:rsidR="008C79A7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Драган </w:t>
      </w:r>
      <w:proofErr w:type="spellStart"/>
      <w:r w:rsidR="008C79A7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>Рађеновић</w:t>
      </w:r>
      <w:proofErr w:type="spellEnd"/>
      <w:r w:rsidR="008C79A7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, Максима Горког 17, 21000 Нови Сад, 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или путем 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 w:eastAsia="sr-Latn-CS"/>
        </w:rPr>
        <w:t>e-</w:t>
      </w:r>
      <w:proofErr w:type="spellStart"/>
      <w:r w:rsidRPr="00B0582F">
        <w:rPr>
          <w:rFonts w:ascii="Arial" w:eastAsia="Times New Roman" w:hAnsi="Arial" w:cs="Arial"/>
          <w:bdr w:val="none" w:sz="0" w:space="0" w:color="auto" w:frame="1"/>
          <w:lang w:val="sr-Latn-CS" w:eastAsia="sr-Latn-CS"/>
        </w:rPr>
        <w:t>maila</w:t>
      </w:r>
      <w:proofErr w:type="spellEnd"/>
      <w:r w:rsidRPr="00B0582F">
        <w:rPr>
          <w:rFonts w:ascii="Arial" w:eastAsia="Times New Roman" w:hAnsi="Arial" w:cs="Arial"/>
          <w:bdr w:val="none" w:sz="0" w:space="0" w:color="auto" w:frame="1"/>
          <w:lang w:val="sr-Latn-CS" w:eastAsia="sr-Latn-CS"/>
        </w:rPr>
        <w:t>: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> </w:t>
      </w:r>
      <w:hyperlink r:id="rId6" w:history="1">
        <w:r w:rsidR="008C79A7" w:rsidRPr="00654823">
          <w:rPr>
            <w:rStyle w:val="Hyperlink"/>
            <w:rFonts w:ascii="Arial" w:eastAsia="Times New Roman" w:hAnsi="Arial" w:cs="Arial"/>
            <w:bdr w:val="none" w:sz="0" w:space="0" w:color="auto" w:frame="1"/>
            <w:lang w:eastAsia="sr-Latn-CS"/>
          </w:rPr>
          <w:t>centar</w:t>
        </w:r>
        <w:r w:rsidR="008C79A7" w:rsidRPr="005018B3">
          <w:rPr>
            <w:rStyle w:val="Hyperlink"/>
            <w:rFonts w:ascii="Arial" w:eastAsia="Times New Roman" w:hAnsi="Arial" w:cs="Arial"/>
            <w:bdr w:val="none" w:sz="0" w:space="0" w:color="auto" w:frame="1"/>
            <w:lang w:val="sr-Latn-CS" w:eastAsia="sr-Latn-CS"/>
          </w:rPr>
          <w:t>@</w:t>
        </w:r>
        <w:r w:rsidR="008C79A7" w:rsidRPr="00654823">
          <w:rPr>
            <w:rStyle w:val="Hyperlink"/>
            <w:rFonts w:ascii="Arial" w:eastAsia="Times New Roman" w:hAnsi="Arial" w:cs="Arial"/>
            <w:bdr w:val="none" w:sz="0" w:space="0" w:color="auto" w:frame="1"/>
            <w:lang w:eastAsia="sr-Latn-CS"/>
          </w:rPr>
          <w:t>cfu.co.rs</w:t>
        </w:r>
      </w:hyperlink>
      <w:r w:rsidR="008C79A7">
        <w:rPr>
          <w:rFonts w:ascii="Arial" w:eastAsia="Times New Roman" w:hAnsi="Arial" w:cs="Arial"/>
          <w:bdr w:val="none" w:sz="0" w:space="0" w:color="auto" w:frame="1"/>
          <w:lang w:eastAsia="sr-Latn-CS"/>
        </w:rPr>
        <w:t xml:space="preserve"> 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 уз претхо</w:t>
      </w:r>
      <w:r w:rsidR="008C79A7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>дну најаву телефоном на број 066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 </w:t>
      </w:r>
      <w:r w:rsidR="008C79A7">
        <w:rPr>
          <w:rFonts w:ascii="Arial" w:eastAsia="Times New Roman" w:hAnsi="Arial" w:cs="Arial"/>
          <w:bdr w:val="none" w:sz="0" w:space="0" w:color="auto" w:frame="1"/>
          <w:lang w:eastAsia="sr-Latn-CS"/>
        </w:rPr>
        <w:t>401 187</w:t>
      </w:r>
      <w:r w:rsidR="00EA2773">
        <w:rPr>
          <w:rFonts w:ascii="Arial" w:eastAsia="Times New Roman" w:hAnsi="Arial" w:cs="Arial"/>
          <w:bdr w:val="none" w:sz="0" w:space="0" w:color="auto" w:frame="1"/>
          <w:lang w:val="sr-Latn-CS" w:eastAsia="sr-Latn-CS"/>
        </w:rPr>
        <w:t xml:space="preserve">, 021 3 100 </w:t>
      </w:r>
      <w:r w:rsidR="00EA2773">
        <w:rPr>
          <w:rFonts w:ascii="Arial" w:eastAsia="Times New Roman" w:hAnsi="Arial" w:cs="Arial"/>
          <w:bdr w:val="none" w:sz="0" w:space="0" w:color="auto" w:frame="1"/>
          <w:lang w:val="sr-Cyrl-RS" w:eastAsia="sr-Latn-CS"/>
        </w:rPr>
        <w:t>102.</w:t>
      </w:r>
    </w:p>
    <w:p w14:paraId="4475D35F" w14:textId="77777777" w:rsidR="007A0751" w:rsidRPr="00EA2773" w:rsidRDefault="007A0751" w:rsidP="003C5408">
      <w:pPr>
        <w:tabs>
          <w:tab w:val="left" w:pos="0"/>
        </w:tabs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Cyrl-RS"/>
        </w:rPr>
      </w:pPr>
    </w:p>
    <w:p w14:paraId="773AB6D4" w14:textId="77777777" w:rsidR="00EA2773" w:rsidRPr="005018B3" w:rsidRDefault="00B0582F" w:rsidP="003C5408">
      <w:pPr>
        <w:tabs>
          <w:tab w:val="left" w:pos="0"/>
        </w:tabs>
        <w:spacing w:after="0" w:line="276" w:lineRule="auto"/>
        <w:jc w:val="both"/>
        <w:rPr>
          <w:rFonts w:ascii="Arial" w:eastAsia="Times New Roman" w:hAnsi="Arial" w:cs="Arial"/>
          <w:lang w:val="sr-Cyrl-RS"/>
        </w:rPr>
      </w:pP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Напомена: само понуде достављене од стране проценитеља са лиценцом ће се узети у разматрање.</w:t>
      </w:r>
      <w:r w:rsidR="00EA2773" w:rsidRPr="005018B3">
        <w:rPr>
          <w:rFonts w:ascii="Arial" w:eastAsia="Times New Roman" w:hAnsi="Arial" w:cs="Arial"/>
          <w:lang w:val="sr-Cyrl-RS"/>
        </w:rPr>
        <w:t xml:space="preserve"> </w:t>
      </w:r>
      <w:r w:rsidR="00EA2773">
        <w:rPr>
          <w:rFonts w:ascii="Arial" w:eastAsia="Times New Roman" w:hAnsi="Arial" w:cs="Arial"/>
          <w:lang w:val="sr-Cyrl-RS"/>
        </w:rPr>
        <w:t>Н</w:t>
      </w:r>
      <w:r w:rsidR="00EA2773" w:rsidRPr="005018B3">
        <w:rPr>
          <w:rFonts w:ascii="Arial" w:eastAsia="Times New Roman" w:hAnsi="Arial" w:cs="Arial"/>
          <w:lang w:val="sr-Cyrl-RS"/>
        </w:rPr>
        <w:t>епрецизне понуде, понуде које садрже услов, понуде које се позивају на друге понуде, као и неуредне понуде неће се узимати у разматрање.</w:t>
      </w:r>
    </w:p>
    <w:p w14:paraId="2284E29F" w14:textId="77777777" w:rsidR="00B0582F" w:rsidRPr="005018B3" w:rsidRDefault="00B0582F" w:rsidP="003C5408">
      <w:pPr>
        <w:tabs>
          <w:tab w:val="left" w:pos="0"/>
        </w:tabs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Cyrl-RS"/>
        </w:rPr>
      </w:pPr>
    </w:p>
    <w:p w14:paraId="5EF6AE20" w14:textId="77777777" w:rsidR="00B0582F" w:rsidRPr="005018B3" w:rsidRDefault="00B0582F" w:rsidP="003C5408">
      <w:pPr>
        <w:tabs>
          <w:tab w:val="left" w:pos="0"/>
        </w:tabs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Cyrl-CS"/>
        </w:rPr>
      </w:pP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 </w:t>
      </w: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ab/>
        <w:t xml:space="preserve">У случају </w:t>
      </w:r>
      <w:proofErr w:type="spellStart"/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одустанка</w:t>
      </w:r>
      <w:proofErr w:type="spellEnd"/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 xml:space="preserve"> од поступка набавке, наручилац неће бити одговоран ни на који начин за стварну штету, изгубљену добит или било какву другу штету коју понуђач може услед тога да претрпи.</w:t>
      </w:r>
    </w:p>
    <w:p w14:paraId="3882DC97" w14:textId="77777777" w:rsidR="00B0582F" w:rsidRPr="005018B3" w:rsidRDefault="00B0582F" w:rsidP="003C5408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Cyrl-CS"/>
        </w:rPr>
      </w:pPr>
      <w:r w:rsidRPr="00B0582F">
        <w:rPr>
          <w:rFonts w:ascii="Arial" w:eastAsia="Times New Roman" w:hAnsi="Arial" w:cs="Arial"/>
          <w:bCs/>
          <w:bdr w:val="none" w:sz="0" w:space="0" w:color="auto" w:frame="1"/>
          <w:lang w:val="sr-Latn-CS" w:eastAsia="sr-Latn-CS"/>
        </w:rPr>
        <w:t> </w:t>
      </w:r>
    </w:p>
    <w:p w14:paraId="0F5553F7" w14:textId="6FF0A66A" w:rsidR="00B0582F" w:rsidRPr="005018B3" w:rsidRDefault="00B0582F" w:rsidP="003C5408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Cyrl-CS"/>
        </w:rPr>
      </w:pP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 xml:space="preserve">У </w:t>
      </w:r>
      <w:r w:rsidR="00EA2773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Новом Саду</w:t>
      </w: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 xml:space="preserve">, дана </w:t>
      </w:r>
      <w:r w:rsidR="004D504A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2</w:t>
      </w:r>
      <w:r w:rsidR="00516614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3</w:t>
      </w:r>
      <w:bookmarkStart w:id="2" w:name="_GoBack"/>
      <w:bookmarkEnd w:id="2"/>
      <w:r w:rsidR="009E4AF4">
        <w:rPr>
          <w:rFonts w:ascii="Arial" w:eastAsia="Times New Roman" w:hAnsi="Arial" w:cs="Arial"/>
          <w:bCs/>
          <w:bdr w:val="none" w:sz="0" w:space="0" w:color="auto" w:frame="1"/>
          <w:lang w:val="en-US" w:eastAsia="sr-Latn-CS"/>
        </w:rPr>
        <w:t>.06</w:t>
      </w:r>
      <w:r w:rsidR="00013442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.2022</w:t>
      </w: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 xml:space="preserve">. године </w:t>
      </w:r>
    </w:p>
    <w:p w14:paraId="5782ECAB" w14:textId="77777777" w:rsidR="00B0582F" w:rsidRPr="005018B3" w:rsidRDefault="00B0582F" w:rsidP="003C5408">
      <w:pPr>
        <w:autoSpaceDE w:val="0"/>
        <w:spacing w:after="0" w:line="276" w:lineRule="auto"/>
        <w:jc w:val="right"/>
        <w:textAlignment w:val="baseline"/>
        <w:rPr>
          <w:rFonts w:ascii="Arial" w:eastAsia="Times New Roman" w:hAnsi="Arial" w:cs="Arial"/>
          <w:lang w:val="sr-Cyrl-CS"/>
        </w:rPr>
      </w:pP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Стечајни управник</w:t>
      </w:r>
    </w:p>
    <w:p w14:paraId="54BE2FF7" w14:textId="77777777" w:rsidR="00B0582F" w:rsidRPr="00B0582F" w:rsidRDefault="00EA2773" w:rsidP="003C5408">
      <w:pPr>
        <w:autoSpaceDE w:val="0"/>
        <w:spacing w:after="0" w:line="276" w:lineRule="auto"/>
        <w:jc w:val="right"/>
        <w:textAlignment w:val="baseline"/>
        <w:rPr>
          <w:rFonts w:ascii="Arial" w:eastAsia="Times New Roman" w:hAnsi="Arial" w:cs="Arial"/>
          <w:lang w:val="sr-Cyrl-RS"/>
        </w:rPr>
      </w:pPr>
      <w:r>
        <w:rPr>
          <w:rFonts w:ascii="Arial" w:eastAsia="Times New Roman" w:hAnsi="Arial" w:cs="Arial"/>
          <w:lang w:val="sr-Cyrl-RS"/>
        </w:rPr>
        <w:t xml:space="preserve">Драган </w:t>
      </w:r>
      <w:proofErr w:type="spellStart"/>
      <w:r>
        <w:rPr>
          <w:rFonts w:ascii="Arial" w:eastAsia="Times New Roman" w:hAnsi="Arial" w:cs="Arial"/>
          <w:lang w:val="sr-Cyrl-RS"/>
        </w:rPr>
        <w:t>Рађеновић</w:t>
      </w:r>
      <w:proofErr w:type="spellEnd"/>
    </w:p>
    <w:p w14:paraId="1F42FA63" w14:textId="77777777" w:rsidR="006E63D7" w:rsidRPr="006E63D7" w:rsidRDefault="006E63D7" w:rsidP="003C5408">
      <w:pPr>
        <w:spacing w:after="0" w:line="276" w:lineRule="auto"/>
        <w:jc w:val="both"/>
        <w:rPr>
          <w:rFonts w:ascii="Arial" w:eastAsia="Times New Roman" w:hAnsi="Arial" w:cs="Arial"/>
          <w:lang w:val="en-US"/>
        </w:rPr>
      </w:pPr>
    </w:p>
    <w:p w14:paraId="678C71C4" w14:textId="77777777" w:rsidR="006E63D7" w:rsidRPr="006E63D7" w:rsidRDefault="006E63D7" w:rsidP="003C5408">
      <w:pPr>
        <w:spacing w:after="0" w:line="276" w:lineRule="auto"/>
        <w:jc w:val="both"/>
        <w:rPr>
          <w:rFonts w:ascii="Arial" w:eastAsia="Times New Roman" w:hAnsi="Arial" w:cs="Arial"/>
          <w:lang w:val="en-US"/>
        </w:rPr>
      </w:pPr>
    </w:p>
    <w:sectPr w:rsidR="006E63D7" w:rsidRPr="006E63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873F50"/>
    <w:multiLevelType w:val="hybridMultilevel"/>
    <w:tmpl w:val="4B708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30F"/>
    <w:rsid w:val="000034E7"/>
    <w:rsid w:val="00013442"/>
    <w:rsid w:val="00056CBD"/>
    <w:rsid w:val="0007550F"/>
    <w:rsid w:val="0016730F"/>
    <w:rsid w:val="0017520A"/>
    <w:rsid w:val="00177BFE"/>
    <w:rsid w:val="00202A29"/>
    <w:rsid w:val="00271267"/>
    <w:rsid w:val="0029734C"/>
    <w:rsid w:val="0029792D"/>
    <w:rsid w:val="002B22DF"/>
    <w:rsid w:val="002E1C07"/>
    <w:rsid w:val="002E2946"/>
    <w:rsid w:val="00316ED6"/>
    <w:rsid w:val="0034130A"/>
    <w:rsid w:val="00377E44"/>
    <w:rsid w:val="003C5408"/>
    <w:rsid w:val="003C63F9"/>
    <w:rsid w:val="003F233A"/>
    <w:rsid w:val="00422D5A"/>
    <w:rsid w:val="00436258"/>
    <w:rsid w:val="00441526"/>
    <w:rsid w:val="00453B98"/>
    <w:rsid w:val="00493F15"/>
    <w:rsid w:val="004B56B0"/>
    <w:rsid w:val="004D504A"/>
    <w:rsid w:val="004E4705"/>
    <w:rsid w:val="004E4DD9"/>
    <w:rsid w:val="004F58D7"/>
    <w:rsid w:val="005018B3"/>
    <w:rsid w:val="00503DF6"/>
    <w:rsid w:val="00516614"/>
    <w:rsid w:val="00562D17"/>
    <w:rsid w:val="005918E6"/>
    <w:rsid w:val="00592FC0"/>
    <w:rsid w:val="005A59B1"/>
    <w:rsid w:val="005C2597"/>
    <w:rsid w:val="005D3A61"/>
    <w:rsid w:val="00604898"/>
    <w:rsid w:val="006123C2"/>
    <w:rsid w:val="006364C7"/>
    <w:rsid w:val="00676839"/>
    <w:rsid w:val="0067742A"/>
    <w:rsid w:val="00690D22"/>
    <w:rsid w:val="006E446B"/>
    <w:rsid w:val="006E63D7"/>
    <w:rsid w:val="00700D68"/>
    <w:rsid w:val="0071186B"/>
    <w:rsid w:val="00713746"/>
    <w:rsid w:val="007213E4"/>
    <w:rsid w:val="00763B23"/>
    <w:rsid w:val="007915C1"/>
    <w:rsid w:val="007A0751"/>
    <w:rsid w:val="007C4D08"/>
    <w:rsid w:val="007E0366"/>
    <w:rsid w:val="007E6A95"/>
    <w:rsid w:val="00867A93"/>
    <w:rsid w:val="00876A0E"/>
    <w:rsid w:val="00890619"/>
    <w:rsid w:val="008C7978"/>
    <w:rsid w:val="008C79A7"/>
    <w:rsid w:val="0092114B"/>
    <w:rsid w:val="00936F36"/>
    <w:rsid w:val="00957B11"/>
    <w:rsid w:val="009A4722"/>
    <w:rsid w:val="009C59FC"/>
    <w:rsid w:val="009E4AF4"/>
    <w:rsid w:val="00A05F6C"/>
    <w:rsid w:val="00A0670E"/>
    <w:rsid w:val="00A412CD"/>
    <w:rsid w:val="00A60D4C"/>
    <w:rsid w:val="00A978CB"/>
    <w:rsid w:val="00AC7176"/>
    <w:rsid w:val="00B0582F"/>
    <w:rsid w:val="00B75B4E"/>
    <w:rsid w:val="00B86FC4"/>
    <w:rsid w:val="00B90D3E"/>
    <w:rsid w:val="00BB0AEC"/>
    <w:rsid w:val="00BB63D2"/>
    <w:rsid w:val="00BC1651"/>
    <w:rsid w:val="00C03B7C"/>
    <w:rsid w:val="00C077F4"/>
    <w:rsid w:val="00C318E2"/>
    <w:rsid w:val="00C43905"/>
    <w:rsid w:val="00C46950"/>
    <w:rsid w:val="00C653A7"/>
    <w:rsid w:val="00CD6ECB"/>
    <w:rsid w:val="00CD7469"/>
    <w:rsid w:val="00CE1F6E"/>
    <w:rsid w:val="00CF145C"/>
    <w:rsid w:val="00D14F30"/>
    <w:rsid w:val="00D15730"/>
    <w:rsid w:val="00D254DB"/>
    <w:rsid w:val="00D37DC2"/>
    <w:rsid w:val="00D55BBF"/>
    <w:rsid w:val="00D7489F"/>
    <w:rsid w:val="00D84CF0"/>
    <w:rsid w:val="00D91F7C"/>
    <w:rsid w:val="00E23B76"/>
    <w:rsid w:val="00E33591"/>
    <w:rsid w:val="00E46002"/>
    <w:rsid w:val="00EA2773"/>
    <w:rsid w:val="00ED2454"/>
    <w:rsid w:val="00EF4213"/>
    <w:rsid w:val="00F27C54"/>
    <w:rsid w:val="00F8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10904"/>
  <w15:docId w15:val="{FD412C1D-7B54-4FAB-9C13-279411C30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7E4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D746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12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26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018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5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entar@cfu.co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3534F-7BD1-47DB-9FFC-21BC475C4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skrbic</dc:creator>
  <cp:lastModifiedBy>Dragan</cp:lastModifiedBy>
  <cp:revision>74</cp:revision>
  <cp:lastPrinted>2022-06-22T10:02:00Z</cp:lastPrinted>
  <dcterms:created xsi:type="dcterms:W3CDTF">2020-02-07T11:44:00Z</dcterms:created>
  <dcterms:modified xsi:type="dcterms:W3CDTF">2022-06-23T12:12:00Z</dcterms:modified>
</cp:coreProperties>
</file>