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FEF92" w14:textId="2956661F" w:rsidR="001A6A8B" w:rsidRPr="00FE5A7C" w:rsidRDefault="006F2F51" w:rsidP="00C00F5E">
      <w:pPr>
        <w:jc w:val="both"/>
        <w:rPr>
          <w:lang w:val="sr-Cyrl-RS"/>
        </w:rPr>
      </w:pPr>
      <w:r>
        <w:rPr>
          <w:lang w:val="sr-Cyrl-CS"/>
        </w:rPr>
        <w:t xml:space="preserve">На основу чл. 132. </w:t>
      </w:r>
      <w:r w:rsidR="005E52CF">
        <w:rPr>
          <w:lang w:val="sr-Cyrl-CS"/>
        </w:rPr>
        <w:t>с</w:t>
      </w:r>
      <w:r>
        <w:rPr>
          <w:lang w:val="sr-Cyrl-CS"/>
        </w:rPr>
        <w:t xml:space="preserve">тав 2. </w:t>
      </w:r>
      <w:r w:rsidR="005E52CF">
        <w:rPr>
          <w:lang w:val="sr-Cyrl-CS"/>
        </w:rPr>
        <w:t>и</w:t>
      </w:r>
      <w:r>
        <w:rPr>
          <w:lang w:val="sr-Cyrl-CS"/>
        </w:rPr>
        <w:t xml:space="preserve"> чл. 135. </w:t>
      </w:r>
      <w:r w:rsidR="005E52CF">
        <w:rPr>
          <w:lang w:val="sr-Cyrl-CS"/>
        </w:rPr>
        <w:t>с</w:t>
      </w:r>
      <w:r>
        <w:rPr>
          <w:lang w:val="sr-Cyrl-CS"/>
        </w:rPr>
        <w:t xml:space="preserve">тав 2. Закона о стечају </w:t>
      </w:r>
      <w:bookmarkStart w:id="0" w:name="_Hlk102125544"/>
      <w:r w:rsidRPr="006F2F51">
        <w:rPr>
          <w:i/>
          <w:lang w:val="sr-Cyrl-CS"/>
        </w:rPr>
        <w:t>(</w:t>
      </w:r>
      <w:r w:rsidRPr="006F2F51">
        <w:rPr>
          <w:i/>
        </w:rPr>
        <w:t>“</w:t>
      </w:r>
      <w:r w:rsidRPr="006F2F51">
        <w:rPr>
          <w:i/>
          <w:lang w:val="sr-Cyrl-CS"/>
        </w:rPr>
        <w:t>Службени гласник РС</w:t>
      </w:r>
      <w:r>
        <w:t>”  бр. 104/09</w:t>
      </w:r>
      <w:bookmarkEnd w:id="0"/>
      <w:r w:rsidR="007B6697">
        <w:rPr>
          <w:lang w:val="sr-Cyrl-RS"/>
        </w:rPr>
        <w:t>,</w:t>
      </w:r>
      <w:r w:rsidR="00DE1EB8">
        <w:rPr>
          <w:lang w:val="sr-Cyrl-RS"/>
        </w:rPr>
        <w:t xml:space="preserve"> 99/20211-бр закон и 71/20212</w:t>
      </w:r>
      <w:r>
        <w:t>),</w:t>
      </w:r>
      <w:r>
        <w:rPr>
          <w:lang w:val="sr-Cyrl-CS"/>
        </w:rPr>
        <w:t xml:space="preserve"> Националног стандарда  </w:t>
      </w:r>
      <w:r w:rsidR="005E52CF">
        <w:rPr>
          <w:lang w:val="sr-Cyrl-CS"/>
        </w:rPr>
        <w:t>бр.5</w:t>
      </w:r>
      <w:r w:rsidR="00647ABF">
        <w:rPr>
          <w:lang w:val="sr-Cyrl-CS"/>
        </w:rPr>
        <w:t xml:space="preserve"> </w:t>
      </w:r>
      <w:r w:rsidR="00647ABF" w:rsidRPr="006F2F51">
        <w:rPr>
          <w:i/>
          <w:lang w:val="sr-Cyrl-CS"/>
        </w:rPr>
        <w:t>(</w:t>
      </w:r>
      <w:r w:rsidR="00647ABF" w:rsidRPr="006F2F51">
        <w:rPr>
          <w:i/>
        </w:rPr>
        <w:t>“</w:t>
      </w:r>
      <w:r w:rsidR="00647ABF" w:rsidRPr="006F2F51">
        <w:rPr>
          <w:i/>
          <w:lang w:val="sr-Cyrl-CS"/>
        </w:rPr>
        <w:t>Службени гласник РС</w:t>
      </w:r>
      <w:r w:rsidR="00647ABF">
        <w:t xml:space="preserve">”  бр. </w:t>
      </w:r>
      <w:r w:rsidR="00647ABF">
        <w:rPr>
          <w:lang w:val="sr-Cyrl-RS"/>
        </w:rPr>
        <w:t>62/2018)</w:t>
      </w:r>
      <w:r w:rsidR="005E52CF">
        <w:rPr>
          <w:lang w:val="sr-Cyrl-CS"/>
        </w:rPr>
        <w:t xml:space="preserve"> и Реш</w:t>
      </w:r>
      <w:r w:rsidR="00DB49B2">
        <w:rPr>
          <w:lang w:val="sr-Cyrl-CS"/>
        </w:rPr>
        <w:t>е</w:t>
      </w:r>
      <w:r w:rsidR="005E52CF">
        <w:rPr>
          <w:lang w:val="sr-Cyrl-CS"/>
        </w:rPr>
        <w:t>ња Привредног суда у С</w:t>
      </w:r>
      <w:r w:rsidR="005D2252">
        <w:rPr>
          <w:lang w:val="sr-Cyrl-CS"/>
        </w:rPr>
        <w:t>уботици од 10.09.20</w:t>
      </w:r>
      <w:r w:rsidR="001E16E8">
        <w:rPr>
          <w:lang w:val="hu-HU"/>
        </w:rPr>
        <w:t>21</w:t>
      </w:r>
      <w:r>
        <w:rPr>
          <w:lang w:val="sr-Cyrl-CS"/>
        </w:rPr>
        <w:t>. године</w:t>
      </w:r>
      <w:r w:rsidR="005E52CF">
        <w:rPr>
          <w:lang w:val="sr-Cyrl-CS"/>
        </w:rPr>
        <w:t xml:space="preserve"> </w:t>
      </w:r>
      <w:r>
        <w:rPr>
          <w:lang w:val="sr-Cyrl-CS"/>
        </w:rPr>
        <w:t xml:space="preserve">где се одређује спровођење банкротства </w:t>
      </w:r>
      <w:r w:rsidR="00722EB8">
        <w:t xml:space="preserve"> </w:t>
      </w:r>
      <w:r>
        <w:rPr>
          <w:lang w:val="sr-Cyrl-CS"/>
        </w:rPr>
        <w:t xml:space="preserve">уновчењем имовине стечајног дужника </w:t>
      </w:r>
      <w:r w:rsidR="005E52CF">
        <w:rPr>
          <w:lang w:val="sr-Cyrl-CS"/>
        </w:rPr>
        <w:t>, стечајни управ</w:t>
      </w:r>
      <w:r w:rsidR="00FE5A7C">
        <w:rPr>
          <w:lang w:val="sr-Cyrl-RS"/>
        </w:rPr>
        <w:t>ник</w:t>
      </w:r>
    </w:p>
    <w:p w14:paraId="34EFEF93" w14:textId="77777777" w:rsidR="005E52CF" w:rsidRDefault="005E52CF" w:rsidP="00C00F5E">
      <w:pPr>
        <w:jc w:val="both"/>
        <w:rPr>
          <w:lang w:val="sr-Cyrl-CS"/>
        </w:rPr>
      </w:pPr>
    </w:p>
    <w:p w14:paraId="33A0B0A7" w14:textId="54202FD9" w:rsidR="006A5FBB" w:rsidRPr="005E52CF" w:rsidRDefault="00393F7A" w:rsidP="006A5FBB">
      <w:pPr>
        <w:spacing w:after="0"/>
        <w:jc w:val="center"/>
        <w:rPr>
          <w:b/>
          <w:sz w:val="36"/>
          <w:szCs w:val="36"/>
          <w:lang w:val="sr-Cyrl-CS"/>
        </w:rPr>
      </w:pPr>
      <w:r>
        <w:rPr>
          <w:b/>
          <w:sz w:val="36"/>
          <w:szCs w:val="36"/>
          <w:lang w:val="sr-Cyrl-CS"/>
        </w:rPr>
        <w:t>МИТЕКС АД</w:t>
      </w:r>
      <w:r w:rsidR="005E52CF" w:rsidRPr="005E52CF">
        <w:rPr>
          <w:b/>
          <w:sz w:val="36"/>
          <w:szCs w:val="36"/>
          <w:lang w:val="sr-Cyrl-CS"/>
        </w:rPr>
        <w:t xml:space="preserve"> – у </w:t>
      </w:r>
      <w:r w:rsidR="009D49E8">
        <w:rPr>
          <w:b/>
          <w:sz w:val="36"/>
          <w:szCs w:val="36"/>
          <w:lang w:val="sr-Cyrl-CS"/>
        </w:rPr>
        <w:t>стечају</w:t>
      </w:r>
      <w:r w:rsidR="00C00F5E">
        <w:rPr>
          <w:b/>
          <w:sz w:val="36"/>
          <w:szCs w:val="36"/>
          <w:lang w:val="sr-Cyrl-CS"/>
        </w:rPr>
        <w:t xml:space="preserve">, </w:t>
      </w:r>
      <w:r>
        <w:rPr>
          <w:b/>
          <w:sz w:val="36"/>
          <w:szCs w:val="36"/>
          <w:lang w:val="sr-Cyrl-CS"/>
        </w:rPr>
        <w:t>Стара Моравица</w:t>
      </w:r>
      <w:r w:rsidR="00153562">
        <w:rPr>
          <w:b/>
          <w:sz w:val="36"/>
          <w:szCs w:val="36"/>
          <w:lang w:val="sr-Cyrl-CS"/>
        </w:rPr>
        <w:t xml:space="preserve"> м</w:t>
      </w:r>
      <w:r w:rsidR="00444FAD">
        <w:rPr>
          <w:b/>
          <w:sz w:val="36"/>
          <w:szCs w:val="36"/>
          <w:lang w:val="sr-Cyrl-CS"/>
        </w:rPr>
        <w:t>ат.</w:t>
      </w:r>
      <w:r w:rsidR="00153562">
        <w:rPr>
          <w:b/>
          <w:sz w:val="36"/>
          <w:szCs w:val="36"/>
          <w:lang w:val="sr-Cyrl-CS"/>
        </w:rPr>
        <w:t>б</w:t>
      </w:r>
      <w:r w:rsidR="00444FAD">
        <w:rPr>
          <w:b/>
          <w:sz w:val="36"/>
          <w:szCs w:val="36"/>
          <w:lang w:val="sr-Cyrl-CS"/>
        </w:rPr>
        <w:t>р</w:t>
      </w:r>
      <w:r w:rsidR="00C61DC9">
        <w:rPr>
          <w:b/>
          <w:sz w:val="36"/>
          <w:szCs w:val="36"/>
          <w:lang w:val="sr-Cyrl-CS"/>
        </w:rPr>
        <w:t>.</w:t>
      </w:r>
      <w:r w:rsidR="00153562">
        <w:rPr>
          <w:b/>
          <w:sz w:val="36"/>
          <w:szCs w:val="36"/>
          <w:lang w:val="sr-Cyrl-CS"/>
        </w:rPr>
        <w:t>:08040443</w:t>
      </w:r>
    </w:p>
    <w:p w14:paraId="34EFEF95" w14:textId="5771C8C1" w:rsidR="005E52CF" w:rsidRPr="005E52CF" w:rsidRDefault="00393F7A" w:rsidP="00C00F5E">
      <w:pPr>
        <w:spacing w:after="0"/>
        <w:jc w:val="center"/>
        <w:rPr>
          <w:b/>
          <w:lang w:val="sr-Cyrl-CS"/>
        </w:rPr>
      </w:pPr>
      <w:r>
        <w:rPr>
          <w:b/>
          <w:lang w:val="sr-Cyrl-CS"/>
        </w:rPr>
        <w:t xml:space="preserve">Пачирски пут </w:t>
      </w:r>
      <w:r w:rsidR="00BE79AE">
        <w:rPr>
          <w:b/>
          <w:lang w:val="sr-Cyrl-CS"/>
        </w:rPr>
        <w:t>бр.</w:t>
      </w:r>
      <w:r>
        <w:rPr>
          <w:b/>
          <w:lang w:val="sr-Cyrl-CS"/>
        </w:rPr>
        <w:t>69.</w:t>
      </w:r>
    </w:p>
    <w:p w14:paraId="34EFEF96" w14:textId="77777777" w:rsidR="005E52CF" w:rsidRDefault="005E52CF" w:rsidP="00C00F5E">
      <w:pPr>
        <w:spacing w:after="0"/>
        <w:jc w:val="center"/>
        <w:rPr>
          <w:b/>
          <w:lang w:val="sr-Cyrl-CS"/>
        </w:rPr>
      </w:pPr>
      <w:r w:rsidRPr="005E52CF">
        <w:rPr>
          <w:b/>
          <w:lang w:val="sr-Cyrl-CS"/>
        </w:rPr>
        <w:t>Објављује</w:t>
      </w:r>
    </w:p>
    <w:p w14:paraId="34EFEF97" w14:textId="77777777" w:rsidR="005E52CF" w:rsidRDefault="005E52CF" w:rsidP="00C00F5E">
      <w:pPr>
        <w:spacing w:after="0"/>
        <w:jc w:val="center"/>
        <w:rPr>
          <w:b/>
          <w:lang w:val="sr-Cyrl-CS"/>
        </w:rPr>
      </w:pPr>
    </w:p>
    <w:p w14:paraId="34EFEF98" w14:textId="77777777" w:rsidR="005E52CF" w:rsidRDefault="005E52CF" w:rsidP="005D2252">
      <w:pPr>
        <w:spacing w:after="0"/>
        <w:jc w:val="center"/>
        <w:rPr>
          <w:b/>
          <w:sz w:val="28"/>
          <w:szCs w:val="28"/>
          <w:lang w:val="sr-Cyrl-CS"/>
        </w:rPr>
      </w:pPr>
      <w:r w:rsidRPr="005E52CF">
        <w:rPr>
          <w:b/>
          <w:sz w:val="28"/>
          <w:szCs w:val="28"/>
          <w:lang w:val="sr-Cyrl-CS"/>
        </w:rPr>
        <w:t>ПОЗИВ ЗА ДОСТАВЉАЊЕ ПОНУДА ЗА ПРУЖАЊЕ УСЛУГА ПРОЦЕНЕ ВРЕДНОСТИ ИМОВИНЕ</w:t>
      </w:r>
    </w:p>
    <w:p w14:paraId="34EFEF99" w14:textId="77777777" w:rsidR="005E52CF" w:rsidRDefault="003F5122" w:rsidP="00D66A38">
      <w:pPr>
        <w:spacing w:after="0"/>
        <w:jc w:val="center"/>
        <w:rPr>
          <w:lang w:val="sr-Cyrl-CS"/>
        </w:rPr>
      </w:pPr>
      <w:r>
        <w:rPr>
          <w:lang w:val="sr-Cyrl-CS"/>
        </w:rPr>
        <w:t>ЗА</w:t>
      </w:r>
    </w:p>
    <w:p w14:paraId="34EFEF9A" w14:textId="235AA497" w:rsidR="003F5122" w:rsidRPr="00DB49B2" w:rsidRDefault="003F5122" w:rsidP="00C00F5E">
      <w:pPr>
        <w:spacing w:after="0"/>
        <w:jc w:val="both"/>
        <w:rPr>
          <w:b/>
          <w:lang w:val="sr-Cyrl-CS"/>
        </w:rPr>
      </w:pPr>
      <w:r w:rsidRPr="00DB49B2">
        <w:rPr>
          <w:b/>
          <w:lang w:val="sr-Cyrl-CS"/>
        </w:rPr>
        <w:t xml:space="preserve">Стечајног дужника </w:t>
      </w:r>
      <w:r w:rsidR="001E16E8">
        <w:rPr>
          <w:b/>
          <w:lang w:val="sr-Cyrl-CS"/>
        </w:rPr>
        <w:t xml:space="preserve">МИТЕКС АД </w:t>
      </w:r>
      <w:r w:rsidRPr="00DB49B2">
        <w:rPr>
          <w:b/>
          <w:lang w:val="sr-Cyrl-CS"/>
        </w:rPr>
        <w:t xml:space="preserve"> – у стечају , </w:t>
      </w:r>
      <w:r w:rsidR="006A1D73">
        <w:rPr>
          <w:b/>
          <w:lang w:val="sr-Cyrl-CS"/>
        </w:rPr>
        <w:t>Стара Моравица</w:t>
      </w:r>
      <w:r w:rsidR="00C00F5E">
        <w:rPr>
          <w:b/>
          <w:lang w:val="sr-Cyrl-CS"/>
        </w:rPr>
        <w:t xml:space="preserve">, </w:t>
      </w:r>
      <w:r w:rsidR="006A1D73">
        <w:rPr>
          <w:b/>
          <w:lang w:val="sr-Cyrl-CS"/>
        </w:rPr>
        <w:t>Пачирски пут бр.69.</w:t>
      </w:r>
      <w:r w:rsidRPr="00DB49B2">
        <w:rPr>
          <w:b/>
          <w:lang w:val="sr-Cyrl-CS"/>
        </w:rPr>
        <w:t xml:space="preserve"> и то : </w:t>
      </w:r>
    </w:p>
    <w:p w14:paraId="34EFEF9B" w14:textId="77777777" w:rsidR="003F5122" w:rsidRDefault="003F5122" w:rsidP="00C00F5E">
      <w:pPr>
        <w:spacing w:after="0"/>
        <w:ind w:firstLine="720"/>
        <w:jc w:val="both"/>
        <w:rPr>
          <w:b/>
          <w:lang w:val="sr-Cyrl-CS"/>
        </w:rPr>
      </w:pPr>
      <w:r w:rsidRPr="00DB49B2">
        <w:rPr>
          <w:b/>
          <w:lang w:val="sr-Cyrl-CS"/>
        </w:rPr>
        <w:t>А. Процене ликвидационе вредности имовине стечајног дужника</w:t>
      </w:r>
    </w:p>
    <w:p w14:paraId="1C1B0F56" w14:textId="77777777" w:rsidR="00D53D66" w:rsidRDefault="008903F4" w:rsidP="00D53D66">
      <w:pPr>
        <w:spacing w:after="0"/>
        <w:ind w:left="855"/>
        <w:jc w:val="both"/>
        <w:rPr>
          <w:b/>
          <w:lang w:val="sr-Cyrl-CS"/>
        </w:rPr>
      </w:pPr>
      <w:r>
        <w:rPr>
          <w:b/>
          <w:lang w:val="sr-Cyrl-CS"/>
        </w:rPr>
        <w:t xml:space="preserve">1.целина- </w:t>
      </w:r>
      <w:r w:rsidR="00A93B9C">
        <w:rPr>
          <w:b/>
          <w:lang w:val="sr-Cyrl-CS"/>
        </w:rPr>
        <w:t>П</w:t>
      </w:r>
      <w:r>
        <w:rPr>
          <w:b/>
          <w:lang w:val="sr-Cyrl-CS"/>
        </w:rPr>
        <w:t>ословни објекат портирница</w:t>
      </w:r>
      <w:r w:rsidR="009E1C4C">
        <w:rPr>
          <w:b/>
          <w:lang w:val="sr-Cyrl-CS"/>
        </w:rPr>
        <w:t>и гараж</w:t>
      </w:r>
      <w:r w:rsidR="006B31BD">
        <w:rPr>
          <w:b/>
          <w:lang w:val="sr-Cyrl-CS"/>
        </w:rPr>
        <w:t>е</w:t>
      </w:r>
      <w:r w:rsidR="00390B3B">
        <w:rPr>
          <w:b/>
          <w:lang w:val="sr-Cyrl-CS"/>
        </w:rPr>
        <w:t xml:space="preserve"> </w:t>
      </w:r>
    </w:p>
    <w:p w14:paraId="1D4A3C8B" w14:textId="6CF1EA9E" w:rsidR="00240137" w:rsidRDefault="00390B3B" w:rsidP="00D53D66">
      <w:pPr>
        <w:spacing w:after="0"/>
        <w:ind w:left="855" w:firstLine="585"/>
        <w:jc w:val="both"/>
        <w:rPr>
          <w:b/>
          <w:lang w:val="sr-Cyrl-CS"/>
        </w:rPr>
      </w:pPr>
      <w:r>
        <w:rPr>
          <w:b/>
          <w:lang w:val="sr-Cyrl-CS"/>
        </w:rPr>
        <w:t>(Лист непокретности 452</w:t>
      </w:r>
      <w:r w:rsidR="008E19E6">
        <w:rPr>
          <w:b/>
          <w:lang w:val="sr-Cyrl-CS"/>
        </w:rPr>
        <w:t>,</w:t>
      </w:r>
      <w:r w:rsidR="00D53D66">
        <w:rPr>
          <w:b/>
          <w:lang w:val="sr-Cyrl-CS"/>
        </w:rPr>
        <w:t xml:space="preserve"> К.О.</w:t>
      </w:r>
      <w:r w:rsidR="008E19E6">
        <w:rPr>
          <w:b/>
          <w:lang w:val="sr-Cyrl-CS"/>
        </w:rPr>
        <w:t xml:space="preserve"> </w:t>
      </w:r>
      <w:r w:rsidR="00D53D66">
        <w:rPr>
          <w:b/>
          <w:lang w:val="sr-Cyrl-CS"/>
        </w:rPr>
        <w:t>Стара Моравица)</w:t>
      </w:r>
    </w:p>
    <w:p w14:paraId="6E1BD810" w14:textId="17C2A557" w:rsidR="006B31BD" w:rsidRDefault="006B31BD" w:rsidP="00C00F5E">
      <w:pPr>
        <w:spacing w:after="0"/>
        <w:ind w:firstLine="720"/>
        <w:jc w:val="both"/>
        <w:rPr>
          <w:b/>
          <w:lang w:val="sr-Cyrl-CS"/>
        </w:rPr>
      </w:pPr>
      <w:r>
        <w:rPr>
          <w:b/>
          <w:lang w:val="sr-Cyrl-CS"/>
        </w:rPr>
        <w:t xml:space="preserve">   2.целина- Стамбени објекат </w:t>
      </w:r>
      <w:r w:rsidR="00A93B9C">
        <w:rPr>
          <w:b/>
          <w:lang w:val="sr-Cyrl-CS"/>
        </w:rPr>
        <w:t>бр.2 Пачир</w:t>
      </w:r>
      <w:r w:rsidR="003C79EB">
        <w:rPr>
          <w:b/>
          <w:lang w:val="sr-Cyrl-CS"/>
        </w:rPr>
        <w:t xml:space="preserve"> (</w:t>
      </w:r>
      <w:r w:rsidR="006076FA">
        <w:rPr>
          <w:b/>
          <w:lang w:val="sr-Cyrl-CS"/>
        </w:rPr>
        <w:t>Козарачка 1., Пачир)</w:t>
      </w:r>
    </w:p>
    <w:p w14:paraId="5B4C8FB8" w14:textId="5EE75D44" w:rsidR="00A93B9C" w:rsidRPr="00DB49B2" w:rsidRDefault="00A93B9C" w:rsidP="00A93B9C">
      <w:pPr>
        <w:spacing w:after="0"/>
        <w:ind w:firstLine="720"/>
        <w:jc w:val="both"/>
        <w:rPr>
          <w:b/>
          <w:lang w:val="sr-Cyrl-CS"/>
        </w:rPr>
      </w:pPr>
      <w:r>
        <w:rPr>
          <w:b/>
          <w:lang w:val="sr-Cyrl-CS"/>
        </w:rPr>
        <w:t xml:space="preserve">   3.целина- Стамбени објекат бр.1 Стара Моравица</w:t>
      </w:r>
      <w:r w:rsidR="006076FA">
        <w:rPr>
          <w:b/>
          <w:lang w:val="sr-Cyrl-CS"/>
        </w:rPr>
        <w:t xml:space="preserve"> (Вука Кара</w:t>
      </w:r>
      <w:r w:rsidR="009F5099">
        <w:rPr>
          <w:b/>
          <w:lang w:val="sr-Cyrl-CS"/>
        </w:rPr>
        <w:t>џ</w:t>
      </w:r>
      <w:r w:rsidR="008E19E6">
        <w:rPr>
          <w:b/>
          <w:lang w:val="sr-Cyrl-CS"/>
        </w:rPr>
        <w:t>ића 43., Стара Моравица</w:t>
      </w:r>
      <w:r w:rsidR="003534B2">
        <w:rPr>
          <w:b/>
          <w:lang w:val="sr-Cyrl-CS"/>
        </w:rPr>
        <w:t>)</w:t>
      </w:r>
    </w:p>
    <w:p w14:paraId="34EFEF9D" w14:textId="0E019423" w:rsidR="003F5122" w:rsidRPr="00DB49B2" w:rsidRDefault="00BE79AE" w:rsidP="00C00F5E">
      <w:pPr>
        <w:spacing w:after="0"/>
        <w:ind w:firstLine="720"/>
        <w:jc w:val="both"/>
        <w:rPr>
          <w:b/>
          <w:lang w:val="sr-Cyrl-CS"/>
        </w:rPr>
      </w:pPr>
      <w:r>
        <w:rPr>
          <w:b/>
          <w:lang w:val="sr-Cyrl-CS"/>
        </w:rPr>
        <w:t>Б</w:t>
      </w:r>
      <w:r w:rsidR="003F5122" w:rsidRPr="00DB49B2">
        <w:rPr>
          <w:b/>
          <w:lang w:val="sr-Cyrl-CS"/>
        </w:rPr>
        <w:t>. Процену вредности имовине обезбеђене разлучним правом</w:t>
      </w:r>
    </w:p>
    <w:p w14:paraId="34EFEF9E" w14:textId="720797BA" w:rsidR="003F5122" w:rsidRDefault="003F5122" w:rsidP="005D2252">
      <w:pPr>
        <w:spacing w:after="0"/>
        <w:ind w:firstLine="720"/>
        <w:jc w:val="both"/>
        <w:rPr>
          <w:lang w:val="sr-Cyrl-CS"/>
        </w:rPr>
      </w:pPr>
      <w:r w:rsidRPr="00DB49B2">
        <w:rPr>
          <w:lang w:val="sr-Cyrl-CS"/>
        </w:rPr>
        <w:t xml:space="preserve">Процене </w:t>
      </w:r>
      <w:r w:rsidR="00F17025">
        <w:rPr>
          <w:lang w:val="sr-Cyrl-CS"/>
        </w:rPr>
        <w:t>вредности ће бити основ за доно</w:t>
      </w:r>
      <w:r w:rsidR="00F17025">
        <w:t>ш</w:t>
      </w:r>
      <w:r w:rsidRPr="00DB49B2">
        <w:rPr>
          <w:lang w:val="sr-Cyrl-CS"/>
        </w:rPr>
        <w:t>ења одлуке стечајног управника о начину и</w:t>
      </w:r>
      <w:r>
        <w:rPr>
          <w:lang w:val="sr-Cyrl-CS"/>
        </w:rPr>
        <w:t xml:space="preserve"> плану продаје стечајног дужника , а све у зависности од висине ликвидационе вредности имовине  стечајног дужника</w:t>
      </w:r>
      <w:r w:rsidR="003545B8">
        <w:rPr>
          <w:lang w:val="sr-Cyrl-CS"/>
        </w:rPr>
        <w:t>.</w:t>
      </w:r>
    </w:p>
    <w:p w14:paraId="34EFEF9F" w14:textId="29A4D5FD" w:rsidR="00D50608" w:rsidRDefault="003F5122" w:rsidP="005D2252">
      <w:pPr>
        <w:spacing w:after="0"/>
        <w:ind w:firstLine="720"/>
        <w:jc w:val="both"/>
        <w:rPr>
          <w:lang w:val="sr-Cyrl-CS"/>
        </w:rPr>
      </w:pPr>
      <w:r>
        <w:rPr>
          <w:lang w:val="sr-Cyrl-CS"/>
        </w:rPr>
        <w:t>Такође, у склопу процене ликвидационе вредности имовине</w:t>
      </w:r>
      <w:r w:rsidR="00D50608">
        <w:rPr>
          <w:lang w:val="sr-Cyrl-CS"/>
        </w:rPr>
        <w:t xml:space="preserve"> потреб</w:t>
      </w:r>
      <w:r w:rsidR="00F17025">
        <w:rPr>
          <w:lang w:val="sr-Cyrl-CS"/>
        </w:rPr>
        <w:t xml:space="preserve">но је извршити идентификовање  </w:t>
      </w:r>
      <w:r w:rsidR="0014580F">
        <w:rPr>
          <w:lang w:val="sr-Cyrl-CS"/>
        </w:rPr>
        <w:t xml:space="preserve"> и процену намирења разлучних </w:t>
      </w:r>
      <w:r w:rsidR="0014580F">
        <w:t xml:space="preserve"> </w:t>
      </w:r>
      <w:r w:rsidR="0014580F">
        <w:rPr>
          <w:lang w:val="sr-Cyrl-CS"/>
        </w:rPr>
        <w:t>(</w:t>
      </w:r>
      <w:r w:rsidR="00D50608">
        <w:rPr>
          <w:lang w:val="sr-Cyrl-CS"/>
        </w:rPr>
        <w:t xml:space="preserve">хипотекарних поверилаца ). </w:t>
      </w:r>
    </w:p>
    <w:p w14:paraId="34EFEFA0" w14:textId="77777777" w:rsidR="003F5122" w:rsidRDefault="00D50608" w:rsidP="00C00F5E">
      <w:pPr>
        <w:spacing w:after="0"/>
        <w:ind w:firstLine="720"/>
        <w:jc w:val="both"/>
        <w:rPr>
          <w:lang w:val="sr-Cyrl-CS"/>
        </w:rPr>
      </w:pPr>
      <w:r>
        <w:rPr>
          <w:lang w:val="sr-Cyrl-CS"/>
        </w:rPr>
        <w:t>Рок за извршење наведених послова, који ће дет</w:t>
      </w:r>
      <w:r w:rsidR="00D66A38">
        <w:rPr>
          <w:lang w:val="sr-Cyrl-CS"/>
        </w:rPr>
        <w:t>аљније бити регулисани уговором</w:t>
      </w:r>
      <w:r>
        <w:rPr>
          <w:lang w:val="sr-Cyrl-CS"/>
        </w:rPr>
        <w:t xml:space="preserve">, износи </w:t>
      </w:r>
      <w:r w:rsidR="00404B70">
        <w:t>15</w:t>
      </w:r>
      <w:r w:rsidRPr="00404B70">
        <w:rPr>
          <w:lang w:val="sr-Cyrl-CS"/>
        </w:rPr>
        <w:t xml:space="preserve"> дана</w:t>
      </w:r>
      <w:r>
        <w:rPr>
          <w:lang w:val="sr-Cyrl-CS"/>
        </w:rPr>
        <w:t xml:space="preserve"> од дана потписивања уговора са најбољим понуђачем. Уговор  се потписује одмах по добијању сагласности од стране стечајног  судије.</w:t>
      </w:r>
    </w:p>
    <w:p w14:paraId="34EFEFA1" w14:textId="0E3D41A3" w:rsidR="00D50608" w:rsidRPr="00B44C98" w:rsidRDefault="00D50608" w:rsidP="00B44C98">
      <w:pPr>
        <w:spacing w:after="0"/>
        <w:ind w:firstLine="720"/>
        <w:jc w:val="both"/>
        <w:rPr>
          <w:b/>
          <w:lang w:val="sr-Cyrl-CS"/>
        </w:rPr>
      </w:pPr>
      <w:r>
        <w:rPr>
          <w:lang w:val="sr-Cyrl-CS"/>
        </w:rPr>
        <w:t>Заинтересовани понуђачи понуд</w:t>
      </w:r>
      <w:r w:rsidR="00404B70">
        <w:rPr>
          <w:lang w:val="sr-Cyrl-CS"/>
        </w:rPr>
        <w:t xml:space="preserve">е треба да доставе закључно  </w:t>
      </w:r>
      <w:r w:rsidR="00404B70" w:rsidRPr="00324CE6">
        <w:rPr>
          <w:lang w:val="sr-Cyrl-CS"/>
        </w:rPr>
        <w:t>са</w:t>
      </w:r>
      <w:r w:rsidR="00404B70" w:rsidRPr="00324CE6">
        <w:t xml:space="preserve"> </w:t>
      </w:r>
      <w:r w:rsidR="003E6609">
        <w:rPr>
          <w:b/>
          <w:lang w:val="sr-Latn-RS"/>
        </w:rPr>
        <w:t>31</w:t>
      </w:r>
      <w:r w:rsidR="00404B70" w:rsidRPr="00324CE6">
        <w:rPr>
          <w:b/>
          <w:lang w:val="sr-Cyrl-CS"/>
        </w:rPr>
        <w:t>.</w:t>
      </w:r>
      <w:r w:rsidR="00B44C98">
        <w:rPr>
          <w:b/>
          <w:lang w:val="sr-Cyrl-RS"/>
        </w:rPr>
        <w:t>05</w:t>
      </w:r>
      <w:r w:rsidRPr="00324CE6">
        <w:rPr>
          <w:b/>
          <w:lang w:val="sr-Cyrl-CS"/>
        </w:rPr>
        <w:t>.20</w:t>
      </w:r>
      <w:r w:rsidR="00B44C98">
        <w:rPr>
          <w:b/>
          <w:lang w:val="sr-Cyrl-CS"/>
        </w:rPr>
        <w:t>22</w:t>
      </w:r>
      <w:r w:rsidRPr="00324CE6">
        <w:rPr>
          <w:lang w:val="sr-Cyrl-CS"/>
        </w:rPr>
        <w:t>.</w:t>
      </w:r>
      <w:r w:rsidR="00591F46" w:rsidRPr="00324CE6">
        <w:rPr>
          <w:lang w:val="sr-Cyrl-CS"/>
        </w:rPr>
        <w:t>године</w:t>
      </w:r>
      <w:r w:rsidR="00591F46">
        <w:rPr>
          <w:lang w:val="sr-Cyrl-CS"/>
        </w:rPr>
        <w:t>.</w:t>
      </w:r>
    </w:p>
    <w:p w14:paraId="34EFEFA2" w14:textId="77777777" w:rsidR="00591F46" w:rsidRDefault="00591F46" w:rsidP="00C00F5E">
      <w:pPr>
        <w:spacing w:after="0"/>
        <w:ind w:firstLine="720"/>
        <w:jc w:val="both"/>
        <w:rPr>
          <w:lang w:val="sr-Cyrl-CS"/>
        </w:rPr>
      </w:pPr>
      <w:r>
        <w:rPr>
          <w:lang w:val="sr-Cyrl-CS"/>
        </w:rPr>
        <w:t>Избор најбољег понуђача ће извршити комисија формирана од стране стечајног  управника, узимајући у обзир стручност , понуђену це</w:t>
      </w:r>
      <w:r w:rsidR="005D2252">
        <w:rPr>
          <w:lang w:val="sr-Cyrl-CS"/>
        </w:rPr>
        <w:t>ну и референтну листу о досадаш</w:t>
      </w:r>
      <w:r w:rsidR="005D2252">
        <w:t>њ</w:t>
      </w:r>
      <w:r>
        <w:rPr>
          <w:lang w:val="sr-Cyrl-CS"/>
        </w:rPr>
        <w:t>им извршеним проценама.</w:t>
      </w:r>
    </w:p>
    <w:p w14:paraId="34EFEFA3" w14:textId="77777777" w:rsidR="00591F46" w:rsidRDefault="00591F46" w:rsidP="00C00F5E">
      <w:pPr>
        <w:spacing w:after="0"/>
        <w:ind w:firstLine="720"/>
        <w:jc w:val="both"/>
        <w:rPr>
          <w:lang w:val="sr-Latn-CS"/>
        </w:rPr>
      </w:pPr>
      <w:r>
        <w:rPr>
          <w:lang w:val="sr-Cyrl-CS"/>
        </w:rPr>
        <w:t>Особа за контакт је Розалија Грубор</w:t>
      </w:r>
      <w:r w:rsidR="005D2252">
        <w:rPr>
          <w:lang w:val="sr-Cyrl-CS"/>
        </w:rPr>
        <w:t>, стечајни управник, тел. 064/</w:t>
      </w:r>
      <w:r>
        <w:rPr>
          <w:lang w:val="sr-Cyrl-CS"/>
        </w:rPr>
        <w:t>501</w:t>
      </w:r>
      <w:r w:rsidR="00C00F5E">
        <w:t xml:space="preserve"> </w:t>
      </w:r>
      <w:r>
        <w:rPr>
          <w:lang w:val="sr-Cyrl-CS"/>
        </w:rPr>
        <w:t>24</w:t>
      </w:r>
      <w:r w:rsidR="00F17025">
        <w:rPr>
          <w:lang w:val="sr-Cyrl-CS"/>
        </w:rPr>
        <w:t xml:space="preserve"> </w:t>
      </w:r>
      <w:r>
        <w:rPr>
          <w:lang w:val="sr-Cyrl-CS"/>
        </w:rPr>
        <w:t>84, е-</w:t>
      </w:r>
      <w:r>
        <w:rPr>
          <w:lang w:val="sr-Latn-CS"/>
        </w:rPr>
        <w:t>mail</w:t>
      </w:r>
      <w:r>
        <w:rPr>
          <w:lang w:val="sr-Cyrl-CS"/>
        </w:rPr>
        <w:t>:</w:t>
      </w:r>
      <w:r>
        <w:rPr>
          <w:lang w:val="sr-Latn-CS"/>
        </w:rPr>
        <w:t xml:space="preserve"> </w:t>
      </w:r>
      <w:hyperlink r:id="rId4" w:history="1">
        <w:r w:rsidRPr="00445778">
          <w:rPr>
            <w:rStyle w:val="Hiperveza"/>
            <w:lang w:val="sr-Latn-CS"/>
          </w:rPr>
          <w:t>grubor@tippnet.rs</w:t>
        </w:r>
      </w:hyperlink>
    </w:p>
    <w:p w14:paraId="34EFEFA4" w14:textId="2C1CF144" w:rsidR="00591F46" w:rsidRDefault="00591F46" w:rsidP="00C00F5E">
      <w:pPr>
        <w:spacing w:after="0"/>
        <w:ind w:firstLine="720"/>
        <w:jc w:val="both"/>
        <w:rPr>
          <w:lang w:val="sr-Cyrl-CS"/>
        </w:rPr>
      </w:pPr>
      <w:r>
        <w:t>Понуде се достављају у посебним затвореним ковертама у два истоветна примерка, са назнаком “ПОНУДА”</w:t>
      </w:r>
      <w:r>
        <w:rPr>
          <w:lang w:val="sr-Cyrl-CS"/>
        </w:rPr>
        <w:t>- Пружање услуга процене</w:t>
      </w:r>
      <w:r w:rsidR="00F17025">
        <w:rPr>
          <w:lang w:val="sr-Cyrl-CS"/>
        </w:rPr>
        <w:t xml:space="preserve"> </w:t>
      </w:r>
      <w:r>
        <w:rPr>
          <w:lang w:val="sr-Cyrl-CS"/>
        </w:rPr>
        <w:t xml:space="preserve">вредности имовине стечајног дужника </w:t>
      </w:r>
      <w:r w:rsidR="00C00F5E">
        <w:rPr>
          <w:lang w:val="sr-Cyrl-CS"/>
        </w:rPr>
        <w:t>М</w:t>
      </w:r>
      <w:r w:rsidR="002C54F5">
        <w:rPr>
          <w:lang w:val="sr-Cyrl-CS"/>
        </w:rPr>
        <w:t>ИТЕКС АД</w:t>
      </w:r>
      <w:r w:rsidRPr="003F5122">
        <w:rPr>
          <w:lang w:val="sr-Cyrl-CS"/>
        </w:rPr>
        <w:t xml:space="preserve"> – у стечају , </w:t>
      </w:r>
      <w:r w:rsidR="006C73D1">
        <w:rPr>
          <w:lang w:val="sr-Cyrl-CS"/>
        </w:rPr>
        <w:t>Стара Моравица</w:t>
      </w:r>
      <w:r>
        <w:rPr>
          <w:lang w:val="sr-Cyrl-CS"/>
        </w:rPr>
        <w:t>, и то на следећу адресу: Привредни суд Суботица</w:t>
      </w:r>
      <w:r w:rsidR="00DB49B2">
        <w:rPr>
          <w:lang w:val="sr-Cyrl-CS"/>
        </w:rPr>
        <w:t>,</w:t>
      </w:r>
      <w:r>
        <w:rPr>
          <w:lang w:val="sr-Cyrl-CS"/>
        </w:rPr>
        <w:t xml:space="preserve"> </w:t>
      </w:r>
      <w:r w:rsidR="00DB49B2">
        <w:rPr>
          <w:lang w:val="sr-Cyrl-CS"/>
        </w:rPr>
        <w:t>24000 Суботица,</w:t>
      </w:r>
      <w:r w:rsidR="00D66A38">
        <w:t xml:space="preserve"> </w:t>
      </w:r>
      <w:r>
        <w:rPr>
          <w:lang w:val="sr-Cyrl-CS"/>
        </w:rPr>
        <w:t>Сенћански пут</w:t>
      </w:r>
      <w:r w:rsidR="00DB49B2">
        <w:rPr>
          <w:lang w:val="sr-Cyrl-CS"/>
        </w:rPr>
        <w:t xml:space="preserve"> бр. 1</w:t>
      </w:r>
    </w:p>
    <w:p w14:paraId="34EFEFA5" w14:textId="481DCE22" w:rsidR="00DB49B2" w:rsidRPr="00895FE9" w:rsidRDefault="00DB49B2" w:rsidP="00C00F5E">
      <w:pPr>
        <w:spacing w:after="0"/>
        <w:ind w:firstLine="720"/>
        <w:jc w:val="both"/>
        <w:rPr>
          <w:lang w:val="sr-Latn-RS"/>
        </w:rPr>
      </w:pPr>
      <w:r>
        <w:rPr>
          <w:lang w:val="sr-Cyrl-CS"/>
        </w:rPr>
        <w:t>Исплата уг</w:t>
      </w:r>
      <w:r w:rsidR="00C00F5E">
        <w:rPr>
          <w:lang w:val="sr-Cyrl-CS"/>
        </w:rPr>
        <w:t>оворене цене за обављање услуга</w:t>
      </w:r>
      <w:r>
        <w:rPr>
          <w:lang w:val="sr-Cyrl-CS"/>
        </w:rPr>
        <w:t>, ко</w:t>
      </w:r>
      <w:r w:rsidR="00C00F5E">
        <w:rPr>
          <w:lang w:val="sr-Cyrl-CS"/>
        </w:rPr>
        <w:t>ја ће бити прецизирана уговором</w:t>
      </w:r>
      <w:r>
        <w:rPr>
          <w:lang w:val="sr-Cyrl-CS"/>
        </w:rPr>
        <w:t>, извршиће</w:t>
      </w:r>
      <w:r w:rsidR="00F17025">
        <w:rPr>
          <w:lang w:val="sr-Cyrl-CS"/>
        </w:rPr>
        <w:t xml:space="preserve"> се у року од 30</w:t>
      </w:r>
      <w:r w:rsidR="00C00F5E">
        <w:rPr>
          <w:lang w:val="sr-Cyrl-CS"/>
        </w:rPr>
        <w:t xml:space="preserve"> </w:t>
      </w:r>
      <w:r w:rsidR="00F17025">
        <w:rPr>
          <w:lang w:val="sr-Cyrl-CS"/>
        </w:rPr>
        <w:t>дана након уновч</w:t>
      </w:r>
      <w:r>
        <w:rPr>
          <w:lang w:val="sr-Cyrl-CS"/>
        </w:rPr>
        <w:t>ења стечајне масе која је предмет ове процене</w:t>
      </w:r>
      <w:r w:rsidR="00895FE9">
        <w:rPr>
          <w:lang w:val="sr-Latn-RS"/>
        </w:rPr>
        <w:t>.</w:t>
      </w:r>
    </w:p>
    <w:p w14:paraId="34EFEFA6" w14:textId="77777777" w:rsidR="00DB49B2" w:rsidRDefault="00DB49B2" w:rsidP="00C00F5E">
      <w:pPr>
        <w:spacing w:after="0"/>
        <w:jc w:val="both"/>
        <w:rPr>
          <w:lang w:val="sr-Cyrl-CS"/>
        </w:rPr>
      </w:pPr>
    </w:p>
    <w:p w14:paraId="34EFEFA7" w14:textId="0052D2D9" w:rsidR="00DB49B2" w:rsidRDefault="00F17025" w:rsidP="003F5122">
      <w:pPr>
        <w:spacing w:after="0"/>
        <w:rPr>
          <w:lang w:val="sr-Cyrl-CS"/>
        </w:rPr>
      </w:pPr>
      <w:r>
        <w:rPr>
          <w:lang w:val="sr-Cyrl-CS"/>
        </w:rPr>
        <w:lastRenderedPageBreak/>
        <w:t>У Суботици,</w:t>
      </w:r>
      <w:r w:rsidR="00404B70">
        <w:rPr>
          <w:lang w:val="sr-Cyrl-CS"/>
        </w:rPr>
        <w:t xml:space="preserve"> дана </w:t>
      </w:r>
      <w:r w:rsidR="00591506">
        <w:rPr>
          <w:lang w:val="sr-Latn-RS"/>
        </w:rPr>
        <w:t>14.05</w:t>
      </w:r>
      <w:r w:rsidR="00C00F5E">
        <w:rPr>
          <w:lang w:val="sr-Cyrl-CS"/>
        </w:rPr>
        <w:t>.20</w:t>
      </w:r>
      <w:r w:rsidR="006C73D1">
        <w:rPr>
          <w:lang w:val="sr-Cyrl-CS"/>
        </w:rPr>
        <w:t>22</w:t>
      </w:r>
      <w:r w:rsidR="00DB49B2">
        <w:rPr>
          <w:lang w:val="sr-Cyrl-CS"/>
        </w:rPr>
        <w:t>.год.</w:t>
      </w:r>
      <w:r w:rsidR="00DB49B2">
        <w:rPr>
          <w:lang w:val="sr-Cyrl-CS"/>
        </w:rPr>
        <w:tab/>
      </w:r>
      <w:r w:rsidR="00DB49B2">
        <w:rPr>
          <w:lang w:val="sr-Cyrl-CS"/>
        </w:rPr>
        <w:tab/>
      </w:r>
      <w:r w:rsidR="00DB49B2">
        <w:rPr>
          <w:lang w:val="sr-Cyrl-CS"/>
        </w:rPr>
        <w:tab/>
      </w:r>
      <w:r w:rsidR="00DB49B2">
        <w:rPr>
          <w:lang w:val="sr-Cyrl-CS"/>
        </w:rPr>
        <w:tab/>
      </w:r>
      <w:r w:rsidR="00DB49B2">
        <w:rPr>
          <w:lang w:val="sr-Cyrl-CS"/>
        </w:rPr>
        <w:tab/>
        <w:t>Стечајни управник</w:t>
      </w:r>
    </w:p>
    <w:p w14:paraId="34EFEFA8" w14:textId="77777777" w:rsidR="005E52CF" w:rsidRPr="00DB49B2" w:rsidRDefault="00DB49B2" w:rsidP="00DB49B2">
      <w:pPr>
        <w:spacing w:after="0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>РОЗАЛИЈА ГРУБОР</w:t>
      </w:r>
    </w:p>
    <w:sectPr w:rsidR="005E52CF" w:rsidRPr="00DB49B2" w:rsidSect="006C73D1">
      <w:pgSz w:w="12240" w:h="15840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2F51"/>
    <w:rsid w:val="0014580F"/>
    <w:rsid w:val="00153562"/>
    <w:rsid w:val="001A6A8B"/>
    <w:rsid w:val="001D18B1"/>
    <w:rsid w:val="001E16E8"/>
    <w:rsid w:val="00234DB9"/>
    <w:rsid w:val="00240137"/>
    <w:rsid w:val="002C54F5"/>
    <w:rsid w:val="00324CE6"/>
    <w:rsid w:val="003534B2"/>
    <w:rsid w:val="003545B8"/>
    <w:rsid w:val="00390B3B"/>
    <w:rsid w:val="00393F7A"/>
    <w:rsid w:val="003C79EB"/>
    <w:rsid w:val="003E6609"/>
    <w:rsid w:val="003F5122"/>
    <w:rsid w:val="00404B70"/>
    <w:rsid w:val="00444FAD"/>
    <w:rsid w:val="00572716"/>
    <w:rsid w:val="00591506"/>
    <w:rsid w:val="00591F46"/>
    <w:rsid w:val="005D2252"/>
    <w:rsid w:val="005E52CF"/>
    <w:rsid w:val="005F57E4"/>
    <w:rsid w:val="006076FA"/>
    <w:rsid w:val="00647ABF"/>
    <w:rsid w:val="006A1D73"/>
    <w:rsid w:val="006A5FBB"/>
    <w:rsid w:val="006B31BD"/>
    <w:rsid w:val="006C73D1"/>
    <w:rsid w:val="006F18B9"/>
    <w:rsid w:val="006F2F51"/>
    <w:rsid w:val="00722EB8"/>
    <w:rsid w:val="007B6697"/>
    <w:rsid w:val="0086276C"/>
    <w:rsid w:val="008903F4"/>
    <w:rsid w:val="00895FE9"/>
    <w:rsid w:val="008E19E6"/>
    <w:rsid w:val="00917545"/>
    <w:rsid w:val="009D49E8"/>
    <w:rsid w:val="009E1C4C"/>
    <w:rsid w:val="009F5099"/>
    <w:rsid w:val="00A85157"/>
    <w:rsid w:val="00A93B9C"/>
    <w:rsid w:val="00B344CD"/>
    <w:rsid w:val="00B425B5"/>
    <w:rsid w:val="00B44C98"/>
    <w:rsid w:val="00BE79AE"/>
    <w:rsid w:val="00C00F5E"/>
    <w:rsid w:val="00C61DC9"/>
    <w:rsid w:val="00C93AE2"/>
    <w:rsid w:val="00D50608"/>
    <w:rsid w:val="00D53D66"/>
    <w:rsid w:val="00D66A38"/>
    <w:rsid w:val="00DB49B2"/>
    <w:rsid w:val="00DE1EB8"/>
    <w:rsid w:val="00E43FA2"/>
    <w:rsid w:val="00EC241A"/>
    <w:rsid w:val="00EE0CE5"/>
    <w:rsid w:val="00EF35D1"/>
    <w:rsid w:val="00F17025"/>
    <w:rsid w:val="00FE3F5F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FEF92"/>
  <w15:docId w15:val="{7E05F32C-411A-4696-893D-74CFCB4F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8B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basedOn w:val="Podrazumevanifontpasusa"/>
    <w:uiPriority w:val="99"/>
    <w:unhideWhenUsed/>
    <w:rsid w:val="00591F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ubor@tippn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Subotica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Grubor</cp:lastModifiedBy>
  <cp:revision>43</cp:revision>
  <cp:lastPrinted>2022-05-10T07:57:00Z</cp:lastPrinted>
  <dcterms:created xsi:type="dcterms:W3CDTF">2022-04-29T08:06:00Z</dcterms:created>
  <dcterms:modified xsi:type="dcterms:W3CDTF">2022-05-10T07:58:00Z</dcterms:modified>
</cp:coreProperties>
</file>