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020" w:rsidRPr="00652660" w:rsidRDefault="00914AA8" w:rsidP="00B45EA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14AA8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На основу Закона о стечају ("Сл. гласник РС", бр. 104/2009, 99/2011 - др. закон, 71/2012 - одлука УС, 83/2014, 113/2017, 44/2018 и 95/2018) и Националног стандарда број 5 Правилника о утврђивању националних стандарда за управљање стечајном масом  ("Сл. гласник рс", бр. 62/2018)</w:t>
      </w:r>
      <w:r w:rsidR="007C2020" w:rsidRPr="00652660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Latn-CS"/>
        </w:rPr>
        <w:t>, </w:t>
      </w:r>
      <w:r w:rsidR="007C2020" w:rsidRPr="00652660">
        <w:rPr>
          <w:rFonts w:ascii="Arial Narrow" w:eastAsia="Times New Roman" w:hAnsi="Arial Narrow" w:cs="Arial"/>
          <w:color w:val="3B3B3B"/>
          <w:sz w:val="24"/>
          <w:szCs w:val="24"/>
          <w:bdr w:val="none" w:sz="0" w:space="0" w:color="auto" w:frame="1"/>
          <w:lang w:val="sr-Cyrl-CS"/>
        </w:rPr>
        <w:t>стечајни управник стечајног дужника:</w:t>
      </w:r>
      <w:r w:rsidR="007C2020" w:rsidRPr="0065266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Latn-CS"/>
        </w:rPr>
        <w:t>  </w:t>
      </w:r>
    </w:p>
    <w:p w:rsidR="00EC1E4A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4"/>
          <w:szCs w:val="4"/>
        </w:rPr>
      </w:pPr>
    </w:p>
    <w:p w:rsidR="00EC1E4A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4"/>
          <w:szCs w:val="4"/>
        </w:rPr>
      </w:pPr>
    </w:p>
    <w:p w:rsidR="00EC1E4A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4"/>
          <w:szCs w:val="4"/>
        </w:rPr>
      </w:pPr>
    </w:p>
    <w:p w:rsidR="00EC1E4A" w:rsidRDefault="00EC1E4A" w:rsidP="00B45EA4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4"/>
          <w:szCs w:val="4"/>
        </w:rPr>
      </w:pPr>
    </w:p>
    <w:p w:rsidR="00786BEA" w:rsidRPr="00FD4477" w:rsidRDefault="00786BEA" w:rsidP="00786BEA">
      <w:pPr>
        <w:shd w:val="clear" w:color="auto" w:fill="FFFFFF"/>
        <w:spacing w:after="0" w:line="240" w:lineRule="auto"/>
        <w:jc w:val="center"/>
        <w:textAlignment w:val="baseline"/>
        <w:rPr>
          <w:rFonts w:ascii="Arial Narrow" w:hAnsi="Arial Narrow"/>
          <w:b/>
          <w:sz w:val="24"/>
          <w:szCs w:val="24"/>
        </w:rPr>
      </w:pPr>
      <w:r w:rsidRPr="00FD4477">
        <w:rPr>
          <w:rFonts w:ascii="Arial Narrow" w:hAnsi="Arial Narrow"/>
          <w:b/>
          <w:sz w:val="24"/>
          <w:szCs w:val="24"/>
        </w:rPr>
        <w:t xml:space="preserve">ТОПЛИЦА ДРВО </w:t>
      </w:r>
      <w:proofErr w:type="spellStart"/>
      <w:r w:rsidRPr="00FD4477">
        <w:rPr>
          <w:rFonts w:ascii="Arial Narrow" w:hAnsi="Arial Narrow"/>
          <w:b/>
          <w:sz w:val="24"/>
          <w:szCs w:val="24"/>
        </w:rPr>
        <w:t>доо</w:t>
      </w:r>
      <w:proofErr w:type="spellEnd"/>
      <w:r w:rsidRPr="00FD4477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FD4477">
        <w:rPr>
          <w:rFonts w:ascii="Arial Narrow" w:hAnsi="Arial Narrow"/>
          <w:b/>
          <w:sz w:val="24"/>
          <w:szCs w:val="24"/>
        </w:rPr>
        <w:t>Београд</w:t>
      </w:r>
      <w:proofErr w:type="spellEnd"/>
      <w:r w:rsidRPr="00FD4477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 w:rsidRPr="00FD4477">
        <w:rPr>
          <w:rFonts w:ascii="Arial Narrow" w:hAnsi="Arial Narrow"/>
          <w:b/>
          <w:sz w:val="24"/>
          <w:szCs w:val="24"/>
        </w:rPr>
        <w:t>Нови</w:t>
      </w:r>
      <w:proofErr w:type="spellEnd"/>
      <w:r w:rsidRPr="00FD4477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FD4477">
        <w:rPr>
          <w:rFonts w:ascii="Arial Narrow" w:hAnsi="Arial Narrow"/>
          <w:b/>
          <w:sz w:val="24"/>
          <w:szCs w:val="24"/>
        </w:rPr>
        <w:t>Београд</w:t>
      </w:r>
      <w:proofErr w:type="spellEnd"/>
      <w:r w:rsidRPr="00FD4477">
        <w:rPr>
          <w:rFonts w:ascii="Arial Narrow" w:hAnsi="Arial Narrow"/>
          <w:b/>
          <w:sz w:val="24"/>
          <w:szCs w:val="24"/>
        </w:rPr>
        <w:t>,</w:t>
      </w:r>
    </w:p>
    <w:p w:rsidR="00786BEA" w:rsidRPr="00FD4477" w:rsidRDefault="00786BEA" w:rsidP="00786BEA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</w:pPr>
      <w:r w:rsidRPr="00FD4477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proofErr w:type="gramStart"/>
      <w:r w:rsidRPr="00FD4477">
        <w:rPr>
          <w:rFonts w:ascii="Arial Narrow" w:hAnsi="Arial Narrow"/>
          <w:b/>
          <w:sz w:val="24"/>
          <w:szCs w:val="24"/>
        </w:rPr>
        <w:t>ул.Маршала</w:t>
      </w:r>
      <w:proofErr w:type="spellEnd"/>
      <w:proofErr w:type="gramEnd"/>
      <w:r w:rsidRPr="00FD4477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FD4477">
        <w:rPr>
          <w:rFonts w:ascii="Arial Narrow" w:hAnsi="Arial Narrow"/>
          <w:b/>
          <w:sz w:val="24"/>
          <w:szCs w:val="24"/>
        </w:rPr>
        <w:t>Толбухина</w:t>
      </w:r>
      <w:proofErr w:type="spellEnd"/>
      <w:r w:rsidRPr="00FD4477">
        <w:rPr>
          <w:rFonts w:ascii="Arial Narrow" w:hAnsi="Arial Narrow"/>
          <w:b/>
          <w:sz w:val="24"/>
          <w:szCs w:val="24"/>
        </w:rPr>
        <w:t xml:space="preserve"> бр.42, МБ 07818726, ПИБ 101821964</w:t>
      </w:r>
      <w:r w:rsidRPr="00FD4477"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  <w:t> </w:t>
      </w:r>
    </w:p>
    <w:p w:rsidR="00786BEA" w:rsidRPr="00652660" w:rsidRDefault="00786BEA" w:rsidP="00786BEA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bCs/>
          <w:i/>
          <w:iCs/>
          <w:color w:val="3B3B3B"/>
          <w:sz w:val="24"/>
          <w:szCs w:val="24"/>
          <w:bdr w:val="none" w:sz="0" w:space="0" w:color="auto" w:frame="1"/>
        </w:rPr>
      </w:pPr>
    </w:p>
    <w:p w:rsidR="00786BEA" w:rsidRPr="00652660" w:rsidRDefault="00786BEA" w:rsidP="00786BEA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65266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ОБЈАВЉУЈЕ</w:t>
      </w:r>
    </w:p>
    <w:p w:rsidR="00786BEA" w:rsidRPr="00652660" w:rsidRDefault="00786BEA" w:rsidP="00786BEA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65266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ПОЗИВ ЗА ДОСТАВЉАЊЕ ПОНУДА</w:t>
      </w:r>
    </w:p>
    <w:p w:rsidR="00786BEA" w:rsidRPr="00FD4477" w:rsidRDefault="00786BEA" w:rsidP="00786BEA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  <w:r w:rsidRPr="00FD4477">
        <w:rPr>
          <w:rFonts w:ascii="Arial Narrow" w:eastAsia="Times New Roman" w:hAnsi="Arial Narrow" w:cs="Arial"/>
          <w:b/>
          <w:bCs/>
          <w:color w:val="3B3B3B"/>
          <w:sz w:val="26"/>
          <w:szCs w:val="26"/>
          <w:bdr w:val="none" w:sz="0" w:space="0" w:color="auto" w:frame="1"/>
          <w:lang w:val="sr-Cyrl-CS"/>
        </w:rPr>
        <w:t>за</w:t>
      </w:r>
    </w:p>
    <w:p w:rsidR="00B45EA4" w:rsidRDefault="00B45EA4" w:rsidP="00B45EA4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</w:pPr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вршење услуга процене вредности 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имовине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стечајног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дужника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и 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процене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вредности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стечајног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дужника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као</w:t>
      </w:r>
      <w:proofErr w:type="spellEnd"/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</w:rPr>
        <w:t> </w:t>
      </w:r>
      <w:r w:rsidRPr="00B45EA4">
        <w:rPr>
          <w:rFonts w:ascii="Arial Narrow" w:eastAsia="Times New Roman" w:hAnsi="Arial Narrow" w:cs="Arial"/>
          <w:color w:val="3B3B3B"/>
          <w:sz w:val="26"/>
          <w:szCs w:val="26"/>
          <w:bdr w:val="none" w:sz="0" w:space="0" w:color="auto" w:frame="1"/>
          <w:lang w:val="sr-Cyrl-CS"/>
        </w:rPr>
        <w:t>правног лица</w:t>
      </w:r>
    </w:p>
    <w:p w:rsidR="00FD4477" w:rsidRPr="00B45EA4" w:rsidRDefault="00FD4477" w:rsidP="00FD4477">
      <w:pPr>
        <w:shd w:val="clear" w:color="auto" w:fill="FFFFFF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color w:val="3B3B3B"/>
          <w:sz w:val="26"/>
          <w:szCs w:val="26"/>
        </w:rPr>
      </w:pPr>
    </w:p>
    <w:p w:rsidR="007C2020" w:rsidRPr="00652660" w:rsidRDefault="007C2020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652660"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:rsidR="007C2020" w:rsidRPr="00652660" w:rsidRDefault="007C2020" w:rsidP="00EC1E4A">
      <w:pPr>
        <w:pStyle w:val="ListParagraph"/>
        <w:numPr>
          <w:ilvl w:val="0"/>
          <w:numId w:val="3"/>
        </w:numPr>
        <w:shd w:val="clear" w:color="auto" w:fill="FFFFFF"/>
        <w:spacing w:after="0"/>
        <w:ind w:left="630"/>
        <w:jc w:val="both"/>
        <w:textAlignment w:val="baseline"/>
        <w:rPr>
          <w:rFonts w:ascii="Arial Narrow" w:hAnsi="Arial Narrow" w:cs="Arial"/>
          <w:color w:val="3B3B3B"/>
        </w:rPr>
      </w:pPr>
      <w:r w:rsidRPr="00652660">
        <w:rPr>
          <w:rFonts w:ascii="Arial Narrow" w:hAnsi="Arial Narrow"/>
          <w:color w:val="000000"/>
          <w:bdr w:val="none" w:sz="0" w:space="0" w:color="auto" w:frame="1"/>
          <w:lang w:val="sr-Cyrl-CS"/>
        </w:rPr>
        <w:t>процену вредности имовине ликвидационом методом</w:t>
      </w:r>
    </w:p>
    <w:p w:rsidR="007C2020" w:rsidRPr="00652660" w:rsidRDefault="007C2020" w:rsidP="00EC1E4A">
      <w:pPr>
        <w:pStyle w:val="ListParagraph"/>
        <w:numPr>
          <w:ilvl w:val="0"/>
          <w:numId w:val="3"/>
        </w:numPr>
        <w:shd w:val="clear" w:color="auto" w:fill="FFFFFF"/>
        <w:spacing w:after="0"/>
        <w:ind w:left="630"/>
        <w:jc w:val="both"/>
        <w:textAlignment w:val="baseline"/>
        <w:rPr>
          <w:rFonts w:ascii="Arial Narrow" w:hAnsi="Arial Narrow" w:cs="Arial"/>
          <w:color w:val="3B3B3B"/>
        </w:rPr>
      </w:pPr>
      <w:r w:rsidRPr="00652660">
        <w:rPr>
          <w:rFonts w:ascii="Arial Narrow" w:hAnsi="Arial Narrow"/>
          <w:color w:val="000000"/>
          <w:bdr w:val="none" w:sz="0" w:space="0" w:color="auto" w:frame="1"/>
          <w:lang w:val="sr-Cyrl-CS"/>
        </w:rPr>
        <w:t>процену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</w:r>
    </w:p>
    <w:p w:rsidR="007C2020" w:rsidRPr="00652660" w:rsidRDefault="007C2020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652660">
        <w:rPr>
          <w:rFonts w:ascii="Arial Narrow" w:eastAsia="Times New Roman" w:hAnsi="Arial Narrow" w:cs="Arial"/>
          <w:color w:val="000000"/>
          <w:sz w:val="24"/>
          <w:szCs w:val="24"/>
          <w:bdr w:val="none" w:sz="0" w:space="0" w:color="auto" w:frame="1"/>
          <w:lang w:val="sr-Cyrl-CS"/>
        </w:rPr>
        <w:t>Проценитељ ће такође :</w:t>
      </w:r>
    </w:p>
    <w:p w:rsidR="00B45EA4" w:rsidRPr="00652660" w:rsidRDefault="00B45EA4" w:rsidP="00EC1E4A">
      <w:pPr>
        <w:pStyle w:val="ListParagraph"/>
        <w:numPr>
          <w:ilvl w:val="0"/>
          <w:numId w:val="6"/>
        </w:numPr>
        <w:shd w:val="clear" w:color="auto" w:fill="FFFFFF"/>
        <w:ind w:left="360" w:right="14" w:firstLine="0"/>
        <w:jc w:val="both"/>
        <w:textAlignment w:val="baseline"/>
        <w:rPr>
          <w:rFonts w:ascii="Arial Narrow" w:hAnsi="Arial Narrow" w:cs="Arial"/>
          <w:color w:val="3B3B3B"/>
        </w:rPr>
      </w:pPr>
      <w:r w:rsidRPr="00652660">
        <w:rPr>
          <w:rFonts w:ascii="Arial Narrow" w:hAnsi="Arial Narrow" w:cs="Arial"/>
          <w:color w:val="3B3B3B"/>
          <w:bdr w:val="none" w:sz="0" w:space="0" w:color="auto" w:frame="1"/>
          <w:lang w:val="ru-RU"/>
        </w:rPr>
        <w:t>Израдити процену сврсисходности продаје стечајног дужника: као правног лица, продају стечајног дужника у </w:t>
      </w:r>
      <w:r w:rsidRPr="00652660">
        <w:rPr>
          <w:rFonts w:ascii="Arial Narrow" w:hAnsi="Arial Narrow" w:cs="Arial"/>
          <w:color w:val="3B3B3B"/>
          <w:bdr w:val="none" w:sz="0" w:space="0" w:color="auto" w:frame="1"/>
        </w:rPr>
        <w:t>деловима</w:t>
      </w:r>
      <w:r w:rsidRPr="00652660">
        <w:rPr>
          <w:rFonts w:ascii="Arial Narrow" w:hAnsi="Arial Narrow" w:cs="Arial"/>
          <w:color w:val="3B3B3B"/>
          <w:bdr w:val="none" w:sz="0" w:space="0" w:color="auto" w:frame="1"/>
          <w:lang w:val="ru-RU"/>
        </w:rPr>
        <w:t> (пакетима) или појединачне продаје имовине стечајног дужника;</w:t>
      </w:r>
    </w:p>
    <w:p w:rsidR="00B45EA4" w:rsidRPr="00652660" w:rsidRDefault="00B45EA4" w:rsidP="00EC1E4A">
      <w:pPr>
        <w:pStyle w:val="ListParagraph"/>
        <w:numPr>
          <w:ilvl w:val="1"/>
          <w:numId w:val="6"/>
        </w:numPr>
        <w:shd w:val="clear" w:color="auto" w:fill="FFFFFF"/>
        <w:spacing w:after="0"/>
        <w:ind w:left="360" w:right="14" w:firstLine="0"/>
        <w:jc w:val="both"/>
        <w:textAlignment w:val="baseline"/>
        <w:rPr>
          <w:rFonts w:ascii="Arial Narrow" w:hAnsi="Arial Narrow" w:cs="Arial"/>
          <w:color w:val="3B3B3B"/>
        </w:rPr>
      </w:pPr>
      <w:r w:rsidRPr="00652660">
        <w:rPr>
          <w:rFonts w:ascii="Arial Narrow" w:hAnsi="Arial Narrow" w:cs="Arial"/>
          <w:color w:val="3B3B3B"/>
          <w:bdr w:val="none" w:sz="0" w:space="0" w:color="auto" w:frame="1"/>
          <w:lang w:val="ru-RU"/>
        </w:rPr>
        <w:t>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9C3B0B" w:rsidRPr="009C3B0B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Процена мора</w:t>
      </w:r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да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садржати: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1)      предмет процене односно списак имовине која је предмет процене и списак имовине која није предмет процене као и разлог изостављања из процене,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2)      детаљан опис и техничке каратеристике предмета процене,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3)      правно мишљење у вези правног статуса имовине која је предмет процене,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4)      дефиниције и опис метода процене,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5)      закључак о процењеној вредности имовине стечајног дужника,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6)      закључак о процењеној вредности стечајног дужника као правног лица,</w:t>
      </w:r>
    </w:p>
    <w:p w:rsidR="009C3B0B" w:rsidRPr="009C3B0B" w:rsidRDefault="009C3B0B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7)      </w:t>
      </w:r>
      <w:proofErr w:type="spellStart"/>
      <w:proofErr w:type="gram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proofErr w:type="gram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целисходности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 у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односу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продају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целокупне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имовинске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целине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појединачне имовине стечајног дужника,</w:t>
      </w:r>
    </w:p>
    <w:p w:rsidR="009C3B0B" w:rsidRPr="009C3B0B" w:rsidRDefault="00786BEA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8</w:t>
      </w:r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)  </w:t>
      </w:r>
      <w:proofErr w:type="spellStart"/>
      <w:proofErr w:type="gram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датум</w:t>
      </w:r>
      <w:proofErr w:type="spellEnd"/>
      <w:proofErr w:type="gramEnd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</w:t>
      </w:r>
    </w:p>
    <w:p w:rsidR="009C3B0B" w:rsidRPr="009C3B0B" w:rsidRDefault="00786BEA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9</w:t>
      </w:r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)  </w:t>
      </w:r>
      <w:proofErr w:type="spellStart"/>
      <w:proofErr w:type="gram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списак</w:t>
      </w:r>
      <w:proofErr w:type="spellEnd"/>
      <w:proofErr w:type="gramEnd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мишљење</w:t>
      </w:r>
      <w:proofErr w:type="spellEnd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имовинско – правној документацији на основу које је сачињена процена,</w:t>
      </w:r>
    </w:p>
    <w:p w:rsidR="009C3B0B" w:rsidRPr="0094513C" w:rsidRDefault="00786BEA" w:rsidP="00EC1E4A">
      <w:pPr>
        <w:shd w:val="clear" w:color="auto" w:fill="FFFFFF"/>
        <w:spacing w:after="0" w:line="240" w:lineRule="auto"/>
        <w:ind w:left="720" w:hanging="360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  <w:lang w:val="sr-Cyrl-RS"/>
        </w:rPr>
      </w:pP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10</w:t>
      </w:r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)  </w:t>
      </w:r>
      <w:proofErr w:type="spellStart"/>
      <w:proofErr w:type="gram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доказ</w:t>
      </w:r>
      <w:proofErr w:type="spellEnd"/>
      <w:proofErr w:type="gramEnd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оспособљености</w:t>
      </w:r>
      <w:proofErr w:type="spellEnd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обављање</w:t>
      </w:r>
      <w:proofErr w:type="spellEnd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послова</w:t>
      </w:r>
      <w:proofErr w:type="spellEnd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C3B0B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проценитеља</w:t>
      </w:r>
      <w:proofErr w:type="spellEnd"/>
      <w:r w:rsid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– лиценце и сл.</w:t>
      </w:r>
      <w:r w:rsidR="0094513C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</w:p>
    <w:p w:rsidR="009C3B0B" w:rsidRPr="00652660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8F51F3" w:rsidRPr="009C3B0B" w:rsidRDefault="008F51F3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доставља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стечајном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управнику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форми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Извештаја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процени, у писаној форми у 3 (три) примерка и електонским путем на адресу </w:t>
      </w:r>
      <w:r w:rsidRPr="00652660">
        <w:rPr>
          <w:rFonts w:ascii="Arial Narrow" w:hAnsi="Arial Narrow" w:cs="Times New Roman"/>
          <w:color w:val="1F497D" w:themeColor="text2"/>
          <w:sz w:val="24"/>
          <w:szCs w:val="24"/>
          <w:u w:val="single"/>
          <w:shd w:val="clear" w:color="auto" w:fill="FFFFFF"/>
        </w:rPr>
        <w:t>bozovas@gmail.com</w:t>
      </w:r>
      <w:r w:rsidRPr="00652660">
        <w:rPr>
          <w:rFonts w:ascii="Arial Narrow" w:eastAsia="Times New Roman" w:hAnsi="Arial Narrow" w:cs="Times New Roman"/>
          <w:color w:val="1F497D" w:themeColor="text2"/>
          <w:sz w:val="24"/>
          <w:szCs w:val="24"/>
          <w:u w:val="single"/>
        </w:rPr>
        <w:t>.</w:t>
      </w:r>
    </w:p>
    <w:p w:rsidR="008F51F3" w:rsidRPr="00652660" w:rsidRDefault="008F51F3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</w:pPr>
    </w:p>
    <w:p w:rsidR="0021438A" w:rsidRPr="00914AA8" w:rsidRDefault="0021438A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У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складу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Националним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стандардом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5 о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начину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уновчења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избору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одлучује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Одбор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поверилаца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узимајући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осим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финансијске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обзир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стручност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референце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друге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елементе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који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значаја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вршење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конкретне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  и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то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искључиво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Листе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добијене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упавника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У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случају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Одбор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донесе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одлуку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року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8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дана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дана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истека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рока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достављање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избор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управник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применом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истих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критеријума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914AA8" w:rsidRPr="00914AA8" w:rsidRDefault="0021438A" w:rsidP="00914AA8">
      <w:pPr>
        <w:shd w:val="clear" w:color="auto" w:fill="FFFFFF"/>
        <w:spacing w:after="0"/>
        <w:jc w:val="both"/>
        <w:textAlignment w:val="baseline"/>
        <w:rPr>
          <w:rFonts w:ascii="Arial Narrow" w:hAnsi="Arial Narrow"/>
          <w:color w:val="3B3B3B"/>
          <w:sz w:val="24"/>
          <w:szCs w:val="24"/>
        </w:rPr>
      </w:pP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Након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донете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одлуке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о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избору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најбољег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биће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обавештени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сви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Наручилац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задржава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право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пријему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свих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донесе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Одлуку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ниједног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изабере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о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чему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понуђачима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писмено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обавештење</w:t>
      </w:r>
      <w:proofErr w:type="spellEnd"/>
      <w:r w:rsidRP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r w:rsidR="00914AA8" w:rsidRPr="00914AA8">
        <w:rPr>
          <w:rFonts w:ascii="Arial Narrow" w:hAnsi="Arial Narrow"/>
          <w:color w:val="3B3B3B"/>
          <w:sz w:val="24"/>
          <w:szCs w:val="24"/>
          <w:lang w:val="sr-Cyrl-RS"/>
        </w:rPr>
        <w:t>П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онуда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мора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да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буде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јасна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недвосмислена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читко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исписана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и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оверена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печатом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и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потписом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овлашћеног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лица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.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Понуде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са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варијантама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нису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дозвољене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.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Финансијска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понуда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није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једини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критеријум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приликом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одабира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проценитеља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у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обзир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се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узимају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и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стручност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поузданост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,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референце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и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други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елементи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понуде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који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су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од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значаја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за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вршење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конкретне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914AA8" w:rsidRPr="00914AA8">
        <w:rPr>
          <w:rFonts w:ascii="Arial Narrow" w:hAnsi="Arial Narrow"/>
          <w:color w:val="3B3B3B"/>
          <w:sz w:val="24"/>
          <w:szCs w:val="24"/>
        </w:rPr>
        <w:t>процене</w:t>
      </w:r>
      <w:proofErr w:type="spellEnd"/>
      <w:r w:rsidR="00914AA8" w:rsidRPr="00914AA8">
        <w:rPr>
          <w:rFonts w:ascii="Arial Narrow" w:hAnsi="Arial Narrow"/>
          <w:color w:val="3B3B3B"/>
          <w:sz w:val="24"/>
          <w:szCs w:val="24"/>
        </w:rPr>
        <w:t>.</w:t>
      </w:r>
    </w:p>
    <w:p w:rsidR="008F51F3" w:rsidRPr="00914AA8" w:rsidRDefault="008F51F3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</w:pPr>
    </w:p>
    <w:p w:rsidR="00914AA8" w:rsidRPr="009C3B0B" w:rsidRDefault="00914AA8" w:rsidP="00914AA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Понуда мора </w:t>
      </w:r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да 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садржи:</w:t>
      </w:r>
    </w:p>
    <w:p w:rsidR="00914AA8" w:rsidRPr="00652660" w:rsidRDefault="00914AA8" w:rsidP="00914AA8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jc w:val="both"/>
        <w:textAlignment w:val="baseline"/>
        <w:rPr>
          <w:rFonts w:ascii="Arial Narrow" w:hAnsi="Arial Narrow"/>
          <w:color w:val="3B3B3B"/>
          <w:bdr w:val="none" w:sz="0" w:space="0" w:color="auto" w:frame="1"/>
          <w:lang w:val="sr-Cyrl-CS"/>
        </w:rPr>
      </w:pPr>
      <w:r w:rsidRPr="00652660">
        <w:rPr>
          <w:rFonts w:ascii="Arial Narrow" w:hAnsi="Arial Narrow"/>
          <w:color w:val="3B3B3B"/>
          <w:bdr w:val="none" w:sz="0" w:space="0" w:color="auto" w:frame="1"/>
          <w:lang w:val="sr-Cyrl-CS"/>
        </w:rPr>
        <w:t>податке о стручним лицима кој</w:t>
      </w:r>
      <w:r w:rsidRPr="00652660">
        <w:rPr>
          <w:rFonts w:ascii="Arial Narrow" w:hAnsi="Arial Narrow"/>
          <w:color w:val="3B3B3B"/>
          <w:bdr w:val="none" w:sz="0" w:space="0" w:color="auto" w:frame="1"/>
        </w:rPr>
        <w:t>a</w:t>
      </w:r>
      <w:r w:rsidRPr="00652660">
        <w:rPr>
          <w:rFonts w:ascii="Arial Narrow" w:hAnsi="Arial Narrow"/>
          <w:color w:val="3B3B3B"/>
          <w:bdr w:val="none" w:sz="0" w:space="0" w:color="auto" w:frame="1"/>
          <w:lang w:val="sr-Cyrl-CS"/>
        </w:rPr>
        <w:t> ће вршити процену (квалификације и референце),</w:t>
      </w:r>
    </w:p>
    <w:p w:rsidR="00914AA8" w:rsidRPr="00652660" w:rsidRDefault="00914AA8" w:rsidP="00914AA8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/>
          <w:color w:val="3B3B3B"/>
        </w:rPr>
      </w:pPr>
      <w:r w:rsidRPr="00652660">
        <w:rPr>
          <w:rFonts w:ascii="Arial Narrow" w:hAnsi="Arial Narrow"/>
          <w:color w:val="3B3B3B"/>
        </w:rPr>
        <w:t>рок у коме ће процена бити урађена</w:t>
      </w:r>
    </w:p>
    <w:p w:rsidR="00914AA8" w:rsidRPr="00652660" w:rsidRDefault="00914AA8" w:rsidP="00914AA8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/>
          <w:color w:val="3B3B3B"/>
        </w:rPr>
      </w:pPr>
      <w:r w:rsidRPr="009C3B0B">
        <w:rPr>
          <w:rFonts w:ascii="Arial Narrow" w:hAnsi="Arial Narrow"/>
          <w:color w:val="3B3B3B"/>
          <w:bdr w:val="none" w:sz="0" w:space="0" w:color="auto" w:frame="1"/>
          <w:lang w:val="sr-Cyrl-CS"/>
        </w:rPr>
        <w:t>висину накнаде за извршену процену </w:t>
      </w:r>
      <w:r w:rsidRPr="009C3B0B">
        <w:rPr>
          <w:rFonts w:ascii="Arial Narrow" w:hAnsi="Arial Narrow"/>
          <w:color w:val="3B3B3B"/>
          <w:bdr w:val="none" w:sz="0" w:space="0" w:color="auto" w:frame="1"/>
        </w:rPr>
        <w:t>са урачунатим ПДВ</w:t>
      </w:r>
      <w:r w:rsidRPr="00652660">
        <w:rPr>
          <w:rFonts w:ascii="Arial Narrow" w:hAnsi="Arial Narrow"/>
          <w:color w:val="3B3B3B"/>
          <w:bdr w:val="none" w:sz="0" w:space="0" w:color="auto" w:frame="1"/>
        </w:rPr>
        <w:t>-ом</w:t>
      </w:r>
      <w:r w:rsidRPr="009C3B0B">
        <w:rPr>
          <w:rFonts w:ascii="Arial Narrow" w:hAnsi="Arial Narrow"/>
          <w:color w:val="3B3B3B"/>
          <w:bdr w:val="none" w:sz="0" w:space="0" w:color="auto" w:frame="1"/>
          <w:lang w:val="sr-Cyrl-CS"/>
        </w:rPr>
        <w:t>,</w:t>
      </w:r>
    </w:p>
    <w:p w:rsidR="00914AA8" w:rsidRPr="00914AA8" w:rsidRDefault="00914AA8" w:rsidP="00914AA8">
      <w:pPr>
        <w:pStyle w:val="ListParagraph"/>
        <w:numPr>
          <w:ilvl w:val="0"/>
          <w:numId w:val="7"/>
        </w:numPr>
        <w:shd w:val="clear" w:color="auto" w:fill="FFFFFF"/>
        <w:spacing w:before="0" w:beforeAutospacing="0" w:after="0"/>
        <w:ind w:left="720" w:hanging="360"/>
        <w:jc w:val="both"/>
        <w:textAlignment w:val="baseline"/>
        <w:rPr>
          <w:rFonts w:ascii="Arial Narrow" w:hAnsi="Arial Narrow"/>
          <w:color w:val="3B3B3B"/>
        </w:rPr>
      </w:pPr>
      <w:r w:rsidRPr="00652660">
        <w:rPr>
          <w:rFonts w:ascii="Arial Narrow" w:hAnsi="Arial Narrow"/>
          <w:color w:val="3B3B3B"/>
          <w:bdr w:val="none" w:sz="0" w:space="0" w:color="auto" w:frame="1"/>
          <w:lang w:val="sr-Cyrl-CS"/>
        </w:rPr>
        <w:t xml:space="preserve">динамику плаћања. </w:t>
      </w:r>
    </w:p>
    <w:p w:rsidR="00914AA8" w:rsidRDefault="00914AA8" w:rsidP="00914AA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</w:pP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вршење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најкасније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до 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Latn-RS"/>
        </w:rPr>
        <w:t>16.05.2022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.год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. до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1</w:t>
      </w:r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6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часова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Божидар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Васиљевић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 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Београд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ул.Солунска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18/17</w:t>
      </w: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у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затвореним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ковертама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обавезном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назнаком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„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вршење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786BEA" w:rsidRPr="00786BE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ТОПЛИЦА ДРВО доо Београд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Београд</w:t>
      </w:r>
      <w:proofErr w:type="spellEnd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“.</w:t>
      </w:r>
    </w:p>
    <w:p w:rsidR="00914AA8" w:rsidRPr="009C3B0B" w:rsidRDefault="00914AA8" w:rsidP="00914AA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bookmarkStart w:id="0" w:name="_GoBack"/>
    </w:p>
    <w:p w:rsidR="009C3B0B" w:rsidRPr="009C3B0B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Заинтересовани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, 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њихови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овлашћени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bookmarkEnd w:id="0"/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добити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детаљније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информације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израду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8F51F3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e-</w:t>
      </w:r>
      <w:proofErr w:type="spellStart"/>
      <w:r w:rsidR="008F51F3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mail</w:t>
      </w:r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а</w:t>
      </w:r>
      <w:proofErr w:type="spellEnd"/>
      <w:r w:rsidR="008F51F3"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8F51F3" w:rsidRPr="00652660">
        <w:rPr>
          <w:rFonts w:ascii="Arial Narrow" w:hAnsi="Arial Narrow" w:cs="Times New Roman"/>
          <w:color w:val="002060"/>
          <w:sz w:val="24"/>
          <w:szCs w:val="24"/>
          <w:u w:val="single"/>
          <w:shd w:val="clear" w:color="auto" w:fill="FFFFFF"/>
        </w:rPr>
        <w:t>bozovas@gmail.com</w:t>
      </w:r>
      <w:r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телефон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број</w:t>
      </w:r>
      <w:proofErr w:type="spellEnd"/>
      <w:r w:rsidR="008F51F3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063/308-265</w:t>
      </w:r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сваког</w:t>
      </w:r>
      <w:proofErr w:type="spellEnd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радног</w:t>
      </w:r>
      <w:proofErr w:type="spellEnd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дана</w:t>
      </w:r>
      <w:proofErr w:type="spellEnd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од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9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16 </w:t>
      </w:r>
      <w:proofErr w:type="spellStart"/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часова</w:t>
      </w:r>
      <w:proofErr w:type="spellEnd"/>
      <w:r w:rsidR="0021438A" w:rsidRPr="00652660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9C3B0B" w:rsidRPr="009C3B0B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3B3B3B"/>
          <w:sz w:val="24"/>
          <w:szCs w:val="24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</w:p>
    <w:p w:rsidR="007C2020" w:rsidRDefault="009C3B0B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4"/>
          <w:szCs w:val="24"/>
          <w:bdr w:val="none" w:sz="0" w:space="0" w:color="auto" w:frame="1"/>
          <w:lang w:val="ru-RU"/>
        </w:rPr>
      </w:pPr>
      <w:r w:rsidRPr="009C3B0B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</w:t>
      </w:r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У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случају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одустанка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од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поступка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набавке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наручилац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неће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бити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одговоран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који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начин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за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стварну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,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изгубљену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добит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или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било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какву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другу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штету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коју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понуђач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може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услед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тога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да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 xml:space="preserve"> </w:t>
      </w:r>
      <w:proofErr w:type="spellStart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претрпи</w:t>
      </w:r>
      <w:proofErr w:type="spellEnd"/>
      <w:r w:rsidR="00FD4477" w:rsidRPr="00FD4477">
        <w:rPr>
          <w:rFonts w:ascii="Arial Narrow" w:hAnsi="Arial Narrow"/>
          <w:color w:val="3B3B3B"/>
          <w:sz w:val="24"/>
          <w:szCs w:val="24"/>
          <w:shd w:val="clear" w:color="auto" w:fill="FFFFFF"/>
        </w:rPr>
        <w:t>.</w:t>
      </w:r>
      <w:r w:rsidR="007C2020" w:rsidRPr="00FD4477">
        <w:rPr>
          <w:rFonts w:ascii="Arial Narrow" w:eastAsia="Times New Roman" w:hAnsi="Arial Narrow" w:cs="Times New Roman"/>
          <w:i/>
          <w:iCs/>
          <w:color w:val="000000"/>
          <w:sz w:val="24"/>
          <w:szCs w:val="24"/>
          <w:bdr w:val="none" w:sz="0" w:space="0" w:color="auto" w:frame="1"/>
          <w:lang w:val="ru-RU"/>
        </w:rPr>
        <w:t> </w:t>
      </w:r>
    </w:p>
    <w:p w:rsidR="00E84142" w:rsidRPr="00FD4477" w:rsidRDefault="00E84142" w:rsidP="00EC1E4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i/>
          <w:iCs/>
          <w:color w:val="000000"/>
          <w:sz w:val="24"/>
          <w:szCs w:val="24"/>
          <w:bdr w:val="none" w:sz="0" w:space="0" w:color="auto" w:frame="1"/>
        </w:rPr>
      </w:pPr>
    </w:p>
    <w:p w:rsidR="00EC1E4A" w:rsidRPr="00EC1E4A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color w:val="3B3B3B"/>
          <w:sz w:val="16"/>
          <w:szCs w:val="16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</w:t>
      </w:r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14AA8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Стечајни</w:t>
      </w:r>
      <w:proofErr w:type="spellEnd"/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управник</w:t>
      </w:r>
      <w:proofErr w:type="spellEnd"/>
    </w:p>
    <w:p w:rsidR="00EC1E4A" w:rsidRPr="00EC1E4A" w:rsidRDefault="00EC1E4A" w:rsidP="00EC1E4A">
      <w:pPr>
        <w:shd w:val="clear" w:color="auto" w:fill="FFFFFF"/>
        <w:spacing w:after="0" w:line="330" w:lineRule="atLeast"/>
        <w:jc w:val="right"/>
        <w:textAlignment w:val="baseline"/>
        <w:rPr>
          <w:rFonts w:ascii="Arial Narrow" w:eastAsia="Times New Roman" w:hAnsi="Arial Narrow" w:cs="Arial"/>
          <w:color w:val="3B3B3B"/>
          <w:sz w:val="16"/>
          <w:szCs w:val="16"/>
        </w:rPr>
      </w:pPr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__________________</w:t>
      </w:r>
    </w:p>
    <w:p w:rsidR="00B45EA4" w:rsidRPr="00EC1E4A" w:rsidRDefault="00EC1E4A" w:rsidP="00EC1E4A">
      <w:pPr>
        <w:shd w:val="clear" w:color="auto" w:fill="FFFFFF"/>
        <w:spacing w:after="0" w:line="330" w:lineRule="atLeast"/>
        <w:jc w:val="center"/>
        <w:textAlignment w:val="baseline"/>
        <w:rPr>
          <w:rFonts w:ascii="Arial Narrow" w:eastAsia="Times New Roman" w:hAnsi="Arial Narrow" w:cs="Arial"/>
          <w:b/>
          <w:bCs/>
          <w:color w:val="3B3B3B"/>
          <w:sz w:val="24"/>
          <w:szCs w:val="24"/>
          <w:bdr w:val="none" w:sz="0" w:space="0" w:color="auto" w:frame="1"/>
        </w:rPr>
      </w:pPr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 xml:space="preserve">                       </w:t>
      </w:r>
      <w:r w:rsidRPr="00EC1E4A">
        <w:rPr>
          <w:rFonts w:ascii="Arial Narrow" w:eastAsia="Times New Roman" w:hAnsi="Arial Narrow" w:cs="Times New Roman"/>
          <w:color w:val="3B3B3B"/>
          <w:sz w:val="24"/>
          <w:szCs w:val="24"/>
          <w:bdr w:val="none" w:sz="0" w:space="0" w:color="auto" w:frame="1"/>
        </w:rPr>
        <w:t> Божидар Васиљевић</w:t>
      </w:r>
    </w:p>
    <w:sectPr w:rsidR="00B45EA4" w:rsidRPr="00EC1E4A" w:rsidSect="00914AA8">
      <w:pgSz w:w="12240" w:h="15840"/>
      <w:pgMar w:top="851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F7D45"/>
    <w:multiLevelType w:val="hybridMultilevel"/>
    <w:tmpl w:val="57B2D2FE"/>
    <w:lvl w:ilvl="0" w:tplc="0A8E6DB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17877"/>
    <w:multiLevelType w:val="multilevel"/>
    <w:tmpl w:val="6EDA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46A742C"/>
    <w:multiLevelType w:val="hybridMultilevel"/>
    <w:tmpl w:val="2E562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F10508"/>
    <w:multiLevelType w:val="hybridMultilevel"/>
    <w:tmpl w:val="BA3E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165A5"/>
    <w:multiLevelType w:val="multilevel"/>
    <w:tmpl w:val="6792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A2755D"/>
    <w:multiLevelType w:val="hybridMultilevel"/>
    <w:tmpl w:val="CC50AD26"/>
    <w:lvl w:ilvl="0" w:tplc="2BDE70A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A5279"/>
    <w:multiLevelType w:val="hybridMultilevel"/>
    <w:tmpl w:val="D4A0867E"/>
    <w:lvl w:ilvl="0" w:tplc="643272B4">
      <w:numFmt w:val="bullet"/>
      <w:lvlText w:val=""/>
      <w:lvlJc w:val="left"/>
      <w:pPr>
        <w:ind w:left="960" w:hanging="600"/>
      </w:pPr>
      <w:rPr>
        <w:rFonts w:ascii="Arial Narrow" w:eastAsia="Times New Roman" w:hAnsi="Arial Narrow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CD1BB7"/>
    <w:multiLevelType w:val="hybridMultilevel"/>
    <w:tmpl w:val="D2FCCB7E"/>
    <w:lvl w:ilvl="0" w:tplc="DCA43C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E647D2"/>
    <w:multiLevelType w:val="hybridMultilevel"/>
    <w:tmpl w:val="19C88890"/>
    <w:lvl w:ilvl="0" w:tplc="0409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20"/>
    <w:rsid w:val="0021438A"/>
    <w:rsid w:val="004C7DD0"/>
    <w:rsid w:val="00506674"/>
    <w:rsid w:val="00652660"/>
    <w:rsid w:val="00731150"/>
    <w:rsid w:val="007620CE"/>
    <w:rsid w:val="00786BEA"/>
    <w:rsid w:val="007C2020"/>
    <w:rsid w:val="008F51F3"/>
    <w:rsid w:val="00914AA8"/>
    <w:rsid w:val="0094513C"/>
    <w:rsid w:val="009C3B0B"/>
    <w:rsid w:val="00B45EA4"/>
    <w:rsid w:val="00BC1505"/>
    <w:rsid w:val="00E84142"/>
    <w:rsid w:val="00EC1E4A"/>
    <w:rsid w:val="00FD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6B572-C629-49AC-9362-0CB001E0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7C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C3B0B"/>
  </w:style>
  <w:style w:type="paragraph" w:styleId="BalloonText">
    <w:name w:val="Balloon Text"/>
    <w:basedOn w:val="Normal"/>
    <w:link w:val="BalloonTextChar"/>
    <w:uiPriority w:val="99"/>
    <w:semiHidden/>
    <w:unhideWhenUsed/>
    <w:rsid w:val="00E8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User</cp:lastModifiedBy>
  <cp:revision>2</cp:revision>
  <cp:lastPrinted>2022-05-05T09:40:00Z</cp:lastPrinted>
  <dcterms:created xsi:type="dcterms:W3CDTF">2022-05-05T11:56:00Z</dcterms:created>
  <dcterms:modified xsi:type="dcterms:W3CDTF">2022-05-05T11:56:00Z</dcterms:modified>
</cp:coreProperties>
</file>