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020" w:rsidRPr="00652660" w:rsidRDefault="00914AA8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14AA8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 основу Закона о стечају ("Сл. гласник РС", бр. 104/2009, 99/2011 - др. закон, 71/2012 - одлука УС, 83/2014, 113/2017, 44/2018 и 95/2018) и Националног стандарда број 5 Правилника о утврђивању националних стандарда за управљање стечајном масом  ("Сл. гласник рс", бр. 62/2018)</w:t>
      </w:r>
      <w:r w:rsidR="007C2020"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 </w:t>
      </w:r>
      <w:r w:rsidR="007C2020"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 стечајног дужника:</w:t>
      </w:r>
      <w:r w:rsidR="007C2020"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Latn-CS"/>
        </w:rPr>
        <w:t>  </w:t>
      </w: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B45EA4" w:rsidRPr="0094513C" w:rsidRDefault="0094513C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24"/>
          <w:szCs w:val="24"/>
          <w:lang w:val="sr-Cyrl-RS"/>
        </w:rPr>
      </w:pPr>
      <w:r>
        <w:rPr>
          <w:rFonts w:ascii="Arial Narrow" w:hAnsi="Arial Narrow"/>
          <w:b/>
          <w:sz w:val="24"/>
          <w:szCs w:val="24"/>
          <w:lang w:val="sr-Cyrl-RS"/>
        </w:rPr>
        <w:t>ВРЕЊЕ-ШПИРИТАНА доо Београд, ул.Радничка бр.3</w:t>
      </w:r>
    </w:p>
    <w:p w:rsidR="007C2020" w:rsidRPr="00FD4477" w:rsidRDefault="00B45EA4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  <w:r w:rsidRPr="00FD4477">
        <w:rPr>
          <w:rFonts w:ascii="Arial Narrow" w:hAnsi="Arial Narrow"/>
          <w:b/>
          <w:sz w:val="24"/>
          <w:szCs w:val="24"/>
        </w:rPr>
        <w:t xml:space="preserve"> </w:t>
      </w:r>
      <w:r w:rsidRPr="00914AA8">
        <w:rPr>
          <w:rFonts w:ascii="Arial Narrow" w:hAnsi="Arial Narrow"/>
          <w:b/>
          <w:sz w:val="24"/>
          <w:szCs w:val="24"/>
        </w:rPr>
        <w:t xml:space="preserve">МБ </w:t>
      </w:r>
      <w:r w:rsidR="00914AA8" w:rsidRPr="00914AA8">
        <w:rPr>
          <w:rFonts w:ascii="Arial Narrow" w:hAnsi="Arial Narrow"/>
          <w:b/>
          <w:sz w:val="24"/>
          <w:szCs w:val="24"/>
        </w:rPr>
        <w:t>20548398</w:t>
      </w:r>
      <w:r w:rsidRPr="00914AA8">
        <w:rPr>
          <w:rFonts w:ascii="Arial Narrow" w:hAnsi="Arial Narrow"/>
          <w:b/>
          <w:sz w:val="24"/>
          <w:szCs w:val="24"/>
        </w:rPr>
        <w:t xml:space="preserve">, ПИБ </w:t>
      </w:r>
      <w:r w:rsidR="00914AA8" w:rsidRPr="00914AA8">
        <w:rPr>
          <w:rFonts w:ascii="Arial Narrow" w:hAnsi="Arial Narrow"/>
          <w:b/>
          <w:sz w:val="24"/>
          <w:szCs w:val="24"/>
        </w:rPr>
        <w:t>106173028</w:t>
      </w:r>
      <w:r w:rsidR="007C2020" w:rsidRPr="00FD4477"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  <w:t> </w:t>
      </w:r>
    </w:p>
    <w:p w:rsidR="00B45EA4" w:rsidRPr="00652660" w:rsidRDefault="00B45EA4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</w:p>
    <w:p w:rsidR="007C2020" w:rsidRPr="00652660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C2020" w:rsidRPr="00652660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ПОЗИВ ЗА ДОСТАВЉАЊЕ ПОНУДА</w:t>
      </w:r>
    </w:p>
    <w:p w:rsidR="007C2020" w:rsidRPr="00FD4477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  <w:r w:rsidRPr="00FD4477">
        <w:rPr>
          <w:rFonts w:ascii="Arial Narrow" w:eastAsia="Times New Roman" w:hAnsi="Arial Narrow" w:cs="Arial"/>
          <w:b/>
          <w:bCs/>
          <w:color w:val="3B3B3B"/>
          <w:sz w:val="26"/>
          <w:szCs w:val="26"/>
          <w:bdr w:val="none" w:sz="0" w:space="0" w:color="auto" w:frame="1"/>
          <w:lang w:val="sr-Cyrl-CS"/>
        </w:rPr>
        <w:t>за</w:t>
      </w:r>
    </w:p>
    <w:p w:rsidR="00B45EA4" w:rsidRDefault="00B45EA4" w:rsidP="00B45EA4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</w:pPr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вршење услуга процене вредности 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и 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процене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вредности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као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 </w:t>
      </w:r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правног лица</w:t>
      </w:r>
      <w:r w:rsidR="00FD4477" w:rsidRPr="00FD4477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 xml:space="preserve"> </w:t>
      </w:r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на чијој имовини постоје разлучна права</w:t>
      </w:r>
    </w:p>
    <w:p w:rsidR="00FD4477" w:rsidRPr="00B45EA4" w:rsidRDefault="00FD4477" w:rsidP="00FD447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</w:p>
    <w:p w:rsidR="007C2020" w:rsidRPr="00652660" w:rsidRDefault="007C2020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:rsidR="007C2020" w:rsidRPr="00652660" w:rsidRDefault="007C2020" w:rsidP="00EC1E4A">
      <w:pPr>
        <w:pStyle w:val="ListParagraph"/>
        <w:numPr>
          <w:ilvl w:val="0"/>
          <w:numId w:val="3"/>
        </w:numPr>
        <w:shd w:val="clear" w:color="auto" w:fill="FFFFFF"/>
        <w:spacing w:after="0"/>
        <w:ind w:left="63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/>
          <w:color w:val="000000"/>
          <w:bdr w:val="none" w:sz="0" w:space="0" w:color="auto" w:frame="1"/>
          <w:lang w:val="sr-Cyrl-CS"/>
        </w:rPr>
        <w:t>процену вредности имовине ликвидационом методом</w:t>
      </w:r>
    </w:p>
    <w:p w:rsidR="007C2020" w:rsidRPr="00652660" w:rsidRDefault="007C2020" w:rsidP="00EC1E4A">
      <w:pPr>
        <w:pStyle w:val="ListParagraph"/>
        <w:numPr>
          <w:ilvl w:val="0"/>
          <w:numId w:val="3"/>
        </w:numPr>
        <w:shd w:val="clear" w:color="auto" w:fill="FFFFFF"/>
        <w:spacing w:after="0"/>
        <w:ind w:left="63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/>
          <w:color w:val="000000"/>
          <w:bdr w:val="none" w:sz="0" w:space="0" w:color="auto" w:frame="1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:rsidR="007C2020" w:rsidRPr="00652660" w:rsidRDefault="007C2020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color w:val="000000"/>
          <w:sz w:val="24"/>
          <w:szCs w:val="24"/>
          <w:bdr w:val="none" w:sz="0" w:space="0" w:color="auto" w:frame="1"/>
          <w:lang w:val="sr-Cyrl-CS"/>
        </w:rPr>
        <w:t>Проценитељ ће такође :</w:t>
      </w:r>
    </w:p>
    <w:p w:rsidR="00B45EA4" w:rsidRPr="00652660" w:rsidRDefault="00B45EA4" w:rsidP="00EC1E4A">
      <w:pPr>
        <w:pStyle w:val="ListParagraph"/>
        <w:numPr>
          <w:ilvl w:val="0"/>
          <w:numId w:val="6"/>
        </w:numPr>
        <w:shd w:val="clear" w:color="auto" w:fill="FFFFFF"/>
        <w:ind w:left="360" w:right="14" w:firstLine="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Израдити процену сврсисходности продаје стечајног дужника: као правног лица, продају стечајног дужника у </w:t>
      </w:r>
      <w:r w:rsidRPr="00652660">
        <w:rPr>
          <w:rFonts w:ascii="Arial Narrow" w:hAnsi="Arial Narrow" w:cs="Arial"/>
          <w:color w:val="3B3B3B"/>
          <w:bdr w:val="none" w:sz="0" w:space="0" w:color="auto" w:frame="1"/>
        </w:rPr>
        <w:t>деловима</w:t>
      </w: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 (пакетима) или појединачне продаје имовине стечајног дужника;</w:t>
      </w:r>
    </w:p>
    <w:p w:rsidR="00B45EA4" w:rsidRPr="00652660" w:rsidRDefault="00B45EA4" w:rsidP="00EC1E4A">
      <w:pPr>
        <w:pStyle w:val="ListParagraph"/>
        <w:numPr>
          <w:ilvl w:val="0"/>
          <w:numId w:val="6"/>
        </w:numPr>
        <w:shd w:val="clear" w:color="auto" w:fill="FFFFFF"/>
        <w:ind w:left="360" w:right="14" w:firstLine="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/>
          <w:color w:val="000000"/>
          <w:bdr w:val="none" w:sz="0" w:space="0" w:color="auto" w:frame="1"/>
          <w:shd w:val="clear" w:color="auto" w:fill="FFFFFF"/>
          <w:lang w:val="ru-RU"/>
        </w:rPr>
        <w:t>  </w:t>
      </w:r>
      <w:r w:rsidR="00652660">
        <w:rPr>
          <w:rFonts w:ascii="Arial Narrow" w:hAnsi="Arial Narrow" w:cs="Arial"/>
          <w:color w:val="000000"/>
          <w:bdr w:val="none" w:sz="0" w:space="0" w:color="auto" w:frame="1"/>
          <w:shd w:val="clear" w:color="auto" w:fill="FFFFFF"/>
        </w:rPr>
        <w:t>У</w:t>
      </w:r>
      <w:r w:rsidRPr="00652660">
        <w:rPr>
          <w:rFonts w:ascii="Arial Narrow" w:hAnsi="Arial Narrow" w:cs="Arial"/>
          <w:color w:val="000000"/>
          <w:bdr w:val="none" w:sz="0" w:space="0" w:color="auto" w:frame="1"/>
          <w:shd w:val="clear" w:color="auto" w:fill="FFFFFF"/>
          <w:lang w:val="sr-Cyrl-CS"/>
        </w:rPr>
        <w:t>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</w:r>
    </w:p>
    <w:p w:rsidR="00B45EA4" w:rsidRPr="00652660" w:rsidRDefault="00B45EA4" w:rsidP="00EC1E4A">
      <w:pPr>
        <w:pStyle w:val="ListParagraph"/>
        <w:numPr>
          <w:ilvl w:val="1"/>
          <w:numId w:val="6"/>
        </w:numPr>
        <w:shd w:val="clear" w:color="auto" w:fill="FFFFFF"/>
        <w:spacing w:after="0"/>
        <w:ind w:left="360" w:right="14" w:firstLine="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 мора</w:t>
      </w:r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да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садржати: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1)      предмет процене односно списак имовине која је предмет процене и списак имовине која није предмет процене као и разлог изостављања из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2)      детаљан опис и техничке каратеристике предмета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3)      правно мишљење у вези правног статуса имовине која је предмет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4)      дефиниције и опис метода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5)      закључак о процењеној вредности имовине стечајног дужника,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6)      закључак о процењеној вредности стечајног дужника као правног лица,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7)      процену целисходности продаје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 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имовинске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целине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или појединачне имовине стечајног дужника,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8)      списак имовине која је предмет обезбеђења потраживања разлучних и заложних поверилаца,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9)     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учешће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процењене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обезбеђења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 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изражено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процентима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),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10)  датум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11)  списак и мишљење о имовинско – правној документацији на основу које је сачињена процена,</w:t>
      </w:r>
    </w:p>
    <w:p w:rsidR="009C3B0B" w:rsidRPr="0094513C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  <w:lang w:val="sr-Cyrl-RS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12)  </w:t>
      </w:r>
      <w:proofErr w:type="spellStart"/>
      <w:proofErr w:type="gram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доказ</w:t>
      </w:r>
      <w:proofErr w:type="spellEnd"/>
      <w:proofErr w:type="gram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оспособљености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обављање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послова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проценитеља</w:t>
      </w:r>
      <w:proofErr w:type="spellEnd"/>
      <w:r w:rsid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– лиценце и сл.</w:t>
      </w:r>
      <w:r w:rsidR="0094513C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9C3B0B" w:rsidRPr="00652660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8F51F3" w:rsidRPr="009C3B0B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форми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Извештаја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процени, у писаној форми у 3 (три) примерка и електонским путем на адресу </w:t>
      </w:r>
      <w:r w:rsidRPr="00652660">
        <w:rPr>
          <w:rFonts w:ascii="Arial Narrow" w:hAnsi="Arial Narrow" w:cs="Times New Roman"/>
          <w:color w:val="1F497D" w:themeColor="text2"/>
          <w:sz w:val="24"/>
          <w:szCs w:val="24"/>
          <w:u w:val="single"/>
          <w:shd w:val="clear" w:color="auto" w:fill="FFFFFF"/>
        </w:rPr>
        <w:t>bozovas@gmail.com</w:t>
      </w:r>
      <w:r w:rsidRPr="00652660">
        <w:rPr>
          <w:rFonts w:ascii="Arial Narrow" w:eastAsia="Times New Roman" w:hAnsi="Arial Narrow" w:cs="Times New Roman"/>
          <w:color w:val="1F497D" w:themeColor="text2"/>
          <w:sz w:val="24"/>
          <w:szCs w:val="24"/>
          <w:u w:val="single"/>
        </w:rPr>
        <w:t>.</w:t>
      </w:r>
    </w:p>
    <w:p w:rsidR="008F51F3" w:rsidRPr="00652660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</w:p>
    <w:p w:rsidR="0021438A" w:rsidRPr="00914AA8" w:rsidRDefault="0021438A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5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одлучује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поверилаца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узимајући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осим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финансијске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обзир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стручност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референце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друге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елементе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значаја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конкретне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  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искључиво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Листе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добијене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упавника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случају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8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истека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применом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истих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критеријума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914AA8" w:rsidRPr="00914AA8" w:rsidRDefault="0021438A" w:rsidP="00914AA8">
      <w:pPr>
        <w:shd w:val="clear" w:color="auto" w:fill="FFFFFF"/>
        <w:spacing w:after="0"/>
        <w:jc w:val="both"/>
        <w:textAlignment w:val="baseline"/>
        <w:rPr>
          <w:rFonts w:ascii="Arial Narrow" w:hAnsi="Arial Narrow"/>
          <w:color w:val="3B3B3B"/>
          <w:sz w:val="24"/>
          <w:szCs w:val="24"/>
        </w:rPr>
      </w:pP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Након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биће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обавештени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Наручилац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задржава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пријему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свих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ниједног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изабере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чему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понуђачима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писмено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r w:rsidR="00914AA8" w:rsidRPr="00914AA8">
        <w:rPr>
          <w:rFonts w:ascii="Arial Narrow" w:hAnsi="Arial Narrow"/>
          <w:color w:val="3B3B3B"/>
          <w:sz w:val="24"/>
          <w:szCs w:val="24"/>
          <w:lang w:val="sr-Cyrl-RS"/>
        </w:rPr>
        <w:t>П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онуда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мора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буде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јасна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недвосмислена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читко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исписана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оверена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печатом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потписом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овлашћеног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лица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.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варијантама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нису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дозвољене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.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Финансијска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није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једини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критеријум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приликом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одабира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проценитеља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у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обзир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узимају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стручност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поузданост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референце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други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елементи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који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од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значаја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за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вршење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конкретне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процене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>.</w:t>
      </w:r>
    </w:p>
    <w:p w:rsidR="008F51F3" w:rsidRPr="00914AA8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</w:p>
    <w:p w:rsidR="00914AA8" w:rsidRPr="009C3B0B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Понуда мора 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да 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садржи: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/>
          <w:color w:val="3B3B3B"/>
          <w:bdr w:val="none" w:sz="0" w:space="0" w:color="auto" w:frame="1"/>
          <w:lang w:val="sr-Cyrl-CS"/>
        </w:rPr>
      </w:pP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>податке о стручним лицима кој</w:t>
      </w:r>
      <w:r w:rsidRPr="00652660">
        <w:rPr>
          <w:rFonts w:ascii="Arial Narrow" w:hAnsi="Arial Narrow"/>
          <w:color w:val="3B3B3B"/>
          <w:bdr w:val="none" w:sz="0" w:space="0" w:color="auto" w:frame="1"/>
        </w:rPr>
        <w:t>a</w:t>
      </w: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652660">
        <w:rPr>
          <w:rFonts w:ascii="Arial Narrow" w:hAnsi="Arial Narrow"/>
          <w:color w:val="3B3B3B"/>
        </w:rPr>
        <w:t>рок у коме ће процена бити урађена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9C3B0B">
        <w:rPr>
          <w:rFonts w:ascii="Arial Narrow" w:hAnsi="Arial Narrow"/>
          <w:color w:val="3B3B3B"/>
          <w:bdr w:val="none" w:sz="0" w:space="0" w:color="auto" w:frame="1"/>
          <w:lang w:val="sr-Cyrl-CS"/>
        </w:rPr>
        <w:t>висину накнаде за извршену процену </w:t>
      </w:r>
      <w:r w:rsidRPr="009C3B0B">
        <w:rPr>
          <w:rFonts w:ascii="Arial Narrow" w:hAnsi="Arial Narrow"/>
          <w:color w:val="3B3B3B"/>
          <w:bdr w:val="none" w:sz="0" w:space="0" w:color="auto" w:frame="1"/>
        </w:rPr>
        <w:t>са урачунатим ПДВ</w:t>
      </w:r>
      <w:r w:rsidRPr="00652660">
        <w:rPr>
          <w:rFonts w:ascii="Arial Narrow" w:hAnsi="Arial Narrow"/>
          <w:color w:val="3B3B3B"/>
          <w:bdr w:val="none" w:sz="0" w:space="0" w:color="auto" w:frame="1"/>
        </w:rPr>
        <w:t>-ом</w:t>
      </w:r>
      <w:r w:rsidRPr="009C3B0B">
        <w:rPr>
          <w:rFonts w:ascii="Arial Narrow" w:hAnsi="Arial Narrow"/>
          <w:color w:val="3B3B3B"/>
          <w:bdr w:val="none" w:sz="0" w:space="0" w:color="auto" w:frame="1"/>
          <w:lang w:val="sr-Cyrl-CS"/>
        </w:rPr>
        <w:t>,</w:t>
      </w:r>
    </w:p>
    <w:p w:rsidR="00914AA8" w:rsidRPr="00914AA8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 xml:space="preserve">динамику плаћања. </w:t>
      </w:r>
    </w:p>
    <w:p w:rsidR="00914AA8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до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Latn-RS"/>
        </w:rPr>
        <w:t>16.05.2022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.год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. до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6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Божидар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Васиљевић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Београд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ул.Солунска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18/17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затвореним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ковертама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обавезном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„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>ВРЕЊЕ-ШПИРИТАНА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доо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Београд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“.</w:t>
      </w:r>
    </w:p>
    <w:p w:rsidR="00914AA8" w:rsidRPr="009C3B0B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e-</w:t>
      </w:r>
      <w:proofErr w:type="spellStart"/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mail</w:t>
      </w:r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</w:t>
      </w:r>
      <w:proofErr w:type="spellEnd"/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8F51F3" w:rsidRPr="00652660">
        <w:rPr>
          <w:rFonts w:ascii="Arial Narrow" w:hAnsi="Arial Narrow" w:cs="Times New Roman"/>
          <w:color w:val="002060"/>
          <w:sz w:val="24"/>
          <w:szCs w:val="24"/>
          <w:u w:val="single"/>
          <w:shd w:val="clear" w:color="auto" w:fill="FFFFFF"/>
        </w:rPr>
        <w:t>bozovas@gmail.com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телефон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број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063/308-265</w:t>
      </w:r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сваког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радног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</w:p>
    <w:p w:rsidR="007C2020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случају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поступка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набавке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неће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бити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који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начин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за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стварну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добит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или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било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какву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другу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коју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понуђач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може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услед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тога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претрпи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.</w:t>
      </w:r>
      <w:r w:rsidR="007C2020" w:rsidRPr="00FD4477"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E84142" w:rsidRPr="00FD4477" w:rsidRDefault="00E84142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EC1E4A" w:rsidRPr="00EC1E4A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16"/>
          <w:szCs w:val="16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</w:t>
      </w: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</w:p>
    <w:p w:rsidR="00EC1E4A" w:rsidRPr="00EC1E4A" w:rsidRDefault="00EC1E4A" w:rsidP="00EC1E4A">
      <w:pPr>
        <w:shd w:val="clear" w:color="auto" w:fill="FFFFFF"/>
        <w:spacing w:after="0" w:line="330" w:lineRule="atLeast"/>
        <w:jc w:val="right"/>
        <w:textAlignment w:val="baseline"/>
        <w:rPr>
          <w:rFonts w:ascii="Arial Narrow" w:eastAsia="Times New Roman" w:hAnsi="Arial Narrow" w:cs="Arial"/>
          <w:color w:val="3B3B3B"/>
          <w:sz w:val="16"/>
          <w:szCs w:val="16"/>
        </w:rPr>
      </w:pP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__________________</w:t>
      </w:r>
    </w:p>
    <w:p w:rsidR="00B45EA4" w:rsidRPr="00EC1E4A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                      </w:t>
      </w: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Божидар Васиљевић</w:t>
      </w:r>
    </w:p>
    <w:sectPr w:rsidR="00B45EA4" w:rsidRPr="00EC1E4A" w:rsidSect="00914AA8">
      <w:pgSz w:w="12240" w:h="15840"/>
      <w:pgMar w:top="851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D45"/>
    <w:multiLevelType w:val="hybridMultilevel"/>
    <w:tmpl w:val="57B2D2FE"/>
    <w:lvl w:ilvl="0" w:tplc="0A8E6D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17877"/>
    <w:multiLevelType w:val="multilevel"/>
    <w:tmpl w:val="6ED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6A742C"/>
    <w:multiLevelType w:val="hybridMultilevel"/>
    <w:tmpl w:val="2E562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F10508"/>
    <w:multiLevelType w:val="hybridMultilevel"/>
    <w:tmpl w:val="BA3E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165A5"/>
    <w:multiLevelType w:val="multilevel"/>
    <w:tmpl w:val="679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A2755D"/>
    <w:multiLevelType w:val="hybridMultilevel"/>
    <w:tmpl w:val="CC50AD26"/>
    <w:lvl w:ilvl="0" w:tplc="2BDE70A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A5279"/>
    <w:multiLevelType w:val="hybridMultilevel"/>
    <w:tmpl w:val="D4A0867E"/>
    <w:lvl w:ilvl="0" w:tplc="643272B4">
      <w:numFmt w:val="bullet"/>
      <w:lvlText w:val=""/>
      <w:lvlJc w:val="left"/>
      <w:pPr>
        <w:ind w:left="960" w:hanging="600"/>
      </w:pPr>
      <w:rPr>
        <w:rFonts w:ascii="Arial Narrow" w:eastAsia="Times New Roman" w:hAnsi="Arial Narrow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1BB7"/>
    <w:multiLevelType w:val="hybridMultilevel"/>
    <w:tmpl w:val="D2FCCB7E"/>
    <w:lvl w:ilvl="0" w:tplc="DCA43C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647D2"/>
    <w:multiLevelType w:val="hybridMultilevel"/>
    <w:tmpl w:val="19C88890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20"/>
    <w:rsid w:val="0021438A"/>
    <w:rsid w:val="004C7DD0"/>
    <w:rsid w:val="00506674"/>
    <w:rsid w:val="00652660"/>
    <w:rsid w:val="00731150"/>
    <w:rsid w:val="007620CE"/>
    <w:rsid w:val="007C2020"/>
    <w:rsid w:val="008F51F3"/>
    <w:rsid w:val="00914AA8"/>
    <w:rsid w:val="0094513C"/>
    <w:rsid w:val="009C3B0B"/>
    <w:rsid w:val="00B45EA4"/>
    <w:rsid w:val="00BC1505"/>
    <w:rsid w:val="00E84142"/>
    <w:rsid w:val="00EC1E4A"/>
    <w:rsid w:val="00FD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6B572-C629-49AC-9362-0CB001E0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3B0B"/>
  </w:style>
  <w:style w:type="paragraph" w:styleId="BalloonText">
    <w:name w:val="Balloon Text"/>
    <w:basedOn w:val="Normal"/>
    <w:link w:val="BalloonTextChar"/>
    <w:uiPriority w:val="99"/>
    <w:semiHidden/>
    <w:unhideWhenUsed/>
    <w:rsid w:val="00E8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User</cp:lastModifiedBy>
  <cp:revision>2</cp:revision>
  <cp:lastPrinted>2022-05-05T09:40:00Z</cp:lastPrinted>
  <dcterms:created xsi:type="dcterms:W3CDTF">2022-05-05T11:51:00Z</dcterms:created>
  <dcterms:modified xsi:type="dcterms:W3CDTF">2022-05-05T11:51:00Z</dcterms:modified>
</cp:coreProperties>
</file>