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772" w14:textId="1D69BF19" w:rsidR="00F447D6" w:rsidRDefault="00D91782" w:rsidP="00D91782">
      <w:pPr>
        <w:tabs>
          <w:tab w:val="left" w:pos="-810"/>
          <w:tab w:val="left" w:pos="15210"/>
        </w:tabs>
        <w:ind w:right="-65"/>
        <w:rPr>
          <w:b w:val="0"/>
          <w:sz w:val="32"/>
          <w:szCs w:val="32"/>
        </w:rPr>
      </w:pPr>
      <w:r>
        <w:rPr>
          <w:b w:val="0"/>
          <w:sz w:val="32"/>
          <w:szCs w:val="32"/>
          <w:lang w:val="sr-Cyrl-RS"/>
        </w:rPr>
        <w:t xml:space="preserve">                                   </w:t>
      </w:r>
      <w:r w:rsidR="00F447D6" w:rsidRPr="00D91782">
        <w:rPr>
          <w:b w:val="0"/>
          <w:sz w:val="32"/>
          <w:szCs w:val="32"/>
        </w:rPr>
        <w:t>САОПШТЕЊЕ</w:t>
      </w:r>
    </w:p>
    <w:p w14:paraId="7CD4D3C2" w14:textId="77777777" w:rsidR="00D91782" w:rsidRPr="00D91782" w:rsidRDefault="00D91782" w:rsidP="00D91782">
      <w:pPr>
        <w:tabs>
          <w:tab w:val="left" w:pos="-810"/>
          <w:tab w:val="left" w:pos="15210"/>
        </w:tabs>
        <w:ind w:right="-65"/>
        <w:rPr>
          <w:b w:val="0"/>
          <w:sz w:val="32"/>
          <w:szCs w:val="32"/>
        </w:rPr>
      </w:pPr>
    </w:p>
    <w:p w14:paraId="0E49E2F7" w14:textId="238C7594" w:rsidR="00E76185" w:rsidRDefault="00F447D6" w:rsidP="00FE2339">
      <w:pPr>
        <w:rPr>
          <w:rFonts w:ascii="Times New Roman" w:hAnsi="Times New Roman"/>
          <w:sz w:val="22"/>
          <w:szCs w:val="22"/>
          <w:lang w:val="sr-Cyrl-CS"/>
        </w:rPr>
      </w:pP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 </w:t>
      </w:r>
      <w:r w:rsidR="00574947" w:rsidRPr="00D91782">
        <w:rPr>
          <w:rFonts w:ascii="Times New Roman" w:hAnsi="Times New Roman"/>
          <w:b w:val="0"/>
          <w:sz w:val="22"/>
          <w:szCs w:val="22"/>
          <w:lang w:val="sr-Latn-RS"/>
        </w:rPr>
        <w:t>31.03</w:t>
      </w:r>
      <w:r w:rsidR="00FE2339" w:rsidRPr="00D91782">
        <w:rPr>
          <w:rFonts w:ascii="Times New Roman" w:hAnsi="Times New Roman"/>
          <w:b w:val="0"/>
          <w:sz w:val="22"/>
          <w:szCs w:val="22"/>
          <w:lang w:val="sr-Latn-RS"/>
        </w:rPr>
        <w:t>.202</w:t>
      </w:r>
      <w:r w:rsidR="00574947" w:rsidRPr="00D91782">
        <w:rPr>
          <w:rFonts w:ascii="Times New Roman" w:hAnsi="Times New Roman"/>
          <w:b w:val="0"/>
          <w:sz w:val="22"/>
          <w:szCs w:val="22"/>
          <w:lang w:val="sr-Latn-RS"/>
        </w:rPr>
        <w:t>2</w:t>
      </w:r>
      <w:r w:rsidRPr="00D91782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D91782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proofErr w:type="gramStart"/>
      <w:r w:rsidRPr="00D91782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D91782">
        <w:rPr>
          <w:rFonts w:ascii="Times New Roman" w:hAnsi="Times New Roman"/>
          <w:b w:val="0"/>
          <w:sz w:val="22"/>
          <w:szCs w:val="22"/>
        </w:rPr>
        <w:t xml:space="preserve"> </w:t>
      </w:r>
      <w:r w:rsidR="00FE2339" w:rsidRPr="00D91782">
        <w:rPr>
          <w:rFonts w:ascii="Times New Roman" w:hAnsi="Times New Roman"/>
          <w:sz w:val="22"/>
          <w:szCs w:val="22"/>
          <w:lang w:val="sr-Cyrl-CS"/>
        </w:rPr>
        <w:t xml:space="preserve"> покретне</w:t>
      </w:r>
      <w:proofErr w:type="gramEnd"/>
      <w:r w:rsidR="00FE2339" w:rsidRPr="00D91782">
        <w:rPr>
          <w:rFonts w:ascii="Times New Roman" w:hAnsi="Times New Roman"/>
          <w:sz w:val="22"/>
          <w:szCs w:val="22"/>
          <w:lang w:val="sr-Cyrl-CS"/>
        </w:rPr>
        <w:t xml:space="preserve"> и непокретне имовине стечајног </w:t>
      </w:r>
      <w:r w:rsidR="00D91782">
        <w:rPr>
          <w:rFonts w:ascii="Times New Roman" w:hAnsi="Times New Roman"/>
          <w:sz w:val="22"/>
          <w:szCs w:val="22"/>
          <w:lang w:val="sr-Cyrl-CS"/>
        </w:rPr>
        <w:t xml:space="preserve">               </w:t>
      </w:r>
      <w:r w:rsidR="00FE2339" w:rsidRPr="00D91782">
        <w:rPr>
          <w:rFonts w:ascii="Times New Roman" w:hAnsi="Times New Roman"/>
          <w:sz w:val="22"/>
          <w:szCs w:val="22"/>
          <w:lang w:val="sr-Cyrl-CS"/>
        </w:rPr>
        <w:t>дужника</w:t>
      </w:r>
    </w:p>
    <w:p w14:paraId="5E87745F" w14:textId="77777777" w:rsidR="00C2252D" w:rsidRPr="00E76185" w:rsidRDefault="00C2252D" w:rsidP="00FE2339">
      <w:pPr>
        <w:rPr>
          <w:rFonts w:ascii="Times New Roman" w:hAnsi="Times New Roman"/>
          <w:sz w:val="22"/>
          <w:szCs w:val="22"/>
          <w:lang w:val="sr-Latn-RS"/>
        </w:rPr>
      </w:pPr>
    </w:p>
    <w:p w14:paraId="35D752E2" w14:textId="0BFEF1A5" w:rsidR="005F2339" w:rsidRPr="00D91782" w:rsidRDefault="005F2339" w:rsidP="005F2339">
      <w:pPr>
        <w:rPr>
          <w:rFonts w:ascii="Times New Roman" w:hAnsi="Times New Roman"/>
          <w:sz w:val="22"/>
          <w:szCs w:val="22"/>
          <w:lang w:val="ru-RU"/>
        </w:rPr>
      </w:pPr>
      <w:r w:rsidRPr="00D91782">
        <w:rPr>
          <w:rFonts w:ascii="Times New Roman" w:hAnsi="Times New Roman"/>
          <w:sz w:val="22"/>
          <w:szCs w:val="22"/>
          <w:lang w:val="sr-Latn-RS"/>
        </w:rPr>
        <w:t xml:space="preserve">                   </w:t>
      </w:r>
      <w:r w:rsidR="00FE2339" w:rsidRPr="00D91782">
        <w:rPr>
          <w:rFonts w:ascii="Times New Roman" w:hAnsi="Times New Roman"/>
          <w:sz w:val="22"/>
          <w:szCs w:val="22"/>
          <w:lang w:val="sr-Cyrl-CS"/>
        </w:rPr>
        <w:t>"</w:t>
      </w:r>
      <w:r w:rsidR="00FE2339" w:rsidRPr="00D91782">
        <w:rPr>
          <w:rFonts w:ascii="Times New Roman" w:hAnsi="Times New Roman"/>
          <w:sz w:val="22"/>
          <w:szCs w:val="22"/>
        </w:rPr>
        <w:t>ПРВА ПЕТОЛЕТКА ОБЕЗБЕЂЕЊЕ</w:t>
      </w:r>
      <w:r w:rsidR="00FE2339" w:rsidRPr="00D91782">
        <w:rPr>
          <w:rFonts w:ascii="Times New Roman" w:hAnsi="Times New Roman"/>
          <w:sz w:val="22"/>
          <w:szCs w:val="22"/>
          <w:lang w:val="sr-Cyrl-CS"/>
        </w:rPr>
        <w:t xml:space="preserve">" </w:t>
      </w:r>
      <w:r w:rsidR="00FE2339" w:rsidRPr="00D91782">
        <w:rPr>
          <w:rFonts w:ascii="Times New Roman" w:hAnsi="Times New Roman"/>
          <w:sz w:val="22"/>
          <w:szCs w:val="22"/>
        </w:rPr>
        <w:t>АД</w:t>
      </w:r>
      <w:r w:rsidR="00FE2339" w:rsidRPr="00D91782">
        <w:rPr>
          <w:rFonts w:ascii="Times New Roman" w:hAnsi="Times New Roman"/>
          <w:sz w:val="22"/>
          <w:szCs w:val="22"/>
          <w:lang w:val="sr-Cyrl-CS"/>
        </w:rPr>
        <w:t xml:space="preserve">  Трстеник</w:t>
      </w:r>
      <w:r w:rsidR="00D91782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D91782">
        <w:rPr>
          <w:rFonts w:ascii="Times New Roman" w:hAnsi="Times New Roman"/>
          <w:sz w:val="22"/>
          <w:szCs w:val="22"/>
          <w:lang w:val="ru-RU"/>
        </w:rPr>
        <w:t>- у стечају</w:t>
      </w:r>
    </w:p>
    <w:p w14:paraId="55BB2115" w14:textId="0D8856E7" w:rsidR="00E4091A" w:rsidRDefault="005F2339" w:rsidP="005F2339">
      <w:pPr>
        <w:spacing w:line="276" w:lineRule="auto"/>
        <w:jc w:val="center"/>
        <w:rPr>
          <w:rFonts w:ascii="Times New Roman" w:hAnsi="Times New Roman"/>
          <w:sz w:val="22"/>
          <w:szCs w:val="22"/>
          <w:lang w:val="ru-RU"/>
        </w:rPr>
      </w:pPr>
      <w:r w:rsidRPr="00D91782">
        <w:rPr>
          <w:rFonts w:ascii="Times New Roman" w:hAnsi="Times New Roman"/>
          <w:sz w:val="22"/>
          <w:szCs w:val="22"/>
          <w:lang w:val="sr-Latn-RS"/>
        </w:rPr>
        <w:t xml:space="preserve">      </w:t>
      </w:r>
      <w:r w:rsidRPr="00D91782">
        <w:rPr>
          <w:rFonts w:ascii="Times New Roman" w:hAnsi="Times New Roman"/>
          <w:sz w:val="22"/>
          <w:szCs w:val="22"/>
          <w:lang w:val="ru-RU"/>
        </w:rPr>
        <w:t>ул. Цара Душана бр. 101</w:t>
      </w:r>
    </w:p>
    <w:p w14:paraId="427A8F18" w14:textId="77777777" w:rsidR="00C2252D" w:rsidRPr="00D91782" w:rsidRDefault="00C2252D" w:rsidP="005F2339">
      <w:pPr>
        <w:spacing w:line="276" w:lineRule="auto"/>
        <w:jc w:val="center"/>
        <w:rPr>
          <w:rFonts w:ascii="Times New Roman" w:hAnsi="Times New Roman"/>
          <w:sz w:val="22"/>
          <w:szCs w:val="22"/>
          <w:lang w:val="ru-RU"/>
        </w:rPr>
      </w:pPr>
    </w:p>
    <w:p w14:paraId="0C9AB576" w14:textId="600260F6" w:rsidR="00D91782" w:rsidRPr="00C2252D" w:rsidRDefault="00D91782" w:rsidP="00D91782">
      <w:pPr>
        <w:rPr>
          <w:rFonts w:ascii="Times New Roman" w:hAnsi="Times New Roman"/>
          <w:lang w:val="sr-Cyrl-CS"/>
        </w:rPr>
      </w:pPr>
      <w:r w:rsidRPr="00D91782">
        <w:rPr>
          <w:rFonts w:ascii="Times New Roman" w:hAnsi="Times New Roman"/>
          <w:sz w:val="22"/>
          <w:szCs w:val="22"/>
          <w:lang w:val="sr-Latn-RS"/>
        </w:rPr>
        <w:t xml:space="preserve">                                                  </w:t>
      </w:r>
      <w:r>
        <w:rPr>
          <w:rFonts w:ascii="Times New Roman" w:hAnsi="Times New Roman"/>
          <w:sz w:val="22"/>
          <w:szCs w:val="22"/>
          <w:lang w:val="sr-Cyrl-RS"/>
        </w:rPr>
        <w:t xml:space="preserve">      </w:t>
      </w:r>
      <w:r w:rsidRPr="00C2252D">
        <w:rPr>
          <w:rFonts w:ascii="Times New Roman" w:hAnsi="Times New Roman"/>
          <w:lang w:val="sr-Cyrl-CS"/>
        </w:rPr>
        <w:t>методом јавног  надметања</w:t>
      </w:r>
    </w:p>
    <w:p w14:paraId="564EAE95" w14:textId="77777777" w:rsidR="00C2252D" w:rsidRPr="00D91782" w:rsidRDefault="00C2252D" w:rsidP="00D91782">
      <w:pPr>
        <w:rPr>
          <w:rFonts w:ascii="Times New Roman" w:hAnsi="Times New Roman"/>
          <w:sz w:val="22"/>
          <w:szCs w:val="22"/>
          <w:lang w:val="sr-Cyrl-CS"/>
        </w:rPr>
      </w:pPr>
    </w:p>
    <w:p w14:paraId="4FECC1E4" w14:textId="4A1E5FD9" w:rsidR="005A7D1A" w:rsidRPr="00D91782" w:rsidRDefault="005A7D1A" w:rsidP="00A3082A">
      <w:pPr>
        <w:jc w:val="center"/>
        <w:rPr>
          <w:rFonts w:ascii="Times New Roman" w:hAnsi="Times New Roman"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9"/>
        <w:gridCol w:w="1582"/>
        <w:gridCol w:w="1419"/>
      </w:tblGrid>
      <w:tr w:rsidR="00D91782" w:rsidRPr="00D91782" w14:paraId="2FDF340B" w14:textId="77777777" w:rsidTr="00F339D6">
        <w:tc>
          <w:tcPr>
            <w:tcW w:w="7022" w:type="dxa"/>
          </w:tcPr>
          <w:p w14:paraId="15669E0D" w14:textId="77777777" w:rsidR="00D91782" w:rsidRPr="00D91782" w:rsidRDefault="00D91782" w:rsidP="00F339D6">
            <w:pPr>
              <w:spacing w:before="12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</w:pP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 xml:space="preserve">Предмет продаје </w:t>
            </w:r>
          </w:p>
        </w:tc>
        <w:tc>
          <w:tcPr>
            <w:tcW w:w="1664" w:type="dxa"/>
          </w:tcPr>
          <w:p w14:paraId="1CCA28E6" w14:textId="77777777" w:rsidR="00D91782" w:rsidRPr="00D91782" w:rsidRDefault="00D91782" w:rsidP="00F339D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</w:pP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Почетна цена (дин.)</w:t>
            </w:r>
          </w:p>
        </w:tc>
        <w:tc>
          <w:tcPr>
            <w:tcW w:w="1502" w:type="dxa"/>
          </w:tcPr>
          <w:p w14:paraId="128FC0AC" w14:textId="77777777" w:rsidR="00D91782" w:rsidRPr="00D91782" w:rsidRDefault="00D91782" w:rsidP="00F339D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</w:pP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Депозит (дин.)</w:t>
            </w:r>
          </w:p>
        </w:tc>
      </w:tr>
      <w:tr w:rsidR="00D91782" w:rsidRPr="00D91782" w14:paraId="4E30DE1B" w14:textId="77777777" w:rsidTr="00F339D6">
        <w:trPr>
          <w:trHeight w:val="958"/>
        </w:trPr>
        <w:tc>
          <w:tcPr>
            <w:tcW w:w="7022" w:type="dxa"/>
          </w:tcPr>
          <w:p w14:paraId="20DC4E42" w14:textId="77777777" w:rsidR="00D91782" w:rsidRPr="00D91782" w:rsidRDefault="00D91782" w:rsidP="00F339D6">
            <w:pPr>
              <w:spacing w:after="120"/>
              <w:jc w:val="both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D91782">
              <w:rPr>
                <w:rFonts w:ascii="Times New Roman" w:hAnsi="Times New Roman"/>
                <w:b w:val="0"/>
                <w:i/>
                <w:sz w:val="22"/>
                <w:szCs w:val="22"/>
              </w:rPr>
              <w:t>ЦЕЛИНА БР.</w:t>
            </w:r>
            <w:r w:rsidRPr="00D91782">
              <w:rPr>
                <w:rFonts w:ascii="Times New Roman" w:hAnsi="Times New Roman"/>
                <w:b w:val="0"/>
                <w:i/>
                <w:sz w:val="22"/>
                <w:szCs w:val="22"/>
                <w:lang w:val="sr-Cyrl-RS"/>
              </w:rPr>
              <w:t xml:space="preserve"> </w:t>
            </w:r>
            <w:r w:rsidRPr="00D91782">
              <w:rPr>
                <w:rFonts w:ascii="Times New Roman" w:hAnsi="Times New Roman"/>
                <w:b w:val="0"/>
                <w:i/>
                <w:sz w:val="22"/>
                <w:szCs w:val="22"/>
              </w:rPr>
              <w:t>1</w:t>
            </w:r>
          </w:p>
          <w:p w14:paraId="3EB2FFA9" w14:textId="77777777" w:rsidR="00D91782" w:rsidRPr="00D91782" w:rsidRDefault="00D91782" w:rsidP="00F339D6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Имовина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стечајног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дужника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„ППТ-ОБЕЗБЕЂЕЊЕ АД </w:t>
            </w:r>
            <w:proofErr w:type="gram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ТРСТЕНИК“ У</w:t>
            </w:r>
            <w:proofErr w:type="gram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СТЕЧАЈУ,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ул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Цара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Душана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 бр.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101, МБ: 17466283,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која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налази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катастарској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парцели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бр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ој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3787/2 КО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Трстеник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, уписана у лист непокретности 3829 КО </w:t>
            </w:r>
            <w:proofErr w:type="gramStart"/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Трстеник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 а</w:t>
            </w:r>
            <w:proofErr w:type="gram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коју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чини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</w:p>
          <w:p w14:paraId="7406CD62" w14:textId="77777777" w:rsidR="00D91782" w:rsidRPr="00D91782" w:rsidRDefault="00D91782" w:rsidP="00F339D6">
            <w:pPr>
              <w:spacing w:after="6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4022462" w14:textId="77777777" w:rsidR="00D91782" w:rsidRPr="00D91782" w:rsidRDefault="00D91782" w:rsidP="00F339D6">
            <w:pPr>
              <w:spacing w:after="60"/>
              <w:jc w:val="both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D91782"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  <w:t>Пословни простор – четири просторије послових услуга,</w:t>
            </w:r>
            <w:r w:rsidRPr="00D91782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 уписан у листу непокретности 3829 КО Трстеник као посебан део број 5 који се налази на другом спрату у објекту број 2 - Згради осталих индустријских делатности - Управна зграда, грађевинске површине 127м2, а корисне површине 118 м2, у својини стечајног дужника, обим удела 1/1, са припадајућом покретном имовином која се налази у оквиру наведене непокретности а према спецификацији у прилогу продајне документације.</w:t>
            </w:r>
          </w:p>
          <w:p w14:paraId="213AA024" w14:textId="77777777" w:rsidR="00D91782" w:rsidRPr="00D91782" w:rsidRDefault="00D91782" w:rsidP="00F339D6">
            <w:pPr>
              <w:spacing w:after="60"/>
              <w:jc w:val="both"/>
              <w:rPr>
                <w:rFonts w:ascii="Times New Roman" w:hAnsi="Times New Roman"/>
                <w:b w:val="0"/>
                <w:i/>
                <w:sz w:val="22"/>
                <w:szCs w:val="22"/>
                <w:lang w:val="sr-Cyrl-CS"/>
              </w:rPr>
            </w:pPr>
          </w:p>
        </w:tc>
        <w:tc>
          <w:tcPr>
            <w:tcW w:w="1664" w:type="dxa"/>
            <w:vAlign w:val="center"/>
          </w:tcPr>
          <w:p w14:paraId="611E4511" w14:textId="77777777" w:rsidR="00D91782" w:rsidRPr="00D91782" w:rsidRDefault="00D91782" w:rsidP="00F339D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1.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384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.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503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,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4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1502" w:type="dxa"/>
            <w:vAlign w:val="center"/>
          </w:tcPr>
          <w:p w14:paraId="614C7BA9" w14:textId="77777777" w:rsidR="00D91782" w:rsidRPr="00D91782" w:rsidRDefault="00D91782" w:rsidP="00F339D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</w:pP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791.14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5,0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>0</w:t>
            </w:r>
          </w:p>
        </w:tc>
      </w:tr>
      <w:tr w:rsidR="00D91782" w:rsidRPr="00D91782" w14:paraId="0A86571C" w14:textId="77777777" w:rsidTr="00F339D6">
        <w:trPr>
          <w:trHeight w:val="958"/>
        </w:trPr>
        <w:tc>
          <w:tcPr>
            <w:tcW w:w="7022" w:type="dxa"/>
          </w:tcPr>
          <w:p w14:paraId="43C5983C" w14:textId="77777777" w:rsidR="00D91782" w:rsidRPr="00D91782" w:rsidRDefault="00D91782" w:rsidP="00F339D6">
            <w:pPr>
              <w:spacing w:after="120"/>
              <w:jc w:val="both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D91782">
              <w:rPr>
                <w:rFonts w:ascii="Times New Roman" w:hAnsi="Times New Roman"/>
                <w:b w:val="0"/>
                <w:i/>
                <w:sz w:val="22"/>
                <w:szCs w:val="22"/>
              </w:rPr>
              <w:t>ЦЕЛИНА БР.</w:t>
            </w:r>
            <w:r w:rsidRPr="00D91782">
              <w:rPr>
                <w:rFonts w:ascii="Times New Roman" w:hAnsi="Times New Roman"/>
                <w:b w:val="0"/>
                <w:i/>
                <w:sz w:val="22"/>
                <w:szCs w:val="22"/>
                <w:lang w:val="sr-Cyrl-RS"/>
              </w:rPr>
              <w:t xml:space="preserve"> </w:t>
            </w:r>
            <w:r w:rsidRPr="00D91782">
              <w:rPr>
                <w:rFonts w:ascii="Times New Roman" w:hAnsi="Times New Roman"/>
                <w:b w:val="0"/>
                <w:i/>
                <w:sz w:val="22"/>
                <w:szCs w:val="22"/>
              </w:rPr>
              <w:t>2</w:t>
            </w:r>
          </w:p>
          <w:p w14:paraId="0E6E1B41" w14:textId="77777777" w:rsidR="00D91782" w:rsidRPr="00D91782" w:rsidRDefault="00D91782" w:rsidP="00F339D6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Имовина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стечајног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дужника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„ППТ-ОБЕЗБЕЂЕЊЕ АД </w:t>
            </w:r>
            <w:proofErr w:type="gram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ТРСТЕНИК“ У</w:t>
            </w:r>
            <w:proofErr w:type="gram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СТЕЧАЈУ,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ул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Цара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Душана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бр. 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101, МБ: 17466283,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која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налази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катастарској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парцели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бр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ој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378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7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/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1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КО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Трстеник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,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 уписана у лист непокретности 3829 КО </w:t>
            </w:r>
            <w:proofErr w:type="gramStart"/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Трстеник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 а</w:t>
            </w:r>
            <w:proofErr w:type="gram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коју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чини</w:t>
            </w:r>
            <w:proofErr w:type="spellEnd"/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</w:p>
          <w:p w14:paraId="31183DD8" w14:textId="77777777" w:rsidR="00D91782" w:rsidRPr="00D91782" w:rsidRDefault="00D91782" w:rsidP="00F339D6">
            <w:pPr>
              <w:tabs>
                <w:tab w:val="left" w:pos="1845"/>
              </w:tabs>
              <w:spacing w:after="120"/>
              <w:jc w:val="both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D91782">
              <w:rPr>
                <w:rFonts w:ascii="Times New Roman" w:hAnsi="Times New Roman"/>
                <w:b w:val="0"/>
                <w:i/>
                <w:sz w:val="22"/>
                <w:szCs w:val="22"/>
              </w:rPr>
              <w:tab/>
            </w:r>
          </w:p>
          <w:p w14:paraId="0A0947E9" w14:textId="77777777" w:rsidR="00D91782" w:rsidRPr="00D91782" w:rsidRDefault="00D91782" w:rsidP="00F339D6">
            <w:pPr>
              <w:jc w:val="both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D91782"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  <w:t>Објекат број 16 - Зграда осталих индустријских делатности-портирница</w:t>
            </w:r>
            <w:r w:rsidRPr="00D91782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,  површине </w:t>
            </w:r>
            <w:r w:rsidRPr="00D91782">
              <w:rPr>
                <w:rFonts w:ascii="Times New Roman" w:hAnsi="Times New Roman"/>
                <w:sz w:val="22"/>
                <w:szCs w:val="22"/>
                <w:lang w:val="sr-Latn-RS"/>
              </w:rPr>
              <w:t>51</w:t>
            </w:r>
            <w:r w:rsidRPr="00D91782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 м2 (измерене на терену 56,43м2), у приземљу, врста права: државина, обим удела 1/1, са припадајућом покретном имовином која се налази у оквиру наведене непокретности а према спецификацији у прилогу продајне документације.</w:t>
            </w:r>
          </w:p>
          <w:p w14:paraId="21187137" w14:textId="77777777" w:rsidR="00D91782" w:rsidRPr="00D91782" w:rsidRDefault="00D91782" w:rsidP="00F339D6">
            <w:pPr>
              <w:jc w:val="both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1664" w:type="dxa"/>
            <w:vAlign w:val="center"/>
          </w:tcPr>
          <w:p w14:paraId="41BC0DF7" w14:textId="77777777" w:rsidR="00D91782" w:rsidRPr="00D91782" w:rsidRDefault="00D91782" w:rsidP="00F339D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3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75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962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,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3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</w:rPr>
              <w:t>0</w:t>
            </w:r>
          </w:p>
        </w:tc>
        <w:tc>
          <w:tcPr>
            <w:tcW w:w="1502" w:type="dxa"/>
            <w:vAlign w:val="center"/>
          </w:tcPr>
          <w:p w14:paraId="6670A567" w14:textId="77777777" w:rsidR="00D91782" w:rsidRPr="00D91782" w:rsidRDefault="00D91782" w:rsidP="00F339D6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214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83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6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,0</w:t>
            </w:r>
            <w:r w:rsidRPr="00D91782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0</w:t>
            </w:r>
          </w:p>
        </w:tc>
      </w:tr>
    </w:tbl>
    <w:p w14:paraId="1AC5CC69" w14:textId="025C2164" w:rsidR="00F447D6" w:rsidRDefault="00F447D6" w:rsidP="0026484A">
      <w:pPr>
        <w:jc w:val="both"/>
        <w:rPr>
          <w:rFonts w:ascii="Times New Roman" w:hAnsi="Times New Roman"/>
          <w:sz w:val="22"/>
          <w:szCs w:val="22"/>
          <w:lang w:val="sr-Cyrl-RS"/>
        </w:rPr>
      </w:pPr>
    </w:p>
    <w:p w14:paraId="2379AD41" w14:textId="635D6A22" w:rsidR="00E76185" w:rsidRDefault="00E76185" w:rsidP="0026484A">
      <w:pPr>
        <w:jc w:val="both"/>
        <w:rPr>
          <w:rFonts w:ascii="Times New Roman" w:hAnsi="Times New Roman"/>
          <w:sz w:val="22"/>
          <w:szCs w:val="22"/>
          <w:lang w:val="sr-Cyrl-RS"/>
        </w:rPr>
      </w:pPr>
    </w:p>
    <w:p w14:paraId="11BD94DD" w14:textId="31049516" w:rsidR="00C2252D" w:rsidRDefault="00C2252D" w:rsidP="0026484A">
      <w:pPr>
        <w:jc w:val="both"/>
        <w:rPr>
          <w:rFonts w:ascii="Times New Roman" w:hAnsi="Times New Roman"/>
          <w:sz w:val="22"/>
          <w:szCs w:val="22"/>
          <w:lang w:val="sr-Cyrl-RS"/>
        </w:rPr>
      </w:pPr>
    </w:p>
    <w:p w14:paraId="17D84CAE" w14:textId="77777777" w:rsidR="00C2252D" w:rsidRPr="00D91782" w:rsidRDefault="00C2252D" w:rsidP="0026484A">
      <w:pPr>
        <w:jc w:val="both"/>
        <w:rPr>
          <w:rFonts w:ascii="Times New Roman" w:hAnsi="Times New Roman"/>
          <w:sz w:val="22"/>
          <w:szCs w:val="22"/>
          <w:lang w:val="sr-Cyrl-RS"/>
        </w:rPr>
      </w:pPr>
    </w:p>
    <w:p w14:paraId="5C3C71FC" w14:textId="182D8AC2" w:rsidR="00C2252D" w:rsidRDefault="00C2252D" w:rsidP="007F2F17">
      <w:pPr>
        <w:rPr>
          <w:rFonts w:ascii="Times New Roman" w:hAnsi="Times New Roman"/>
          <w:bCs/>
          <w:sz w:val="22"/>
          <w:szCs w:val="22"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rFonts w:ascii="Times New Roman" w:hAnsi="Times New Roman"/>
          <w:bCs/>
          <w:sz w:val="22"/>
          <w:szCs w:val="22"/>
          <w:lang w:val="sr-Cyrl-CS"/>
        </w:rPr>
        <w:t xml:space="preserve">, </w:t>
      </w:r>
      <w:proofErr w:type="gramStart"/>
      <w:r>
        <w:rPr>
          <w:rFonts w:ascii="Times New Roman" w:hAnsi="Times New Roman"/>
          <w:bCs/>
          <w:sz w:val="22"/>
          <w:szCs w:val="22"/>
          <w:lang w:val="sr-Cyrl-CS"/>
        </w:rPr>
        <w:t xml:space="preserve">односно </w:t>
      </w:r>
      <w:r w:rsidRPr="00B832B3">
        <w:rPr>
          <w:rFonts w:ascii="Times New Roman" w:hAnsi="Times New Roman"/>
          <w:bCs/>
          <w:sz w:val="22"/>
          <w:szCs w:val="22"/>
          <w:lang w:val="sr-Cyrl-CS"/>
        </w:rPr>
        <w:t xml:space="preserve"> да</w:t>
      </w:r>
      <w:proofErr w:type="gramEnd"/>
      <w:r w:rsidRPr="00B832B3">
        <w:rPr>
          <w:rFonts w:ascii="Times New Roman" w:hAnsi="Times New Roman"/>
          <w:bCs/>
          <w:sz w:val="22"/>
          <w:szCs w:val="22"/>
          <w:lang w:val="sr-Cyrl-CS"/>
        </w:rPr>
        <w:t xml:space="preserve"> није уплаћен ниједан депозит </w:t>
      </w:r>
      <w:r w:rsidRPr="00B832B3">
        <w:rPr>
          <w:rFonts w:ascii="Times New Roman" w:hAnsi="Times New Roman"/>
          <w:bCs/>
          <w:sz w:val="22"/>
          <w:szCs w:val="22"/>
          <w:lang w:val="sr-Latn-CS"/>
        </w:rPr>
        <w:t xml:space="preserve">и није достављена ниједна банкарска гаранција </w:t>
      </w:r>
      <w:r w:rsidRPr="00B832B3">
        <w:rPr>
          <w:rFonts w:ascii="Times New Roman" w:hAnsi="Times New Roman"/>
          <w:bCs/>
          <w:sz w:val="22"/>
          <w:szCs w:val="22"/>
          <w:lang w:val="sr-Cyrl-CS"/>
        </w:rPr>
        <w:t>ради учешћа на продаји</w:t>
      </w:r>
      <w:r w:rsidRPr="00B832B3">
        <w:rPr>
          <w:rFonts w:ascii="Times New Roman" w:hAnsi="Times New Roman"/>
          <w:bCs/>
          <w:sz w:val="22"/>
          <w:szCs w:val="22"/>
          <w:lang w:val="sr-Latn-RS"/>
        </w:rPr>
        <w:t xml:space="preserve"> </w:t>
      </w:r>
      <w:r w:rsidRPr="00B832B3">
        <w:rPr>
          <w:rFonts w:ascii="Times New Roman" w:hAnsi="Times New Roman"/>
          <w:bCs/>
          <w:sz w:val="22"/>
          <w:szCs w:val="22"/>
          <w:lang w:val="sr-Cyrl-RS"/>
        </w:rPr>
        <w:t xml:space="preserve">дела непокретне и покретне </w:t>
      </w:r>
      <w:r w:rsidRPr="00B832B3">
        <w:rPr>
          <w:rFonts w:ascii="Times New Roman" w:hAnsi="Times New Roman"/>
          <w:bCs/>
          <w:sz w:val="22"/>
          <w:szCs w:val="22"/>
          <w:lang w:val="sr-Cyrl-CS"/>
        </w:rPr>
        <w:t xml:space="preserve">имовине </w:t>
      </w:r>
      <w:r w:rsidRPr="00B832B3">
        <w:rPr>
          <w:rFonts w:ascii="Times New Roman" w:hAnsi="Times New Roman"/>
          <w:bCs/>
          <w:color w:val="auto"/>
          <w:sz w:val="22"/>
          <w:szCs w:val="22"/>
          <w:lang w:val="sr-Cyrl-CS"/>
        </w:rPr>
        <w:t>стечајног дужника</w:t>
      </w:r>
      <w:r>
        <w:rPr>
          <w:rFonts w:ascii="Times New Roman" w:hAnsi="Times New Roman"/>
          <w:bCs/>
          <w:color w:val="auto"/>
          <w:sz w:val="22"/>
          <w:szCs w:val="22"/>
          <w:lang w:val="sr-Cyrl-CS"/>
        </w:rPr>
        <w:t>(целина 1)</w:t>
      </w:r>
    </w:p>
    <w:p w14:paraId="1832649A" w14:textId="40DFC38A" w:rsidR="007F2F17" w:rsidRPr="00D91782" w:rsidRDefault="00C2252D" w:rsidP="007F2F17">
      <w:pPr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  <w:r>
        <w:rPr>
          <w:rFonts w:ascii="Times New Roman" w:hAnsi="Times New Roman"/>
          <w:bCs/>
          <w:sz w:val="22"/>
          <w:szCs w:val="22"/>
          <w:lang w:val="sr-Cyrl-RS"/>
        </w:rPr>
        <w:t>и</w:t>
      </w:r>
      <w:r w:rsidR="007F2F17" w:rsidRPr="00D9178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7F2F17" w:rsidRPr="00D91782">
        <w:rPr>
          <w:rFonts w:ascii="Times New Roman" w:hAnsi="Times New Roman"/>
          <w:bCs/>
          <w:sz w:val="22"/>
          <w:szCs w:val="22"/>
        </w:rPr>
        <w:t>да</w:t>
      </w:r>
      <w:proofErr w:type="spellEnd"/>
      <w:r w:rsidR="007F2F17" w:rsidRPr="00D91782">
        <w:rPr>
          <w:rFonts w:ascii="Times New Roman" w:hAnsi="Times New Roman"/>
          <w:bCs/>
          <w:sz w:val="22"/>
          <w:szCs w:val="22"/>
        </w:rPr>
        <w:t xml:space="preserve"> </w:t>
      </w:r>
      <w:r w:rsidR="009B3AD6">
        <w:rPr>
          <w:rFonts w:ascii="Times New Roman" w:hAnsi="Times New Roman"/>
          <w:bCs/>
          <w:sz w:val="22"/>
          <w:szCs w:val="22"/>
          <w:lang w:val="sr-Cyrl-RS"/>
        </w:rPr>
        <w:t>се лице које је уплатило депозит није регистровало за јавно надметање</w:t>
      </w:r>
      <w:r w:rsidR="007F2F17" w:rsidRPr="00D9178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7F2F17" w:rsidRPr="00D91782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="007F2F17" w:rsidRPr="00D9178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7F2F17" w:rsidRPr="00D91782">
        <w:rPr>
          <w:rFonts w:ascii="Times New Roman" w:hAnsi="Times New Roman"/>
          <w:bCs/>
          <w:sz w:val="22"/>
          <w:szCs w:val="22"/>
        </w:rPr>
        <w:t>куповину</w:t>
      </w:r>
      <w:proofErr w:type="spellEnd"/>
      <w:r w:rsidR="007F2F17" w:rsidRPr="00D91782">
        <w:rPr>
          <w:rFonts w:ascii="Times New Roman" w:hAnsi="Times New Roman"/>
          <w:bCs/>
          <w:sz w:val="22"/>
          <w:szCs w:val="22"/>
        </w:rPr>
        <w:t xml:space="preserve"> </w:t>
      </w:r>
      <w:r w:rsidR="00D91782" w:rsidRPr="00D91782">
        <w:rPr>
          <w:rFonts w:ascii="Times New Roman" w:hAnsi="Times New Roman"/>
          <w:bCs/>
          <w:sz w:val="22"/>
          <w:szCs w:val="22"/>
          <w:lang w:val="sr-Cyrl-RS"/>
        </w:rPr>
        <w:t xml:space="preserve">непокретне и покретне </w:t>
      </w:r>
      <w:r w:rsidR="00D91782" w:rsidRPr="00D91782">
        <w:rPr>
          <w:rFonts w:ascii="Times New Roman" w:hAnsi="Times New Roman"/>
          <w:bCs/>
          <w:sz w:val="22"/>
          <w:szCs w:val="22"/>
          <w:lang w:val="sr-Cyrl-CS"/>
        </w:rPr>
        <w:t xml:space="preserve">имовине </w:t>
      </w:r>
      <w:r w:rsidR="007F2F17" w:rsidRPr="00D91782">
        <w:rPr>
          <w:rFonts w:ascii="Times New Roman" w:hAnsi="Times New Roman"/>
          <w:bCs/>
          <w:sz w:val="22"/>
          <w:szCs w:val="22"/>
          <w:lang w:val="sr-Cyrl-RS"/>
        </w:rPr>
        <w:t>из огласа о продаји</w:t>
      </w:r>
      <w:r>
        <w:rPr>
          <w:rFonts w:ascii="Times New Roman" w:hAnsi="Times New Roman"/>
          <w:bCs/>
          <w:sz w:val="22"/>
          <w:szCs w:val="22"/>
          <w:lang w:val="sr-Cyrl-RS"/>
        </w:rPr>
        <w:t>(целина 2)</w:t>
      </w:r>
      <w:r w:rsidR="007F2F17" w:rsidRPr="00D91782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="007F2F17" w:rsidRPr="00D91782">
        <w:rPr>
          <w:rFonts w:ascii="Times New Roman" w:hAnsi="Times New Roman"/>
          <w:bCs/>
          <w:sz w:val="22"/>
          <w:szCs w:val="22"/>
        </w:rPr>
        <w:t>стечајни</w:t>
      </w:r>
      <w:proofErr w:type="spellEnd"/>
      <w:r w:rsidR="007F2F17" w:rsidRPr="00D9178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7F2F17" w:rsidRPr="00D91782">
        <w:rPr>
          <w:rFonts w:ascii="Times New Roman" w:hAnsi="Times New Roman"/>
          <w:bCs/>
          <w:sz w:val="22"/>
          <w:szCs w:val="22"/>
        </w:rPr>
        <w:t>управник</w:t>
      </w:r>
      <w:proofErr w:type="spellEnd"/>
      <w:r w:rsidR="007F2F17" w:rsidRPr="00D9178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7F2F17" w:rsidRPr="00D91782">
        <w:rPr>
          <w:rFonts w:ascii="Times New Roman" w:hAnsi="Times New Roman"/>
          <w:bCs/>
          <w:sz w:val="22"/>
          <w:szCs w:val="22"/>
        </w:rPr>
        <w:t>је</w:t>
      </w:r>
      <w:proofErr w:type="spellEnd"/>
      <w:r w:rsidR="007F2F17" w:rsidRPr="00D91782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7F2F17" w:rsidRPr="00D91782">
        <w:rPr>
          <w:rFonts w:ascii="Times New Roman" w:hAnsi="Times New Roman"/>
          <w:bCs/>
          <w:sz w:val="22"/>
          <w:szCs w:val="22"/>
        </w:rPr>
        <w:t>прогласио</w:t>
      </w:r>
      <w:proofErr w:type="spellEnd"/>
      <w:r w:rsidR="007F2F17" w:rsidRPr="00D91782">
        <w:rPr>
          <w:rFonts w:ascii="Times New Roman" w:hAnsi="Times New Roman"/>
          <w:bCs/>
          <w:sz w:val="22"/>
          <w:szCs w:val="22"/>
        </w:rPr>
        <w:t xml:space="preserve"> </w:t>
      </w:r>
      <w:r w:rsidR="003E0892" w:rsidRPr="003E0892">
        <w:rPr>
          <w:bCs/>
          <w:sz w:val="22"/>
          <w:szCs w:val="22"/>
          <w:lang w:val="sr-Cyrl-RS"/>
        </w:rPr>
        <w:t>НЕУСПЕЛОМ</w:t>
      </w:r>
      <w:r w:rsidR="007F2F17" w:rsidRPr="00D91782">
        <w:rPr>
          <w:rFonts w:ascii="Times New Roman" w:hAnsi="Times New Roman"/>
          <w:bCs/>
          <w:sz w:val="22"/>
          <w:szCs w:val="22"/>
        </w:rPr>
        <w:t xml:space="preserve"> </w:t>
      </w:r>
      <w:r w:rsidR="00D91782" w:rsidRPr="00D91782">
        <w:rPr>
          <w:rFonts w:ascii="Times New Roman" w:hAnsi="Times New Roman"/>
          <w:bCs/>
          <w:sz w:val="22"/>
          <w:szCs w:val="22"/>
          <w:lang w:val="sr-Cyrl-RS"/>
        </w:rPr>
        <w:t xml:space="preserve">наведену </w:t>
      </w:r>
      <w:proofErr w:type="spellStart"/>
      <w:r w:rsidR="007F2F17" w:rsidRPr="00D91782">
        <w:rPr>
          <w:rFonts w:ascii="Times New Roman" w:hAnsi="Times New Roman"/>
          <w:bCs/>
          <w:sz w:val="22"/>
          <w:szCs w:val="22"/>
        </w:rPr>
        <w:t>продају</w:t>
      </w:r>
      <w:proofErr w:type="spellEnd"/>
      <w:r w:rsidR="007F2F17" w:rsidRPr="00D91782">
        <w:rPr>
          <w:rFonts w:ascii="Times New Roman" w:hAnsi="Times New Roman"/>
          <w:bCs/>
          <w:sz w:val="22"/>
          <w:szCs w:val="22"/>
        </w:rPr>
        <w:t>.</w:t>
      </w:r>
    </w:p>
    <w:p w14:paraId="51A81004" w14:textId="77777777" w:rsidR="00D561E9" w:rsidRPr="00D91782" w:rsidRDefault="00D561E9" w:rsidP="00D561E9">
      <w:pPr>
        <w:jc w:val="both"/>
        <w:rPr>
          <w:rFonts w:ascii="Times New Roman" w:hAnsi="Times New Roman"/>
          <w:b w:val="0"/>
          <w:sz w:val="22"/>
          <w:szCs w:val="22"/>
          <w:lang w:val="sr-Cyrl-C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874BD" w14:textId="77777777" w:rsidR="00F36345" w:rsidRDefault="00F36345" w:rsidP="00BF3054">
      <w:r>
        <w:separator/>
      </w:r>
    </w:p>
  </w:endnote>
  <w:endnote w:type="continuationSeparator" w:id="0">
    <w:p w14:paraId="5AF7B90A" w14:textId="77777777" w:rsidR="00F36345" w:rsidRDefault="00F36345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018A4" w14:textId="77777777" w:rsidR="00F36345" w:rsidRDefault="00F36345" w:rsidP="00BF3054">
      <w:r>
        <w:separator/>
      </w:r>
    </w:p>
  </w:footnote>
  <w:footnote w:type="continuationSeparator" w:id="0">
    <w:p w14:paraId="03BE5C1A" w14:textId="77777777" w:rsidR="00F36345" w:rsidRDefault="00F36345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E0892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E0BBD"/>
    <w:rsid w:val="005169DB"/>
    <w:rsid w:val="00525449"/>
    <w:rsid w:val="00532E3B"/>
    <w:rsid w:val="005332B8"/>
    <w:rsid w:val="00536E5B"/>
    <w:rsid w:val="005524C0"/>
    <w:rsid w:val="00565C9B"/>
    <w:rsid w:val="00574947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87192"/>
    <w:rsid w:val="00891BB0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B3AD6"/>
    <w:rsid w:val="009B7A73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50CA8"/>
    <w:rsid w:val="00B532E9"/>
    <w:rsid w:val="00B719BE"/>
    <w:rsid w:val="00B82203"/>
    <w:rsid w:val="00B9150B"/>
    <w:rsid w:val="00BA2C54"/>
    <w:rsid w:val="00BF3054"/>
    <w:rsid w:val="00C151CD"/>
    <w:rsid w:val="00C2252D"/>
    <w:rsid w:val="00C3245D"/>
    <w:rsid w:val="00C465F3"/>
    <w:rsid w:val="00C478D8"/>
    <w:rsid w:val="00C605F0"/>
    <w:rsid w:val="00C6132F"/>
    <w:rsid w:val="00C6464C"/>
    <w:rsid w:val="00C74824"/>
    <w:rsid w:val="00C82E5A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1782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185"/>
    <w:rsid w:val="00E76D65"/>
    <w:rsid w:val="00EB28CA"/>
    <w:rsid w:val="00EC685C"/>
    <w:rsid w:val="00EE5958"/>
    <w:rsid w:val="00EE6146"/>
    <w:rsid w:val="00EF6F02"/>
    <w:rsid w:val="00F36345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D5913"/>
    <w:rsid w:val="00FE2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C1DBE-88B0-4D3F-AB36-DBBCA1AA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8</cp:revision>
  <cp:lastPrinted>2012-11-07T14:43:00Z</cp:lastPrinted>
  <dcterms:created xsi:type="dcterms:W3CDTF">2018-12-26T08:30:00Z</dcterms:created>
  <dcterms:modified xsi:type="dcterms:W3CDTF">2022-03-31T11:01:00Z</dcterms:modified>
</cp:coreProperties>
</file>