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8EA3" w14:textId="1F7F5BFE" w:rsidR="00445831" w:rsidRPr="009C5059" w:rsidRDefault="00445831" w:rsidP="006C388B">
      <w:pPr>
        <w:tabs>
          <w:tab w:val="left" w:pos="0"/>
        </w:tabs>
        <w:spacing w:after="0" w:line="240" w:lineRule="auto"/>
        <w:ind w:right="-1"/>
        <w:jc w:val="both"/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</w:pPr>
      <w:r w:rsidRPr="009C5059">
        <w:rPr>
          <w:rFonts w:cs="Times New Roman"/>
          <w:szCs w:val="24"/>
          <w:lang w:val="sr-Cyrl-RS"/>
        </w:rPr>
        <w:t xml:space="preserve">На основу 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члана 27</w:t>
      </w:r>
      <w:r w:rsidR="00DC3704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.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став 5</w:t>
      </w:r>
      <w:r w:rsidR="00DC3704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.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и члана 13</w:t>
      </w:r>
      <w:r w:rsidR="00DC3704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2.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став 2</w:t>
      </w:r>
      <w:r w:rsidR="00DC3704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.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Закона о стечају („Сл</w:t>
      </w:r>
      <w:r w:rsidR="0005438B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.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гласник РС“ бр.</w:t>
      </w:r>
      <w:r w:rsidR="00CC3341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83/2014</w:t>
      </w:r>
      <w:r w:rsidR="00DC3704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,…</w:t>
      </w:r>
      <w:r w:rsidR="009338CA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95/18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), као и поглавља III Националног стандарда </w:t>
      </w:r>
      <w:r w:rsidRPr="009C5059">
        <w:rPr>
          <w:rFonts w:eastAsia="Times New Roman" w:cs="Times New Roman"/>
          <w:color w:val="3B3B3B"/>
          <w:szCs w:val="24"/>
          <w:lang w:val="sr-Cyrl-RS"/>
        </w:rPr>
        <w:t> 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о начину и поступку уновчења имовине стечајног дужника</w:t>
      </w:r>
      <w:r w:rsidR="0005438B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- </w:t>
      </w:r>
      <w:r w:rsidR="0005438B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НС 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број 5</w:t>
      </w:r>
      <w:r w:rsidR="0005438B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(„Сл. гласник РС“ бр.</w:t>
      </w:r>
      <w:r w:rsidR="00CC3341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62/18</w:t>
      </w:r>
      <w:r w:rsidR="001E0340"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,</w:t>
      </w:r>
      <w:r w:rsidRPr="009C5059"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стечајни управник стечајног дужника</w:t>
      </w:r>
    </w:p>
    <w:p w14:paraId="7F29B2A4" w14:textId="77777777" w:rsidR="00A91A9B" w:rsidRPr="009C5059" w:rsidRDefault="00A91A9B" w:rsidP="006C388B">
      <w:pPr>
        <w:pStyle w:val="NoSpacing"/>
        <w:ind w:right="-1"/>
        <w:jc w:val="both"/>
        <w:rPr>
          <w:rFonts w:ascii="Times New Roman" w:hAnsi="Times New Roman" w:cs="Times New Roman"/>
          <w:bCs/>
          <w:lang w:val="sr-Cyrl-RS"/>
        </w:rPr>
      </w:pPr>
    </w:p>
    <w:p w14:paraId="7927A980" w14:textId="2B628F8C" w:rsidR="00445831" w:rsidRPr="009C5059" w:rsidRDefault="003F578D" w:rsidP="006C388B">
      <w:pPr>
        <w:pStyle w:val="NoSpacing"/>
        <w:ind w:right="-1"/>
        <w:jc w:val="center"/>
        <w:rPr>
          <w:rStyle w:val="Bodytext2"/>
          <w:bCs/>
          <w:sz w:val="24"/>
          <w:szCs w:val="24"/>
          <w:lang w:val="sr-Cyrl-RS"/>
        </w:rPr>
      </w:pPr>
      <w:r w:rsidRPr="009C5059">
        <w:rPr>
          <w:rFonts w:ascii="Times New Roman" w:hAnsi="Times New Roman" w:cs="Times New Roman"/>
          <w:bCs/>
          <w:lang w:val="sr-Cyrl-RS"/>
        </w:rPr>
        <w:t>ЦЕНТРА ДОО БЕОГРАД - У СТЕЧАЈУ</w:t>
      </w:r>
    </w:p>
    <w:p w14:paraId="4339D3C0" w14:textId="59E236EF" w:rsidR="00BD15C3" w:rsidRPr="009C5059" w:rsidRDefault="00BD15C3" w:rsidP="006C388B">
      <w:pPr>
        <w:pStyle w:val="NoSpacing"/>
        <w:ind w:right="-1"/>
        <w:jc w:val="center"/>
        <w:rPr>
          <w:rStyle w:val="Bodytext2"/>
          <w:sz w:val="24"/>
          <w:szCs w:val="24"/>
          <w:lang w:val="sr-Cyrl-RS"/>
        </w:rPr>
      </w:pPr>
      <w:r w:rsidRPr="009C5059">
        <w:rPr>
          <w:rFonts w:ascii="Times New Roman" w:hAnsi="Times New Roman" w:cs="Times New Roman"/>
          <w:bCs/>
          <w:lang w:val="sr-Cyrl-RS"/>
        </w:rPr>
        <w:t xml:space="preserve">ул. Др Агостина Нета бр. 3, МБ: 20043237, ПИБ: </w:t>
      </w:r>
      <w:r w:rsidRPr="009C5059">
        <w:rPr>
          <w:rFonts w:ascii="Times New Roman" w:hAnsi="Times New Roman" w:cs="Times New Roman"/>
          <w:lang w:val="sr-Cyrl-RS"/>
        </w:rPr>
        <w:t>103911530</w:t>
      </w:r>
    </w:p>
    <w:p w14:paraId="3A89DE3E" w14:textId="77777777" w:rsidR="00445831" w:rsidRPr="009C5059" w:rsidRDefault="00445831" w:rsidP="006C388B">
      <w:pPr>
        <w:pStyle w:val="NoSpacing"/>
        <w:ind w:right="-1"/>
        <w:jc w:val="center"/>
        <w:rPr>
          <w:rStyle w:val="Bodytext2"/>
          <w:sz w:val="24"/>
          <w:szCs w:val="24"/>
          <w:lang w:val="sr-Cyrl-RS"/>
        </w:rPr>
      </w:pPr>
    </w:p>
    <w:p w14:paraId="561FB11D" w14:textId="5C4E0015" w:rsidR="00DC746D" w:rsidRPr="009C5059" w:rsidRDefault="00DC746D" w:rsidP="006C388B">
      <w:pPr>
        <w:spacing w:after="0" w:line="240" w:lineRule="auto"/>
        <w:ind w:right="-1"/>
        <w:jc w:val="center"/>
        <w:rPr>
          <w:rFonts w:cs="Times New Roman"/>
          <w:b/>
          <w:szCs w:val="24"/>
          <w:lang w:val="sr-Cyrl-RS"/>
        </w:rPr>
      </w:pPr>
      <w:r w:rsidRPr="009C5059">
        <w:rPr>
          <w:rFonts w:cs="Times New Roman"/>
          <w:b/>
          <w:szCs w:val="24"/>
          <w:lang w:val="sr-Cyrl-RS"/>
        </w:rPr>
        <w:t>ОБЈАВЉУЈЕ</w:t>
      </w:r>
    </w:p>
    <w:p w14:paraId="4917B24E" w14:textId="6B1EF713" w:rsidR="00F61A6B" w:rsidRPr="009C5059" w:rsidRDefault="00DC746D" w:rsidP="006C388B">
      <w:pPr>
        <w:pStyle w:val="NoSpacing"/>
        <w:ind w:right="-1"/>
        <w:jc w:val="center"/>
        <w:rPr>
          <w:rStyle w:val="Bodytext3"/>
          <w:rFonts w:ascii="Times New Roman" w:hAnsi="Times New Roman"/>
          <w:bCs w:val="0"/>
          <w:sz w:val="24"/>
          <w:szCs w:val="24"/>
          <w:lang w:val="sr-Cyrl-RS"/>
        </w:rPr>
      </w:pPr>
      <w:r w:rsidRPr="009C5059">
        <w:rPr>
          <w:rFonts w:ascii="Times New Roman" w:hAnsi="Times New Roman" w:cs="Times New Roman"/>
          <w:b/>
          <w:lang w:val="sr-Cyrl-RS"/>
        </w:rPr>
        <w:t>ПОЗИВ ЗА ДОСТАВЉАЊЕ ПОНУДA</w:t>
      </w:r>
      <w:r w:rsidR="00F61A6B" w:rsidRPr="009C5059">
        <w:rPr>
          <w:rStyle w:val="Bodytext3"/>
          <w:rFonts w:ascii="Times New Roman" w:hAnsi="Times New Roman"/>
          <w:bCs w:val="0"/>
          <w:sz w:val="24"/>
          <w:szCs w:val="24"/>
          <w:lang w:val="sr-Cyrl-RS"/>
        </w:rPr>
        <w:t xml:space="preserve"> ЗА</w:t>
      </w:r>
    </w:p>
    <w:p w14:paraId="18DA7A82" w14:textId="2D203992" w:rsidR="00DC746D" w:rsidRPr="009C5059" w:rsidRDefault="00DC746D" w:rsidP="006C388B">
      <w:pPr>
        <w:pStyle w:val="NoSpacing"/>
        <w:ind w:right="-1"/>
        <w:jc w:val="both"/>
        <w:rPr>
          <w:rFonts w:ascii="Times New Roman" w:hAnsi="Times New Roman" w:cs="Times New Roman"/>
          <w:b/>
          <w:lang w:val="sr-Cyrl-RS"/>
        </w:rPr>
      </w:pPr>
    </w:p>
    <w:p w14:paraId="05FF48C6" w14:textId="2DFAC740" w:rsidR="00364424" w:rsidRPr="00364424" w:rsidRDefault="00364424" w:rsidP="006C388B">
      <w:pPr>
        <w:pStyle w:val="NoSpacing"/>
        <w:ind w:right="-1"/>
        <w:jc w:val="both"/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sr-Cyrl-RS"/>
        </w:rPr>
      </w:pPr>
      <w:r w:rsidRPr="00364424">
        <w:rPr>
          <w:rFonts w:ascii="Times New Roman" w:eastAsia="Times New Roman" w:hAnsi="Times New Roman" w:cs="Times New Roman"/>
          <w:iCs/>
          <w:color w:val="3B3B3B"/>
          <w:bdr w:val="none" w:sz="0" w:space="0" w:color="auto" w:frame="1"/>
          <w:shd w:val="clear" w:color="auto" w:fill="FFFFFF"/>
          <w:lang w:val="sr-Cyrl-RS"/>
        </w:rPr>
        <w:t>потребе утврђивања целисходности продаје имовинске целине у односу на продају појединачне имовине стечајног дужника, проценитељ ће извршити</w:t>
      </w:r>
      <w:r w:rsidR="00760C8D">
        <w:rPr>
          <w:rFonts w:ascii="Times New Roman" w:eastAsia="Times New Roman" w:hAnsi="Times New Roman" w:cs="Times New Roman"/>
          <w:iCs/>
          <w:color w:val="3B3B3B"/>
          <w:bdr w:val="none" w:sz="0" w:space="0" w:color="auto" w:frame="1"/>
          <w:shd w:val="clear" w:color="auto" w:fill="FFFFFF"/>
          <w:lang w:val="sr-Cyrl-RS"/>
        </w:rPr>
        <w:t>:</w:t>
      </w:r>
    </w:p>
    <w:p w14:paraId="122B8C5C" w14:textId="6808A04E" w:rsidR="007A6C19" w:rsidRPr="009C5059" w:rsidRDefault="007A6C19" w:rsidP="006C388B">
      <w:pPr>
        <w:pStyle w:val="NoSpacing"/>
        <w:ind w:right="-1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</w:pPr>
      <w:r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>-</w:t>
      </w:r>
      <w:r w:rsidR="00BD15C3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 </w:t>
      </w:r>
      <w:r w:rsidR="00676DD7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>процен</w:t>
      </w:r>
      <w:r w:rsidR="00760C8D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>у</w:t>
      </w:r>
      <w:r w:rsidR="00676DD7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 вредности</w:t>
      </w:r>
      <w:r w:rsidR="00280E9F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 </w:t>
      </w:r>
      <w:r w:rsidR="00760C8D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појединачних елеманата </w:t>
      </w:r>
      <w:r w:rsidR="001E1E94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залиха </w:t>
      </w:r>
      <w:r w:rsidR="00676DD7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>стечајног дужника</w:t>
      </w:r>
      <w:r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, </w:t>
      </w:r>
      <w:r w:rsidR="00676DD7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и </w:t>
      </w:r>
    </w:p>
    <w:p w14:paraId="2BB45B4C" w14:textId="1B289354" w:rsidR="00676DD7" w:rsidRPr="009C5059" w:rsidRDefault="007A6C19" w:rsidP="006C388B">
      <w:pPr>
        <w:pStyle w:val="NoSpacing"/>
        <w:ind w:right="-1"/>
        <w:jc w:val="both"/>
        <w:rPr>
          <w:rFonts w:ascii="Times New Roman" w:eastAsia="Times New Roman" w:hAnsi="Times New Roman" w:cs="Times New Roman"/>
          <w:b/>
          <w:color w:val="3B3B3B"/>
          <w:bdr w:val="none" w:sz="0" w:space="0" w:color="auto" w:frame="1"/>
          <w:shd w:val="clear" w:color="auto" w:fill="FFFFFF"/>
          <w:lang w:val="sr-Cyrl-RS"/>
        </w:rPr>
      </w:pPr>
      <w:r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>-</w:t>
      </w:r>
      <w:r w:rsidR="00BD15C3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 </w:t>
      </w:r>
      <w:r w:rsidR="00676DD7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>процен</w:t>
      </w:r>
      <w:r w:rsidR="001D2ED0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у </w:t>
      </w:r>
      <w:r w:rsidR="00676DD7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вредности </w:t>
      </w:r>
      <w:r w:rsidR="00B418D0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залиха као </w:t>
      </w:r>
      <w:r w:rsidR="00A44FF9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 xml:space="preserve">имовинске целине </w:t>
      </w:r>
      <w:r w:rsidR="00676DD7"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>с</w:t>
      </w:r>
      <w:r w:rsidRPr="009C5059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val="sr-Cyrl-RS"/>
        </w:rPr>
        <w:t>течајног дужника.</w:t>
      </w:r>
    </w:p>
    <w:p w14:paraId="411F3D17" w14:textId="77777777" w:rsidR="00676DD7" w:rsidRPr="009C5059" w:rsidRDefault="00676DD7" w:rsidP="006C388B">
      <w:pPr>
        <w:pStyle w:val="NoSpacing"/>
        <w:ind w:right="-1"/>
        <w:jc w:val="both"/>
        <w:rPr>
          <w:rFonts w:ascii="Times New Roman" w:eastAsia="Times New Roman" w:hAnsi="Times New Roman" w:cs="Times New Roman"/>
          <w:color w:val="3B3B3B"/>
          <w:bdr w:val="none" w:sz="0" w:space="0" w:color="auto" w:frame="1"/>
          <w:shd w:val="clear" w:color="auto" w:fill="FFFFFF"/>
          <w:lang w:val="sr-Cyrl-RS"/>
        </w:rPr>
      </w:pPr>
    </w:p>
    <w:p w14:paraId="667763F5" w14:textId="677F7769" w:rsidR="00676DD7" w:rsidRPr="009C5059" w:rsidRDefault="00676DD7" w:rsidP="006C388B">
      <w:pPr>
        <w:spacing w:after="0" w:line="240" w:lineRule="auto"/>
        <w:ind w:right="-1"/>
        <w:jc w:val="both"/>
        <w:textAlignment w:val="baseline"/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</w:pPr>
      <w:r w:rsidRPr="009C5059">
        <w:rPr>
          <w:rFonts w:eastAsia="Times New Roman" w:cs="Times New Roman"/>
          <w:b/>
          <w:bCs/>
          <w:iCs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За потребе утврђивања </w:t>
      </w:r>
      <w:r w:rsidR="00F61A6B" w:rsidRPr="009C5059">
        <w:rPr>
          <w:rFonts w:eastAsia="Times New Roman" w:cs="Times New Roman"/>
          <w:b/>
          <w:bCs/>
          <w:iCs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целисходности продаје имовинске целине у односу на продају појединачне имовине стечајног дужника</w:t>
      </w:r>
      <w:r w:rsidR="00000351" w:rsidRPr="009C5059">
        <w:rPr>
          <w:rFonts w:eastAsia="Times New Roman" w:cs="Times New Roman"/>
          <w:b/>
          <w:bCs/>
          <w:iCs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,</w:t>
      </w:r>
      <w:r w:rsidRPr="009C5059">
        <w:rPr>
          <w:rFonts w:eastAsia="Times New Roman" w:cs="Times New Roman"/>
          <w:b/>
          <w:bCs/>
          <w:iCs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 проценитељ ће </w:t>
      </w:r>
      <w:r w:rsidR="00760C8D">
        <w:rPr>
          <w:rFonts w:eastAsia="Times New Roman" w:cs="Times New Roman"/>
          <w:b/>
          <w:bCs/>
          <w:iCs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 xml:space="preserve">за основ вредности </w:t>
      </w:r>
      <w:r w:rsidR="00450877">
        <w:rPr>
          <w:rFonts w:eastAsia="Times New Roman" w:cs="Times New Roman"/>
          <w:b/>
          <w:bCs/>
          <w:iCs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користити</w:t>
      </w:r>
      <w:r w:rsidR="00B418D0" w:rsidRPr="009C5059">
        <w:rPr>
          <w:rFonts w:eastAsia="Times New Roman" w:cs="Times New Roman"/>
          <w:b/>
          <w:bCs/>
          <w:iCs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:</w:t>
      </w:r>
    </w:p>
    <w:p w14:paraId="391EA0B1" w14:textId="28D4CEB2" w:rsidR="00F07851" w:rsidRPr="009C5059" w:rsidRDefault="00BD3C9B" w:rsidP="006C388B">
      <w:pPr>
        <w:numPr>
          <w:ilvl w:val="0"/>
          <w:numId w:val="2"/>
        </w:numPr>
        <w:spacing w:after="0" w:line="240" w:lineRule="auto"/>
        <w:ind w:right="-1"/>
        <w:jc w:val="both"/>
        <w:textAlignment w:val="baseline"/>
        <w:rPr>
          <w:rFonts w:eastAsia="Times New Roman" w:cs="Times New Roman"/>
          <w:color w:val="000000"/>
          <w:szCs w:val="24"/>
          <w:bdr w:val="none" w:sz="0" w:space="0" w:color="auto" w:frame="1"/>
          <w:shd w:val="clear" w:color="auto" w:fill="FFFFFF"/>
          <w:lang w:val="sr-Cyrl-RS"/>
        </w:rPr>
      </w:pPr>
      <w:bookmarkStart w:id="0" w:name="_Hlk98236128"/>
      <w:r w:rsidRPr="009C5059">
        <w:rPr>
          <w:rFonts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>у</w:t>
      </w:r>
      <w:r w:rsidR="00F07851" w:rsidRPr="009C5059">
        <w:rPr>
          <w:rFonts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 xml:space="preserve">тврђивање процењене вредности у складу са </w:t>
      </w:r>
      <w:r w:rsidRPr="009C5059">
        <w:rPr>
          <w:rFonts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>Међународним стандардима финансијског извештавања - МСФИ, којима се обезбеђује највећа вредност за повериоц</w:t>
      </w:r>
      <w:r w:rsidR="00450877">
        <w:rPr>
          <w:rFonts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>е</w:t>
      </w:r>
      <w:r w:rsidRPr="009C5059">
        <w:rPr>
          <w:rFonts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>.</w:t>
      </w:r>
    </w:p>
    <w:bookmarkEnd w:id="0"/>
    <w:p w14:paraId="6A84DE79" w14:textId="77777777" w:rsidR="00F07851" w:rsidRPr="009C5059" w:rsidRDefault="00F07851" w:rsidP="006C388B">
      <w:pPr>
        <w:spacing w:after="0" w:line="240" w:lineRule="auto"/>
        <w:ind w:right="-1"/>
        <w:jc w:val="both"/>
        <w:textAlignment w:val="baseline"/>
        <w:rPr>
          <w:rFonts w:eastAsia="Times New Roman"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23B786F1" w14:textId="42532BC1" w:rsidR="00676DD7" w:rsidRPr="009C5059" w:rsidRDefault="00676DD7" w:rsidP="006C388B">
      <w:pPr>
        <w:spacing w:after="0" w:line="240" w:lineRule="auto"/>
        <w:ind w:right="-1"/>
        <w:jc w:val="both"/>
        <w:textAlignment w:val="baseline"/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</w:pPr>
      <w:r w:rsidRPr="009C5059">
        <w:rPr>
          <w:rFonts w:eastAsia="Times New Roman"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>Проценитељ ће</w:t>
      </w:r>
      <w:r w:rsidR="0044405F" w:rsidRPr="009C5059">
        <w:rPr>
          <w:rFonts w:eastAsia="Times New Roman"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>,</w:t>
      </w:r>
      <w:r w:rsidRPr="009C5059">
        <w:rPr>
          <w:rFonts w:eastAsia="Times New Roman"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 xml:space="preserve"> такође</w:t>
      </w:r>
      <w:r w:rsidR="0044405F" w:rsidRPr="009C5059">
        <w:rPr>
          <w:rFonts w:eastAsia="Times New Roman"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>, извршити</w:t>
      </w:r>
      <w:r w:rsidRPr="009C5059">
        <w:rPr>
          <w:rFonts w:eastAsia="Times New Roman" w:cs="Times New Roman"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>:</w:t>
      </w:r>
    </w:p>
    <w:p w14:paraId="12F9335F" w14:textId="41A80271" w:rsidR="00676DD7" w:rsidRPr="009C5059" w:rsidRDefault="008C2881" w:rsidP="006C388B">
      <w:pPr>
        <w:numPr>
          <w:ilvl w:val="0"/>
          <w:numId w:val="4"/>
        </w:numPr>
        <w:spacing w:after="0" w:line="240" w:lineRule="auto"/>
        <w:ind w:right="-1"/>
        <w:jc w:val="both"/>
        <w:rPr>
          <w:rFonts w:cs="Times New Roman"/>
          <w:szCs w:val="24"/>
          <w:lang w:val="sr-Cyrl-RS"/>
        </w:rPr>
      </w:pPr>
      <w:r w:rsidRPr="009C5059">
        <w:rPr>
          <w:rFonts w:cs="Times New Roman"/>
          <w:color w:val="000000"/>
          <w:szCs w:val="24"/>
          <w:lang w:val="sr-Cyrl-RS"/>
        </w:rPr>
        <w:t xml:space="preserve">процену </w:t>
      </w:r>
      <w:r w:rsidR="005A0015" w:rsidRPr="009C5059">
        <w:rPr>
          <w:rFonts w:cs="Times New Roman"/>
          <w:color w:val="000000"/>
          <w:szCs w:val="24"/>
          <w:lang w:val="sr-Cyrl-RS"/>
        </w:rPr>
        <w:t>цели</w:t>
      </w:r>
      <w:r w:rsidRPr="009C5059">
        <w:rPr>
          <w:rFonts w:cs="Times New Roman"/>
          <w:color w:val="000000"/>
          <w:szCs w:val="24"/>
          <w:lang w:val="sr-Cyrl-RS"/>
        </w:rPr>
        <w:t xml:space="preserve">сходности продаје стечајног дужника у деловима ("пакетима") или </w:t>
      </w:r>
      <w:r w:rsidRPr="009C5059">
        <w:rPr>
          <w:rFonts w:cs="Times New Roman"/>
          <w:szCs w:val="24"/>
          <w:lang w:val="sr-Cyrl-RS"/>
        </w:rPr>
        <w:t>појединачне  продаје имовине стечајног дужника.</w:t>
      </w:r>
    </w:p>
    <w:p w14:paraId="7D3488BE" w14:textId="77777777" w:rsidR="00676DD7" w:rsidRPr="009C5059" w:rsidRDefault="00676DD7" w:rsidP="006C388B">
      <w:pPr>
        <w:spacing w:after="0" w:line="240" w:lineRule="auto"/>
        <w:ind w:right="-1"/>
        <w:jc w:val="both"/>
        <w:textAlignment w:val="baseline"/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</w:pPr>
      <w:r w:rsidRPr="009C5059">
        <w:rPr>
          <w:rFonts w:eastAsia="Times New Roman" w:cs="Times New Roman"/>
          <w:b/>
          <w:bCs/>
          <w:i/>
          <w:iCs/>
          <w:color w:val="3B3B3B"/>
          <w:szCs w:val="24"/>
          <w:bdr w:val="none" w:sz="0" w:space="0" w:color="auto" w:frame="1"/>
          <w:shd w:val="clear" w:color="auto" w:fill="FFFFFF"/>
          <w:lang w:val="sr-Cyrl-RS"/>
        </w:rPr>
        <w:t> </w:t>
      </w:r>
    </w:p>
    <w:p w14:paraId="636EDAEE" w14:textId="1A9F0FD4" w:rsidR="00676DD7" w:rsidRPr="009C5059" w:rsidRDefault="00676DD7" w:rsidP="006C388B">
      <w:pPr>
        <w:spacing w:after="0" w:line="240" w:lineRule="auto"/>
        <w:ind w:right="-1"/>
        <w:jc w:val="both"/>
        <w:textAlignment w:val="baseline"/>
        <w:rPr>
          <w:rFonts w:eastAsia="Times New Roman" w:cs="Times New Roman"/>
          <w:szCs w:val="24"/>
          <w:bdr w:val="none" w:sz="0" w:space="0" w:color="auto" w:frame="1"/>
          <w:shd w:val="clear" w:color="auto" w:fill="FFFFFF"/>
          <w:lang w:val="sr-Cyrl-RS"/>
        </w:rPr>
      </w:pPr>
      <w:r w:rsidRPr="009C5059">
        <w:rPr>
          <w:rFonts w:eastAsia="Times New Roman" w:cs="Times New Roman"/>
          <w:iCs/>
          <w:szCs w:val="24"/>
          <w:bdr w:val="none" w:sz="0" w:space="0" w:color="auto" w:frame="1"/>
          <w:shd w:val="clear" w:color="auto" w:fill="FFFFFF"/>
          <w:lang w:val="sr-Cyrl-RS"/>
        </w:rPr>
        <w:t xml:space="preserve">Oдабир најбољег понуђача ће </w:t>
      </w:r>
      <w:r w:rsidR="00F07851" w:rsidRPr="009C5059">
        <w:rPr>
          <w:rFonts w:eastAsia="Times New Roman" w:cs="Times New Roman"/>
          <w:iCs/>
          <w:szCs w:val="24"/>
          <w:bdr w:val="none" w:sz="0" w:space="0" w:color="auto" w:frame="1"/>
          <w:shd w:val="clear" w:color="auto" w:fill="FFFFFF"/>
          <w:lang w:val="sr-Cyrl-RS"/>
        </w:rPr>
        <w:t xml:space="preserve">се </w:t>
      </w:r>
      <w:r w:rsidRPr="009C5059">
        <w:rPr>
          <w:rFonts w:eastAsia="Times New Roman" w:cs="Times New Roman"/>
          <w:iCs/>
          <w:szCs w:val="24"/>
          <w:bdr w:val="none" w:sz="0" w:space="0" w:color="auto" w:frame="1"/>
          <w:shd w:val="clear" w:color="auto" w:fill="FFFFFF"/>
          <w:lang w:val="sr-Cyrl-RS"/>
        </w:rPr>
        <w:t>извршити у роковима прописаним Националним стандардом</w:t>
      </w:r>
      <w:r w:rsidRPr="009C5059">
        <w:rPr>
          <w:rFonts w:eastAsia="Times New Roman" w:cs="Times New Roman"/>
          <w:szCs w:val="24"/>
          <w:lang w:val="sr-Cyrl-RS"/>
        </w:rPr>
        <w:t> </w:t>
      </w:r>
      <w:r w:rsidRPr="009C5059">
        <w:rPr>
          <w:rFonts w:eastAsia="Times New Roman" w:cs="Times New Roman"/>
          <w:iCs/>
          <w:szCs w:val="24"/>
          <w:bdr w:val="none" w:sz="0" w:space="0" w:color="auto" w:frame="1"/>
          <w:shd w:val="clear" w:color="auto" w:fill="FFFFFF"/>
          <w:lang w:val="sr-Cyrl-RS"/>
        </w:rPr>
        <w:t>о начину и поступку уновчења имовине стечајног дужника</w:t>
      </w:r>
      <w:r w:rsidRPr="009C5059">
        <w:rPr>
          <w:rFonts w:eastAsia="Times New Roman" w:cs="Times New Roman"/>
          <w:szCs w:val="24"/>
          <w:bdr w:val="none" w:sz="0" w:space="0" w:color="auto" w:frame="1"/>
          <w:shd w:val="clear" w:color="auto" w:fill="FFFFFF"/>
          <w:lang w:val="sr-Cyrl-RS"/>
        </w:rPr>
        <w:t>.</w:t>
      </w:r>
    </w:p>
    <w:p w14:paraId="68AC9024" w14:textId="77777777" w:rsidR="001641C0" w:rsidRPr="009C5059" w:rsidRDefault="00676DD7" w:rsidP="006C388B">
      <w:pPr>
        <w:spacing w:after="0" w:line="240" w:lineRule="auto"/>
        <w:ind w:right="-1"/>
        <w:jc w:val="both"/>
        <w:textAlignment w:val="baseline"/>
        <w:rPr>
          <w:rFonts w:eastAsia="Times New Roman" w:cs="Times New Roman"/>
          <w:i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</w:pPr>
      <w:r w:rsidRPr="009C5059">
        <w:rPr>
          <w:rFonts w:eastAsia="Times New Roman" w:cs="Times New Roman"/>
          <w:i/>
          <w:iCs/>
          <w:color w:val="000000"/>
          <w:szCs w:val="24"/>
          <w:bdr w:val="none" w:sz="0" w:space="0" w:color="auto" w:frame="1"/>
          <w:shd w:val="clear" w:color="auto" w:fill="FFFFFF"/>
          <w:lang w:val="sr-Cyrl-RS"/>
        </w:rPr>
        <w:t> </w:t>
      </w:r>
    </w:p>
    <w:p w14:paraId="44F2B689" w14:textId="5268EF02" w:rsidR="00605644" w:rsidRPr="009C5059" w:rsidRDefault="00605644" w:rsidP="006C388B">
      <w:pPr>
        <w:spacing w:after="0" w:line="240" w:lineRule="auto"/>
        <w:ind w:right="-1"/>
        <w:jc w:val="both"/>
        <w:textAlignment w:val="baseline"/>
        <w:rPr>
          <w:rFonts w:cs="Times New Roman"/>
          <w:szCs w:val="24"/>
          <w:lang w:val="sr-Cyrl-RS"/>
        </w:rPr>
      </w:pPr>
      <w:r w:rsidRPr="009C5059">
        <w:rPr>
          <w:rFonts w:cs="Times New Roman"/>
          <w:szCs w:val="24"/>
          <w:lang w:val="sr-Cyrl-RS"/>
        </w:rPr>
        <w:t>Заинтересовани понуђачи, односно њихови овлашћени представници, могу добити детаљније информације за израду понуда позивом на телефон</w:t>
      </w:r>
      <w:r w:rsidR="00A91A9B" w:rsidRPr="009C5059">
        <w:rPr>
          <w:rFonts w:cs="Times New Roman"/>
          <w:szCs w:val="24"/>
          <w:lang w:val="sr-Cyrl-RS"/>
        </w:rPr>
        <w:t>:</w:t>
      </w:r>
      <w:r w:rsidRPr="009C5059">
        <w:rPr>
          <w:rFonts w:cs="Times New Roman"/>
          <w:szCs w:val="24"/>
          <w:lang w:val="sr-Cyrl-RS"/>
        </w:rPr>
        <w:t xml:space="preserve"> 011/664</w:t>
      </w:r>
      <w:r w:rsidR="00D91D17" w:rsidRPr="009C5059">
        <w:rPr>
          <w:rFonts w:cs="Times New Roman"/>
          <w:szCs w:val="24"/>
          <w:lang w:val="sr-Cyrl-RS"/>
        </w:rPr>
        <w:t>-10</w:t>
      </w:r>
      <w:r w:rsidR="00A91A9B" w:rsidRPr="009C5059">
        <w:rPr>
          <w:rFonts w:cs="Times New Roman"/>
          <w:szCs w:val="24"/>
          <w:lang w:val="sr-Cyrl-RS"/>
        </w:rPr>
        <w:t>-</w:t>
      </w:r>
      <w:r w:rsidR="00D91D17" w:rsidRPr="009C5059">
        <w:rPr>
          <w:rFonts w:cs="Times New Roman"/>
          <w:szCs w:val="24"/>
          <w:lang w:val="sr-Cyrl-RS"/>
        </w:rPr>
        <w:t xml:space="preserve">16 сваког радног дана од 09:00-15:00 часова, или путем e-mail адресе: </w:t>
      </w:r>
      <w:hyperlink r:id="rId5" w:history="1">
        <w:r w:rsidR="00D91D17" w:rsidRPr="009C5059">
          <w:rPr>
            <w:rStyle w:val="Hyperlink"/>
            <w:rFonts w:cs="Times New Roman"/>
            <w:szCs w:val="24"/>
            <w:lang w:val="sr-Cyrl-RS"/>
          </w:rPr>
          <w:t>milos.bakic.stu@gmail.com</w:t>
        </w:r>
      </w:hyperlink>
    </w:p>
    <w:p w14:paraId="0706BBF1" w14:textId="77777777" w:rsidR="00605644" w:rsidRPr="009C5059" w:rsidRDefault="00605644" w:rsidP="006C388B">
      <w:pPr>
        <w:spacing w:after="0" w:line="240" w:lineRule="auto"/>
        <w:ind w:right="-1"/>
        <w:jc w:val="both"/>
        <w:textAlignment w:val="baseline"/>
        <w:rPr>
          <w:rFonts w:cs="Times New Roman"/>
          <w:szCs w:val="24"/>
          <w:lang w:val="sr-Cyrl-RS"/>
        </w:rPr>
      </w:pPr>
    </w:p>
    <w:p w14:paraId="38F5D197" w14:textId="2E517BCA" w:rsidR="001641C0" w:rsidRPr="009C5059" w:rsidRDefault="006715BF" w:rsidP="006C388B">
      <w:pPr>
        <w:spacing w:after="0" w:line="240" w:lineRule="auto"/>
        <w:ind w:right="-1"/>
        <w:jc w:val="both"/>
        <w:textAlignment w:val="baseline"/>
        <w:rPr>
          <w:rFonts w:cs="Times New Roman"/>
          <w:szCs w:val="24"/>
          <w:lang w:val="sr-Cyrl-RS"/>
        </w:rPr>
      </w:pPr>
      <w:r w:rsidRPr="009C5059">
        <w:rPr>
          <w:rFonts w:cs="Times New Roman"/>
          <w:szCs w:val="24"/>
          <w:lang w:val="sr-Cyrl-RS"/>
        </w:rPr>
        <w:t xml:space="preserve">Понуде за вршење услуга процене могу се предати </w:t>
      </w:r>
      <w:r w:rsidR="001641C0" w:rsidRPr="009C5059">
        <w:rPr>
          <w:rFonts w:cs="Times New Roman"/>
          <w:szCs w:val="24"/>
          <w:lang w:val="sr-Cyrl-RS"/>
        </w:rPr>
        <w:t xml:space="preserve">у року од 15 дана од дана објављивања огласа </w:t>
      </w:r>
      <w:r w:rsidRPr="009C5059">
        <w:rPr>
          <w:rFonts w:cs="Times New Roman"/>
          <w:szCs w:val="24"/>
          <w:lang w:val="sr-Cyrl-RS"/>
        </w:rPr>
        <w:t>на адрес</w:t>
      </w:r>
      <w:r w:rsidR="001641C0" w:rsidRPr="009C5059">
        <w:rPr>
          <w:rFonts w:cs="Times New Roman"/>
          <w:szCs w:val="24"/>
          <w:lang w:val="sr-Cyrl-RS"/>
        </w:rPr>
        <w:t>и стечајног управника:</w:t>
      </w:r>
      <w:r w:rsidRPr="009C5059">
        <w:rPr>
          <w:rFonts w:cs="Times New Roman"/>
          <w:szCs w:val="24"/>
          <w:lang w:val="sr-Cyrl-RS"/>
        </w:rPr>
        <w:t xml:space="preserve"> Милош Бакић, 11070 Нови Београд, Булевар Михаила Пупина 85/7</w:t>
      </w:r>
      <w:r w:rsidR="001641C0" w:rsidRPr="009C5059">
        <w:rPr>
          <w:rFonts w:cs="Times New Roman"/>
          <w:szCs w:val="24"/>
          <w:lang w:val="sr-Cyrl-RS"/>
        </w:rPr>
        <w:t xml:space="preserve"> </w:t>
      </w:r>
      <w:r w:rsidRPr="009C5059">
        <w:rPr>
          <w:rFonts w:cs="Times New Roman"/>
          <w:szCs w:val="24"/>
          <w:lang w:val="sr-Cyrl-RS"/>
        </w:rPr>
        <w:t xml:space="preserve">или у електронској форми на e-mail адресу: </w:t>
      </w:r>
      <w:hyperlink r:id="rId6" w:history="1">
        <w:r w:rsidR="001641C0" w:rsidRPr="009C5059">
          <w:rPr>
            <w:rStyle w:val="Hyperlink"/>
            <w:rFonts w:cs="Times New Roman"/>
            <w:szCs w:val="24"/>
            <w:lang w:val="sr-Cyrl-RS"/>
          </w:rPr>
          <w:t>milos.bakic.stu@gmail.com</w:t>
        </w:r>
      </w:hyperlink>
    </w:p>
    <w:p w14:paraId="141325F7" w14:textId="061BDB64" w:rsidR="006715BF" w:rsidRPr="009C5059" w:rsidRDefault="00D91D17" w:rsidP="006C388B">
      <w:pPr>
        <w:pStyle w:val="ListParagraph"/>
        <w:spacing w:after="0"/>
        <w:jc w:val="both"/>
        <w:rPr>
          <w:lang w:val="sr-Cyrl-RS"/>
        </w:rPr>
      </w:pPr>
      <w:r w:rsidRPr="009C5059">
        <w:rPr>
          <w:lang w:val="sr-Cyrl-RS"/>
        </w:rPr>
        <w:t>Контакт особа:</w:t>
      </w:r>
      <w:r w:rsidR="006715BF" w:rsidRPr="009C5059">
        <w:rPr>
          <w:lang w:val="sr-Cyrl-RS"/>
        </w:rPr>
        <w:t xml:space="preserve"> стечајни управник Милош Бакић</w:t>
      </w:r>
      <w:r w:rsidR="00A91A9B" w:rsidRPr="009C5059">
        <w:rPr>
          <w:lang w:val="sr-Cyrl-RS"/>
        </w:rPr>
        <w:t>, телефон: 011/664-10-16</w:t>
      </w:r>
    </w:p>
    <w:p w14:paraId="2F6538EA" w14:textId="77777777" w:rsidR="006715BF" w:rsidRPr="009C5059" w:rsidRDefault="006715BF" w:rsidP="009C5059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4E22D309" w14:textId="77777777" w:rsidR="006715BF" w:rsidRPr="009C5059" w:rsidRDefault="006715BF" w:rsidP="009C5059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</w:pPr>
    </w:p>
    <w:p w14:paraId="05046BB4" w14:textId="77777777" w:rsidR="006715BF" w:rsidRPr="009C5059" w:rsidRDefault="006715BF" w:rsidP="009C5059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Cs w:val="24"/>
          <w:bdr w:val="none" w:sz="0" w:space="0" w:color="auto" w:frame="1"/>
          <w:shd w:val="clear" w:color="auto" w:fill="FFFFFF"/>
          <w:lang w:val="sr-Cyrl-RS"/>
        </w:rPr>
      </w:pPr>
    </w:p>
    <w:sectPr w:rsidR="006715BF" w:rsidRPr="009C5059" w:rsidSect="006C388B">
      <w:pgSz w:w="11907" w:h="16839" w:code="9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AB4"/>
    <w:multiLevelType w:val="hybridMultilevel"/>
    <w:tmpl w:val="6FF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6914">
      <w:numFmt w:val="bullet"/>
      <w:lvlText w:val="·"/>
      <w:lvlJc w:val="left"/>
      <w:pPr>
        <w:ind w:left="1440" w:hanging="360"/>
      </w:pPr>
      <w:rPr>
        <w:rFonts w:ascii="inherit" w:eastAsia="Times New Roman" w:hAnsi="inherit" w:cs="Open Sans" w:hint="default"/>
        <w:color w:val="000000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33E"/>
    <w:multiLevelType w:val="multilevel"/>
    <w:tmpl w:val="3B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A34EBA"/>
    <w:multiLevelType w:val="hybridMultilevel"/>
    <w:tmpl w:val="F94ED6C0"/>
    <w:lvl w:ilvl="0" w:tplc="D7FC7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D7"/>
    <w:rsid w:val="00000351"/>
    <w:rsid w:val="00052C87"/>
    <w:rsid w:val="0005438B"/>
    <w:rsid w:val="000800CF"/>
    <w:rsid w:val="0012146D"/>
    <w:rsid w:val="001641C0"/>
    <w:rsid w:val="001C7CE8"/>
    <w:rsid w:val="001D2ED0"/>
    <w:rsid w:val="001E0340"/>
    <w:rsid w:val="001E1E94"/>
    <w:rsid w:val="00220B3A"/>
    <w:rsid w:val="00280E9F"/>
    <w:rsid w:val="00325EE9"/>
    <w:rsid w:val="00336529"/>
    <w:rsid w:val="00364424"/>
    <w:rsid w:val="003C61F9"/>
    <w:rsid w:val="003F578D"/>
    <w:rsid w:val="004219AE"/>
    <w:rsid w:val="0044405F"/>
    <w:rsid w:val="00445831"/>
    <w:rsid w:val="00450877"/>
    <w:rsid w:val="00465200"/>
    <w:rsid w:val="004B15C3"/>
    <w:rsid w:val="004E391A"/>
    <w:rsid w:val="005A0015"/>
    <w:rsid w:val="00605644"/>
    <w:rsid w:val="006715BF"/>
    <w:rsid w:val="00676DD7"/>
    <w:rsid w:val="00694D3A"/>
    <w:rsid w:val="006B0FB8"/>
    <w:rsid w:val="006C388B"/>
    <w:rsid w:val="00760C8D"/>
    <w:rsid w:val="00764408"/>
    <w:rsid w:val="007A5339"/>
    <w:rsid w:val="007A6C19"/>
    <w:rsid w:val="00802317"/>
    <w:rsid w:val="008C2881"/>
    <w:rsid w:val="009338CA"/>
    <w:rsid w:val="00951C46"/>
    <w:rsid w:val="009967C0"/>
    <w:rsid w:val="00997D4D"/>
    <w:rsid w:val="009A4769"/>
    <w:rsid w:val="009C5059"/>
    <w:rsid w:val="009F75A0"/>
    <w:rsid w:val="00A2525A"/>
    <w:rsid w:val="00A44FF9"/>
    <w:rsid w:val="00A91A9B"/>
    <w:rsid w:val="00A962CA"/>
    <w:rsid w:val="00A97EB6"/>
    <w:rsid w:val="00B339E6"/>
    <w:rsid w:val="00B418D0"/>
    <w:rsid w:val="00BA05BA"/>
    <w:rsid w:val="00BA21E0"/>
    <w:rsid w:val="00BB669E"/>
    <w:rsid w:val="00BD15C3"/>
    <w:rsid w:val="00BD3C9B"/>
    <w:rsid w:val="00CC3341"/>
    <w:rsid w:val="00CC3958"/>
    <w:rsid w:val="00CD0667"/>
    <w:rsid w:val="00D77FAF"/>
    <w:rsid w:val="00D91D17"/>
    <w:rsid w:val="00DC3704"/>
    <w:rsid w:val="00DC746D"/>
    <w:rsid w:val="00E25102"/>
    <w:rsid w:val="00EE0E11"/>
    <w:rsid w:val="00F07851"/>
    <w:rsid w:val="00F279AE"/>
    <w:rsid w:val="00F32F06"/>
    <w:rsid w:val="00F61A6B"/>
    <w:rsid w:val="00FD15A5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CB461A"/>
  <w15:docId w15:val="{46E8F9CA-D32E-4849-BCC7-26DECAF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6DD7"/>
  </w:style>
  <w:style w:type="paragraph" w:styleId="ListParagraph">
    <w:name w:val="List Paragraph"/>
    <w:basedOn w:val="Normal"/>
    <w:uiPriority w:val="34"/>
    <w:qFormat/>
    <w:rsid w:val="00676D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76DD7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3NotBold">
    <w:name w:val="Body text (3) + Not Bold"/>
    <w:basedOn w:val="Bodytext3"/>
    <w:uiPriority w:val="99"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basedOn w:val="DefaultParagraphFont"/>
    <w:rsid w:val="00445831"/>
    <w:rPr>
      <w:rFonts w:ascii="Times New Roman" w:hAnsi="Times New Roman" w:cs="Times New Roman"/>
      <w:sz w:val="18"/>
      <w:szCs w:val="1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45831"/>
    <w:pPr>
      <w:widowControl w:val="0"/>
      <w:shd w:val="clear" w:color="auto" w:fill="FFFFFF"/>
      <w:spacing w:after="180" w:line="206" w:lineRule="exact"/>
      <w:ind w:hanging="360"/>
      <w:jc w:val="center"/>
    </w:pPr>
    <w:rPr>
      <w:rFonts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445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sr-Cyrl-CS" w:eastAsia="sr-Cyrl-CS"/>
    </w:rPr>
  </w:style>
  <w:style w:type="character" w:styleId="UnresolvedMention">
    <w:name w:val="Unresolved Mention"/>
    <w:basedOn w:val="DefaultParagraphFont"/>
    <w:uiPriority w:val="99"/>
    <w:semiHidden/>
    <w:unhideWhenUsed/>
    <w:rsid w:val="001C7C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6715BF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6715BF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os.bakic.stu@gmail.com" TargetMode="External"/><Relationship Id="rId5" Type="http://schemas.openxmlformats.org/officeDocument/2006/relationships/hyperlink" Target="mailto:milos.bakic.st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Zoran Kalicanin</cp:lastModifiedBy>
  <cp:revision>2</cp:revision>
  <cp:lastPrinted>2022-03-15T10:53:00Z</cp:lastPrinted>
  <dcterms:created xsi:type="dcterms:W3CDTF">2022-03-28T12:35:00Z</dcterms:created>
  <dcterms:modified xsi:type="dcterms:W3CDTF">2022-03-28T12:35:00Z</dcterms:modified>
</cp:coreProperties>
</file>