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B25B8" w14:textId="340A1572" w:rsidR="00C503FB" w:rsidRPr="00C503FB" w:rsidRDefault="00C503FB" w:rsidP="00C503FB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</w:rPr>
      </w:pPr>
      <w:proofErr w:type="spellStart"/>
      <w:r w:rsidRPr="00C503FB">
        <w:rPr>
          <w:rFonts w:ascii="Arial" w:eastAsia="Times New Roman" w:hAnsi="Arial" w:cs="Arial"/>
          <w:color w:val="3B3B3B"/>
          <w:shd w:val="clear" w:color="auto" w:fill="FFFFFF"/>
        </w:rPr>
        <w:t>На</w:t>
      </w:r>
      <w:proofErr w:type="spellEnd"/>
      <w:r w:rsidRPr="00C503FB">
        <w:rPr>
          <w:rFonts w:ascii="Arial" w:eastAsia="Times New Roman" w:hAnsi="Arial" w:cs="Arial"/>
          <w:color w:val="3B3B3B"/>
          <w:shd w:val="clear" w:color="auto" w:fill="FFFFFF"/>
        </w:rPr>
        <w:t xml:space="preserve"> </w:t>
      </w:r>
      <w:proofErr w:type="spellStart"/>
      <w:r w:rsidRPr="00C503FB">
        <w:rPr>
          <w:rFonts w:ascii="Arial" w:eastAsia="Times New Roman" w:hAnsi="Arial" w:cs="Arial"/>
          <w:color w:val="3B3B3B"/>
          <w:shd w:val="clear" w:color="auto" w:fill="FFFFFF"/>
        </w:rPr>
        <w:t>основу</w:t>
      </w:r>
      <w:proofErr w:type="spellEnd"/>
      <w:r w:rsidRPr="00C503FB">
        <w:rPr>
          <w:rFonts w:ascii="Arial" w:eastAsia="Times New Roman" w:hAnsi="Arial" w:cs="Arial"/>
          <w:color w:val="3B3B3B"/>
          <w:shd w:val="clear" w:color="auto" w:fill="FFFFFF"/>
        </w:rPr>
        <w:t xml:space="preserve"> </w:t>
      </w:r>
      <w:proofErr w:type="spellStart"/>
      <w:r w:rsidRPr="00C503FB">
        <w:rPr>
          <w:rFonts w:ascii="Arial" w:eastAsia="Times New Roman" w:hAnsi="Arial" w:cs="Arial"/>
          <w:color w:val="3B3B3B"/>
          <w:shd w:val="clear" w:color="auto" w:fill="FFFFFF"/>
        </w:rPr>
        <w:t>члана</w:t>
      </w:r>
      <w:proofErr w:type="spellEnd"/>
      <w:r w:rsidRPr="00C503FB">
        <w:rPr>
          <w:rFonts w:ascii="Arial" w:eastAsia="Times New Roman" w:hAnsi="Arial" w:cs="Arial"/>
          <w:color w:val="3B3B3B"/>
          <w:shd w:val="clear" w:color="auto" w:fill="FFFFFF"/>
        </w:rPr>
        <w:t xml:space="preserve"> 27.став 5.</w:t>
      </w:r>
      <w:r w:rsidR="008644C1">
        <w:rPr>
          <w:rFonts w:ascii="Arial" w:eastAsia="Times New Roman" w:hAnsi="Arial" w:cs="Arial"/>
          <w:color w:val="3B3B3B"/>
          <w:shd w:val="clear" w:color="auto" w:fill="FFFFFF"/>
        </w:rPr>
        <w:t xml:space="preserve">, </w:t>
      </w:r>
      <w:r w:rsidR="008644C1">
        <w:rPr>
          <w:rFonts w:ascii="Arial" w:eastAsia="Times New Roman" w:hAnsi="Arial" w:cs="Arial"/>
          <w:color w:val="3B3B3B"/>
          <w:shd w:val="clear" w:color="auto" w:fill="FFFFFF"/>
          <w:lang w:val="sr-Cyrl-RS"/>
        </w:rPr>
        <w:t xml:space="preserve">члана 132. </w:t>
      </w:r>
      <w:r w:rsidRPr="00C503FB">
        <w:rPr>
          <w:rFonts w:ascii="Arial" w:eastAsia="Times New Roman" w:hAnsi="Arial" w:cs="Arial"/>
          <w:color w:val="3B3B3B"/>
          <w:shd w:val="clear" w:color="auto" w:fill="FFFFFF"/>
        </w:rPr>
        <w:t xml:space="preserve">и </w:t>
      </w:r>
      <w:proofErr w:type="spellStart"/>
      <w:r w:rsidRPr="00C503FB">
        <w:rPr>
          <w:rFonts w:ascii="Arial" w:eastAsia="Times New Roman" w:hAnsi="Arial" w:cs="Arial"/>
          <w:color w:val="3B3B3B"/>
          <w:shd w:val="clear" w:color="auto" w:fill="FFFFFF"/>
        </w:rPr>
        <w:t>члана</w:t>
      </w:r>
      <w:proofErr w:type="spellEnd"/>
      <w:r w:rsidRPr="00C503FB">
        <w:rPr>
          <w:rFonts w:ascii="Arial" w:eastAsia="Times New Roman" w:hAnsi="Arial" w:cs="Arial"/>
          <w:color w:val="3B3B3B"/>
          <w:shd w:val="clear" w:color="auto" w:fill="FFFFFF"/>
        </w:rPr>
        <w:t xml:space="preserve"> 135. </w:t>
      </w:r>
      <w:proofErr w:type="spellStart"/>
      <w:r w:rsidRPr="00C503FB">
        <w:rPr>
          <w:rFonts w:ascii="Arial" w:eastAsia="Times New Roman" w:hAnsi="Arial" w:cs="Arial"/>
          <w:color w:val="3B3B3B"/>
          <w:shd w:val="clear" w:color="auto" w:fill="FFFFFF"/>
        </w:rPr>
        <w:t>Закона</w:t>
      </w:r>
      <w:proofErr w:type="spellEnd"/>
      <w:r w:rsidRPr="00C503FB">
        <w:rPr>
          <w:rFonts w:ascii="Arial" w:eastAsia="Times New Roman" w:hAnsi="Arial" w:cs="Arial"/>
          <w:color w:val="3B3B3B"/>
          <w:shd w:val="clear" w:color="auto" w:fill="FFFFFF"/>
        </w:rPr>
        <w:t xml:space="preserve"> о </w:t>
      </w:r>
      <w:proofErr w:type="spellStart"/>
      <w:r w:rsidRPr="00C503FB">
        <w:rPr>
          <w:rFonts w:ascii="Arial" w:eastAsia="Times New Roman" w:hAnsi="Arial" w:cs="Arial"/>
          <w:color w:val="3B3B3B"/>
          <w:shd w:val="clear" w:color="auto" w:fill="FFFFFF"/>
        </w:rPr>
        <w:t>стечају</w:t>
      </w:r>
      <w:proofErr w:type="spellEnd"/>
      <w:r w:rsidRPr="00C503FB">
        <w:rPr>
          <w:rFonts w:ascii="Arial" w:eastAsia="Times New Roman" w:hAnsi="Arial" w:cs="Arial"/>
          <w:color w:val="3B3B3B"/>
          <w:shd w:val="clear" w:color="auto" w:fill="FFFFFF"/>
        </w:rPr>
        <w:t xml:space="preserve"> (“</w:t>
      </w:r>
      <w:proofErr w:type="spellStart"/>
      <w:r w:rsidRPr="00C503FB">
        <w:rPr>
          <w:rFonts w:ascii="Arial" w:eastAsia="Times New Roman" w:hAnsi="Arial" w:cs="Arial"/>
          <w:color w:val="3B3B3B"/>
          <w:shd w:val="clear" w:color="auto" w:fill="FFFFFF"/>
        </w:rPr>
        <w:t>Сл.гласник</w:t>
      </w:r>
      <w:proofErr w:type="spellEnd"/>
      <w:r w:rsidRPr="00C503FB">
        <w:rPr>
          <w:rFonts w:ascii="Arial" w:eastAsia="Times New Roman" w:hAnsi="Arial" w:cs="Arial"/>
          <w:color w:val="3B3B3B"/>
          <w:shd w:val="clear" w:color="auto" w:fill="FFFFFF"/>
        </w:rPr>
        <w:t xml:space="preserve"> РС” </w:t>
      </w:r>
      <w:proofErr w:type="spellStart"/>
      <w:r w:rsidRPr="00C503FB">
        <w:rPr>
          <w:rFonts w:ascii="Arial" w:eastAsia="Times New Roman" w:hAnsi="Arial" w:cs="Arial"/>
          <w:color w:val="3B3B3B"/>
          <w:shd w:val="clear" w:color="auto" w:fill="FFFFFF"/>
        </w:rPr>
        <w:t>бр</w:t>
      </w:r>
      <w:proofErr w:type="spellEnd"/>
      <w:r w:rsidRPr="00C503FB">
        <w:rPr>
          <w:rFonts w:ascii="Arial" w:eastAsia="Times New Roman" w:hAnsi="Arial" w:cs="Arial"/>
          <w:color w:val="3B3B3B"/>
          <w:shd w:val="clear" w:color="auto" w:fill="FFFFFF"/>
        </w:rPr>
        <w:t xml:space="preserve">. 104/2009, 99/2011 – </w:t>
      </w:r>
      <w:proofErr w:type="spellStart"/>
      <w:r w:rsidRPr="00C503FB">
        <w:rPr>
          <w:rFonts w:ascii="Arial" w:eastAsia="Times New Roman" w:hAnsi="Arial" w:cs="Arial"/>
          <w:color w:val="3B3B3B"/>
          <w:shd w:val="clear" w:color="auto" w:fill="FFFFFF"/>
        </w:rPr>
        <w:t>др.закон</w:t>
      </w:r>
      <w:proofErr w:type="spellEnd"/>
      <w:r w:rsidRPr="00C503FB">
        <w:rPr>
          <w:rFonts w:ascii="Arial" w:eastAsia="Times New Roman" w:hAnsi="Arial" w:cs="Arial"/>
          <w:color w:val="3B3B3B"/>
          <w:shd w:val="clear" w:color="auto" w:fill="FFFFFF"/>
        </w:rPr>
        <w:t xml:space="preserve">, 71/2012 – </w:t>
      </w:r>
      <w:proofErr w:type="spellStart"/>
      <w:r w:rsidRPr="00C503FB">
        <w:rPr>
          <w:rFonts w:ascii="Arial" w:eastAsia="Times New Roman" w:hAnsi="Arial" w:cs="Arial"/>
          <w:color w:val="3B3B3B"/>
          <w:shd w:val="clear" w:color="auto" w:fill="FFFFFF"/>
        </w:rPr>
        <w:t>одлука</w:t>
      </w:r>
      <w:proofErr w:type="spellEnd"/>
      <w:r w:rsidRPr="00C503FB">
        <w:rPr>
          <w:rFonts w:ascii="Arial" w:eastAsia="Times New Roman" w:hAnsi="Arial" w:cs="Arial"/>
          <w:color w:val="3B3B3B"/>
          <w:shd w:val="clear" w:color="auto" w:fill="FFFFFF"/>
        </w:rPr>
        <w:t xml:space="preserve"> УС, 83/2014, 113/2017, 44/2018 и 95/2018) </w:t>
      </w:r>
      <w:proofErr w:type="spellStart"/>
      <w:r w:rsidRPr="00C503FB">
        <w:rPr>
          <w:rFonts w:ascii="Arial" w:eastAsia="Times New Roman" w:hAnsi="Arial" w:cs="Arial"/>
          <w:color w:val="3B3B3B"/>
          <w:shd w:val="clear" w:color="auto" w:fill="FFFFFF"/>
        </w:rPr>
        <w:t>као</w:t>
      </w:r>
      <w:proofErr w:type="spellEnd"/>
      <w:r w:rsidRPr="00C503FB">
        <w:rPr>
          <w:rFonts w:ascii="Arial" w:eastAsia="Times New Roman" w:hAnsi="Arial" w:cs="Arial"/>
          <w:color w:val="3B3B3B"/>
          <w:shd w:val="clear" w:color="auto" w:fill="FFFFFF"/>
        </w:rPr>
        <w:t xml:space="preserve"> и </w:t>
      </w:r>
      <w:proofErr w:type="spellStart"/>
      <w:r w:rsidRPr="00C503FB">
        <w:rPr>
          <w:rFonts w:ascii="Arial" w:eastAsia="Times New Roman" w:hAnsi="Arial" w:cs="Arial"/>
          <w:color w:val="3B3B3B"/>
          <w:shd w:val="clear" w:color="auto" w:fill="FFFFFF"/>
        </w:rPr>
        <w:t>поглавља</w:t>
      </w:r>
      <w:proofErr w:type="spellEnd"/>
      <w:r w:rsidRPr="00C503FB">
        <w:rPr>
          <w:rFonts w:ascii="Arial" w:eastAsia="Times New Roman" w:hAnsi="Arial" w:cs="Arial"/>
          <w:color w:val="3B3B3B"/>
          <w:shd w:val="clear" w:color="auto" w:fill="FFFFFF"/>
        </w:rPr>
        <w:t xml:space="preserve"> III  </w:t>
      </w:r>
      <w:proofErr w:type="spellStart"/>
      <w:r w:rsidRPr="00C503FB">
        <w:rPr>
          <w:rFonts w:ascii="Arial" w:eastAsia="Times New Roman" w:hAnsi="Arial" w:cs="Arial"/>
          <w:color w:val="3B3B3B"/>
          <w:shd w:val="clear" w:color="auto" w:fill="FFFFFF"/>
        </w:rPr>
        <w:t>Националног</w:t>
      </w:r>
      <w:proofErr w:type="spellEnd"/>
      <w:r w:rsidRPr="00C503FB">
        <w:rPr>
          <w:rFonts w:ascii="Arial" w:eastAsia="Times New Roman" w:hAnsi="Arial" w:cs="Arial"/>
          <w:color w:val="3B3B3B"/>
          <w:shd w:val="clear" w:color="auto" w:fill="FFFFFF"/>
        </w:rPr>
        <w:t xml:space="preserve"> </w:t>
      </w:r>
      <w:proofErr w:type="spellStart"/>
      <w:r w:rsidRPr="00C503FB">
        <w:rPr>
          <w:rFonts w:ascii="Arial" w:eastAsia="Times New Roman" w:hAnsi="Arial" w:cs="Arial"/>
          <w:color w:val="3B3B3B"/>
          <w:shd w:val="clear" w:color="auto" w:fill="FFFFFF"/>
        </w:rPr>
        <w:t>стандарда</w:t>
      </w:r>
      <w:proofErr w:type="spellEnd"/>
      <w:r w:rsidRPr="00C503FB">
        <w:rPr>
          <w:rFonts w:ascii="Arial" w:eastAsia="Times New Roman" w:hAnsi="Arial" w:cs="Arial"/>
          <w:color w:val="3B3B3B"/>
          <w:shd w:val="clear" w:color="auto" w:fill="FFFFFF"/>
        </w:rPr>
        <w:t xml:space="preserve"> </w:t>
      </w:r>
      <w:proofErr w:type="spellStart"/>
      <w:r w:rsidRPr="00C503FB">
        <w:rPr>
          <w:rFonts w:ascii="Arial" w:eastAsia="Times New Roman" w:hAnsi="Arial" w:cs="Arial"/>
          <w:color w:val="3B3B3B"/>
          <w:shd w:val="clear" w:color="auto" w:fill="FFFFFF"/>
        </w:rPr>
        <w:t>бр</w:t>
      </w:r>
      <w:proofErr w:type="spellEnd"/>
      <w:r w:rsidRPr="00C503FB">
        <w:rPr>
          <w:rFonts w:ascii="Arial" w:eastAsia="Times New Roman" w:hAnsi="Arial" w:cs="Arial"/>
          <w:color w:val="3B3B3B"/>
          <w:shd w:val="clear" w:color="auto" w:fill="FFFFFF"/>
        </w:rPr>
        <w:t>.</w:t>
      </w:r>
      <w:r w:rsidRPr="00C503FB">
        <w:rPr>
          <w:rFonts w:ascii="Arial" w:eastAsia="Times New Roman" w:hAnsi="Arial" w:cs="Arial"/>
          <w:color w:val="3B3B3B"/>
          <w:shd w:val="clear" w:color="auto" w:fill="FFFFFF"/>
          <w:lang w:val="sr-Cyrl-RS"/>
        </w:rPr>
        <w:t xml:space="preserve"> </w:t>
      </w:r>
      <w:r w:rsidRPr="00C503FB">
        <w:rPr>
          <w:rFonts w:ascii="Arial" w:eastAsia="Times New Roman" w:hAnsi="Arial" w:cs="Arial"/>
          <w:color w:val="3B3B3B"/>
          <w:shd w:val="clear" w:color="auto" w:fill="FFFFFF"/>
        </w:rPr>
        <w:t xml:space="preserve">5 о </w:t>
      </w:r>
      <w:proofErr w:type="spellStart"/>
      <w:r w:rsidRPr="00C503FB">
        <w:rPr>
          <w:rFonts w:ascii="Arial" w:eastAsia="Times New Roman" w:hAnsi="Arial" w:cs="Arial"/>
          <w:color w:val="3B3B3B"/>
          <w:shd w:val="clear" w:color="auto" w:fill="FFFFFF"/>
        </w:rPr>
        <w:t>начину</w:t>
      </w:r>
      <w:proofErr w:type="spellEnd"/>
      <w:r w:rsidRPr="00C503FB">
        <w:rPr>
          <w:rFonts w:ascii="Arial" w:eastAsia="Times New Roman" w:hAnsi="Arial" w:cs="Arial"/>
          <w:color w:val="3B3B3B"/>
          <w:shd w:val="clear" w:color="auto" w:fill="FFFFFF"/>
        </w:rPr>
        <w:t xml:space="preserve"> и </w:t>
      </w:r>
      <w:proofErr w:type="spellStart"/>
      <w:r w:rsidRPr="00C503FB">
        <w:rPr>
          <w:rFonts w:ascii="Arial" w:eastAsia="Times New Roman" w:hAnsi="Arial" w:cs="Arial"/>
          <w:color w:val="3B3B3B"/>
          <w:shd w:val="clear" w:color="auto" w:fill="FFFFFF"/>
        </w:rPr>
        <w:t>поступку</w:t>
      </w:r>
      <w:proofErr w:type="spellEnd"/>
      <w:r w:rsidRPr="00C503FB">
        <w:rPr>
          <w:rFonts w:ascii="Arial" w:eastAsia="Times New Roman" w:hAnsi="Arial" w:cs="Arial"/>
          <w:color w:val="3B3B3B"/>
          <w:shd w:val="clear" w:color="auto" w:fill="FFFFFF"/>
        </w:rPr>
        <w:t xml:space="preserve"> </w:t>
      </w:r>
      <w:proofErr w:type="spellStart"/>
      <w:r w:rsidRPr="00C503FB">
        <w:rPr>
          <w:rFonts w:ascii="Arial" w:eastAsia="Times New Roman" w:hAnsi="Arial" w:cs="Arial"/>
          <w:color w:val="3B3B3B"/>
          <w:shd w:val="clear" w:color="auto" w:fill="FFFFFF"/>
        </w:rPr>
        <w:t>уновчења</w:t>
      </w:r>
      <w:proofErr w:type="spellEnd"/>
      <w:r w:rsidRPr="00C503FB">
        <w:rPr>
          <w:rFonts w:ascii="Arial" w:eastAsia="Times New Roman" w:hAnsi="Arial" w:cs="Arial"/>
          <w:color w:val="3B3B3B"/>
          <w:shd w:val="clear" w:color="auto" w:fill="FFFFFF"/>
        </w:rPr>
        <w:t xml:space="preserve"> </w:t>
      </w:r>
      <w:proofErr w:type="spellStart"/>
      <w:r w:rsidRPr="00C503FB">
        <w:rPr>
          <w:rFonts w:ascii="Arial" w:eastAsia="Times New Roman" w:hAnsi="Arial" w:cs="Arial"/>
          <w:color w:val="3B3B3B"/>
          <w:shd w:val="clear" w:color="auto" w:fill="FFFFFF"/>
        </w:rPr>
        <w:t>имовине</w:t>
      </w:r>
      <w:proofErr w:type="spellEnd"/>
      <w:r w:rsidRPr="00C503FB">
        <w:rPr>
          <w:rFonts w:ascii="Arial" w:eastAsia="Times New Roman" w:hAnsi="Arial" w:cs="Arial"/>
          <w:color w:val="3B3B3B"/>
          <w:shd w:val="clear" w:color="auto" w:fill="FFFFFF"/>
        </w:rPr>
        <w:t xml:space="preserve"> </w:t>
      </w:r>
      <w:proofErr w:type="spellStart"/>
      <w:r w:rsidRPr="00C503FB">
        <w:rPr>
          <w:rFonts w:ascii="Arial" w:eastAsia="Times New Roman" w:hAnsi="Arial" w:cs="Arial"/>
          <w:color w:val="3B3B3B"/>
          <w:shd w:val="clear" w:color="auto" w:fill="FFFFFF"/>
        </w:rPr>
        <w:t>стечајног</w:t>
      </w:r>
      <w:proofErr w:type="spellEnd"/>
      <w:r w:rsidRPr="00C503FB">
        <w:rPr>
          <w:rFonts w:ascii="Arial" w:eastAsia="Times New Roman" w:hAnsi="Arial" w:cs="Arial"/>
          <w:color w:val="3B3B3B"/>
          <w:shd w:val="clear" w:color="auto" w:fill="FFFFFF"/>
        </w:rPr>
        <w:t xml:space="preserve"> </w:t>
      </w:r>
      <w:proofErr w:type="spellStart"/>
      <w:r w:rsidRPr="00C503FB">
        <w:rPr>
          <w:rFonts w:ascii="Arial" w:eastAsia="Times New Roman" w:hAnsi="Arial" w:cs="Arial"/>
          <w:color w:val="3B3B3B"/>
          <w:shd w:val="clear" w:color="auto" w:fill="FFFFFF"/>
        </w:rPr>
        <w:t>дужника</w:t>
      </w:r>
      <w:proofErr w:type="spellEnd"/>
      <w:r w:rsidRPr="00C503FB">
        <w:rPr>
          <w:rFonts w:ascii="Arial" w:eastAsia="Times New Roman" w:hAnsi="Arial" w:cs="Arial"/>
          <w:color w:val="3B3B3B"/>
          <w:shd w:val="clear" w:color="auto" w:fill="FFFFFF"/>
        </w:rPr>
        <w:t xml:space="preserve"> (“</w:t>
      </w:r>
      <w:proofErr w:type="spellStart"/>
      <w:r w:rsidRPr="00C503FB">
        <w:rPr>
          <w:rFonts w:ascii="Arial" w:eastAsia="Times New Roman" w:hAnsi="Arial" w:cs="Arial"/>
          <w:color w:val="3B3B3B"/>
          <w:shd w:val="clear" w:color="auto" w:fill="FFFFFF"/>
        </w:rPr>
        <w:t>Сл.гласник</w:t>
      </w:r>
      <w:proofErr w:type="spellEnd"/>
      <w:r w:rsidRPr="00C503FB">
        <w:rPr>
          <w:rFonts w:ascii="Arial" w:eastAsia="Times New Roman" w:hAnsi="Arial" w:cs="Arial"/>
          <w:color w:val="3B3B3B"/>
          <w:shd w:val="clear" w:color="auto" w:fill="FFFFFF"/>
        </w:rPr>
        <w:t xml:space="preserve"> РС” </w:t>
      </w:r>
      <w:proofErr w:type="spellStart"/>
      <w:r w:rsidRPr="00C503FB">
        <w:rPr>
          <w:rFonts w:ascii="Arial" w:eastAsia="Times New Roman" w:hAnsi="Arial" w:cs="Arial"/>
          <w:color w:val="3B3B3B"/>
          <w:shd w:val="clear" w:color="auto" w:fill="FFFFFF"/>
        </w:rPr>
        <w:t>бр</w:t>
      </w:r>
      <w:proofErr w:type="spellEnd"/>
      <w:r w:rsidRPr="00C503FB">
        <w:rPr>
          <w:rFonts w:ascii="Arial" w:eastAsia="Times New Roman" w:hAnsi="Arial" w:cs="Arial"/>
          <w:color w:val="3B3B3B"/>
          <w:shd w:val="clear" w:color="auto" w:fill="FFFFFF"/>
        </w:rPr>
        <w:t>. 62/2018), </w:t>
      </w:r>
      <w:proofErr w:type="spellStart"/>
      <w:r w:rsidRPr="00C503FB">
        <w:rPr>
          <w:rFonts w:ascii="Arial" w:eastAsia="Times New Roman" w:hAnsi="Arial" w:cs="Arial"/>
          <w:color w:val="3B3B3B"/>
          <w:shd w:val="clear" w:color="auto" w:fill="FFFFFF"/>
        </w:rPr>
        <w:t>стечајни</w:t>
      </w:r>
      <w:proofErr w:type="spellEnd"/>
      <w:r w:rsidRPr="00C503FB">
        <w:rPr>
          <w:rFonts w:ascii="Arial" w:eastAsia="Times New Roman" w:hAnsi="Arial" w:cs="Arial"/>
          <w:color w:val="3B3B3B"/>
          <w:shd w:val="clear" w:color="auto" w:fill="FFFFFF"/>
        </w:rPr>
        <w:t xml:space="preserve"> </w:t>
      </w:r>
      <w:proofErr w:type="spellStart"/>
      <w:r w:rsidRPr="00C503FB">
        <w:rPr>
          <w:rFonts w:ascii="Arial" w:eastAsia="Times New Roman" w:hAnsi="Arial" w:cs="Arial"/>
          <w:color w:val="3B3B3B"/>
          <w:shd w:val="clear" w:color="auto" w:fill="FFFFFF"/>
        </w:rPr>
        <w:t>управник</w:t>
      </w:r>
      <w:proofErr w:type="spellEnd"/>
      <w:r w:rsidRPr="00C503FB">
        <w:rPr>
          <w:rFonts w:ascii="Arial" w:eastAsia="Times New Roman" w:hAnsi="Arial" w:cs="Arial"/>
          <w:color w:val="3B3B3B"/>
          <w:shd w:val="clear" w:color="auto" w:fill="FFFFFF"/>
        </w:rPr>
        <w:t xml:space="preserve"> </w:t>
      </w:r>
      <w:proofErr w:type="spellStart"/>
      <w:r w:rsidRPr="00C503FB">
        <w:rPr>
          <w:rFonts w:ascii="Arial" w:eastAsia="Times New Roman" w:hAnsi="Arial" w:cs="Arial"/>
          <w:color w:val="3B3B3B"/>
          <w:shd w:val="clear" w:color="auto" w:fill="FFFFFF"/>
        </w:rPr>
        <w:t>стечајног</w:t>
      </w:r>
      <w:proofErr w:type="spellEnd"/>
      <w:r w:rsidRPr="00C503FB">
        <w:rPr>
          <w:rFonts w:ascii="Arial" w:eastAsia="Times New Roman" w:hAnsi="Arial" w:cs="Arial"/>
          <w:color w:val="3B3B3B"/>
          <w:shd w:val="clear" w:color="auto" w:fill="FFFFFF"/>
        </w:rPr>
        <w:t xml:space="preserve"> </w:t>
      </w:r>
      <w:proofErr w:type="spellStart"/>
      <w:r w:rsidRPr="00C503FB">
        <w:rPr>
          <w:rFonts w:ascii="Arial" w:eastAsia="Times New Roman" w:hAnsi="Arial" w:cs="Arial"/>
          <w:color w:val="3B3B3B"/>
          <w:shd w:val="clear" w:color="auto" w:fill="FFFFFF"/>
        </w:rPr>
        <w:t>дужника</w:t>
      </w:r>
      <w:proofErr w:type="spellEnd"/>
      <w:r w:rsidRPr="00C503FB">
        <w:rPr>
          <w:rFonts w:ascii="Arial" w:eastAsia="Times New Roman" w:hAnsi="Arial" w:cs="Arial"/>
          <w:color w:val="3B3B3B"/>
          <w:shd w:val="clear" w:color="auto" w:fill="FFFFFF"/>
        </w:rPr>
        <w:t>:</w:t>
      </w:r>
    </w:p>
    <w:p w14:paraId="73C308EA" w14:textId="77777777" w:rsidR="00C503FB" w:rsidRPr="00C503FB" w:rsidRDefault="00C503FB" w:rsidP="00C503FB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</w:rPr>
      </w:pPr>
      <w:r w:rsidRPr="00C503FB">
        <w:rPr>
          <w:rFonts w:ascii="Calibri" w:eastAsia="Times New Roman" w:hAnsi="Calibri" w:cs="Calibri"/>
          <w:color w:val="3B3B3B"/>
          <w:sz w:val="16"/>
          <w:szCs w:val="16"/>
          <w:shd w:val="clear" w:color="auto" w:fill="FFFFFF"/>
          <w:lang w:val="sr-Cyrl-RS"/>
        </w:rPr>
        <w:t> </w:t>
      </w:r>
    </w:p>
    <w:p w14:paraId="1C39E9A1" w14:textId="77777777" w:rsidR="00C503FB" w:rsidRPr="00C503FB" w:rsidRDefault="00C503FB" w:rsidP="00C503FB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bCs/>
          <w:iCs/>
          <w:lang w:val="sr-Cyrl-RS"/>
        </w:rPr>
        <w:t> </w:t>
      </w:r>
    </w:p>
    <w:p w14:paraId="49DC7D4A" w14:textId="77777777" w:rsidR="003A2273" w:rsidRPr="003A2273" w:rsidRDefault="003A2273" w:rsidP="003A2273">
      <w:pPr>
        <w:shd w:val="clear" w:color="auto" w:fill="FFFFFF"/>
        <w:spacing w:after="0" w:line="0" w:lineRule="atLeast"/>
        <w:jc w:val="center"/>
        <w:rPr>
          <w:rFonts w:ascii="Arial" w:eastAsia="Times New Roman" w:hAnsi="Arial" w:cs="Arial"/>
          <w:bdr w:val="none" w:sz="0" w:space="0" w:color="auto" w:frame="1"/>
        </w:rPr>
      </w:pPr>
      <w:r w:rsidRPr="003A2273">
        <w:rPr>
          <w:rFonts w:ascii="Arial" w:eastAsia="Times New Roman" w:hAnsi="Arial" w:cs="Arial"/>
          <w:bdr w:val="none" w:sz="0" w:space="0" w:color="auto" w:frame="1"/>
        </w:rPr>
        <w:t>ПРЕДУЗЕЋЕ ЗА ПРОИЗВОДЊУ, ПРОМЕТ И УСЛУГЕ</w:t>
      </w:r>
    </w:p>
    <w:p w14:paraId="2ABF5262" w14:textId="07B5B7D1" w:rsidR="003A2273" w:rsidRPr="003A2273" w:rsidRDefault="003A2273" w:rsidP="003A2273">
      <w:pPr>
        <w:shd w:val="clear" w:color="auto" w:fill="FFFFFF"/>
        <w:spacing w:after="0" w:line="0" w:lineRule="atLeast"/>
        <w:jc w:val="center"/>
        <w:rPr>
          <w:rFonts w:ascii="Arial" w:eastAsia="Times New Roman" w:hAnsi="Arial" w:cs="Arial"/>
          <w:bdr w:val="none" w:sz="0" w:space="0" w:color="auto" w:frame="1"/>
        </w:rPr>
      </w:pPr>
      <w:r w:rsidRPr="003A2273">
        <w:rPr>
          <w:rFonts w:ascii="Arial" w:eastAsia="Times New Roman" w:hAnsi="Arial" w:cs="Arial"/>
          <w:bdr w:val="none" w:sz="0" w:space="0" w:color="auto" w:frame="1"/>
        </w:rPr>
        <w:t xml:space="preserve"> АГРО-МИЛ ДОО ЕКСПОРТ-ИМПОРТ ПОЈАТЕ – У СТЕЧАЈУ </w:t>
      </w:r>
    </w:p>
    <w:p w14:paraId="6E5C199C" w14:textId="1FF5C223" w:rsidR="003A2273" w:rsidRDefault="003A2273" w:rsidP="003A2273">
      <w:pPr>
        <w:shd w:val="clear" w:color="auto" w:fill="FFFFFF"/>
        <w:spacing w:after="0" w:line="0" w:lineRule="atLeast"/>
        <w:jc w:val="center"/>
        <w:rPr>
          <w:rFonts w:ascii="Arial" w:eastAsia="Times New Roman" w:hAnsi="Arial" w:cs="Arial"/>
          <w:bdr w:val="none" w:sz="0" w:space="0" w:color="auto" w:frame="1"/>
        </w:rPr>
      </w:pPr>
      <w:r w:rsidRPr="003A2273">
        <w:rPr>
          <w:rFonts w:ascii="Arial" w:eastAsia="Times New Roman" w:hAnsi="Arial" w:cs="Arial"/>
          <w:bdr w:val="none" w:sz="0" w:space="0" w:color="auto" w:frame="1"/>
        </w:rPr>
        <w:t xml:space="preserve">ЋИЋЕВАЦ, ПОЈАТЕ, </w:t>
      </w:r>
      <w:proofErr w:type="spellStart"/>
      <w:r w:rsidRPr="003A2273">
        <w:rPr>
          <w:rFonts w:ascii="Arial" w:eastAsia="Times New Roman" w:hAnsi="Arial" w:cs="Arial"/>
          <w:bdr w:val="none" w:sz="0" w:space="0" w:color="auto" w:frame="1"/>
        </w:rPr>
        <w:t>ул.Краља</w:t>
      </w:r>
      <w:proofErr w:type="spellEnd"/>
      <w:r w:rsidRPr="003A227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3A2273">
        <w:rPr>
          <w:rFonts w:ascii="Arial" w:eastAsia="Times New Roman" w:hAnsi="Arial" w:cs="Arial"/>
          <w:bdr w:val="none" w:sz="0" w:space="0" w:color="auto" w:frame="1"/>
        </w:rPr>
        <w:t>Александра</w:t>
      </w:r>
      <w:proofErr w:type="spellEnd"/>
      <w:r w:rsidRPr="003A227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3A2273">
        <w:rPr>
          <w:rFonts w:ascii="Arial" w:eastAsia="Times New Roman" w:hAnsi="Arial" w:cs="Arial"/>
          <w:bdr w:val="none" w:sz="0" w:space="0" w:color="auto" w:frame="1"/>
        </w:rPr>
        <w:t>број</w:t>
      </w:r>
      <w:proofErr w:type="spellEnd"/>
      <w:r w:rsidRPr="003A2273">
        <w:rPr>
          <w:rFonts w:ascii="Arial" w:eastAsia="Times New Roman" w:hAnsi="Arial" w:cs="Arial"/>
          <w:bdr w:val="none" w:sz="0" w:space="0" w:color="auto" w:frame="1"/>
        </w:rPr>
        <w:t xml:space="preserve"> 78</w:t>
      </w:r>
    </w:p>
    <w:p w14:paraId="322569B8" w14:textId="26B5BDDC" w:rsidR="001A14B9" w:rsidRDefault="001A14B9" w:rsidP="003A2273">
      <w:pPr>
        <w:shd w:val="clear" w:color="auto" w:fill="FFFFFF"/>
        <w:spacing w:after="0" w:line="0" w:lineRule="atLeast"/>
        <w:jc w:val="center"/>
        <w:rPr>
          <w:rFonts w:ascii="Arial" w:eastAsia="Times New Roman" w:hAnsi="Arial" w:cs="Arial"/>
          <w:bdr w:val="none" w:sz="0" w:space="0" w:color="auto" w:frame="1"/>
        </w:rPr>
      </w:pPr>
      <w:r w:rsidRPr="001A14B9">
        <w:rPr>
          <w:rFonts w:ascii="Arial" w:eastAsia="Times New Roman" w:hAnsi="Arial" w:cs="Arial"/>
          <w:bdr w:val="none" w:sz="0" w:space="0" w:color="auto" w:frame="1"/>
        </w:rPr>
        <w:t>МБ: 06636110</w:t>
      </w:r>
      <w:r>
        <w:rPr>
          <w:rFonts w:ascii="Arial" w:eastAsia="Times New Roman" w:hAnsi="Arial" w:cs="Arial"/>
          <w:bdr w:val="none" w:sz="0" w:space="0" w:color="auto" w:frame="1"/>
        </w:rPr>
        <w:t>,</w:t>
      </w:r>
      <w:r w:rsidRPr="001A14B9">
        <w:rPr>
          <w:rFonts w:ascii="Arial" w:eastAsia="Times New Roman" w:hAnsi="Arial" w:cs="Arial"/>
          <w:bdr w:val="none" w:sz="0" w:space="0" w:color="auto" w:frame="1"/>
        </w:rPr>
        <w:t xml:space="preserve"> ПИБ:101510241</w:t>
      </w:r>
    </w:p>
    <w:p w14:paraId="2A1EFC0D" w14:textId="77777777" w:rsidR="003A2273" w:rsidRDefault="003A2273" w:rsidP="003A2273">
      <w:pPr>
        <w:shd w:val="clear" w:color="auto" w:fill="FFFFFF"/>
        <w:spacing w:after="0" w:line="0" w:lineRule="atLeast"/>
        <w:jc w:val="center"/>
        <w:rPr>
          <w:rFonts w:ascii="Arial" w:eastAsia="Times New Roman" w:hAnsi="Arial" w:cs="Arial"/>
          <w:bdr w:val="none" w:sz="0" w:space="0" w:color="auto" w:frame="1"/>
        </w:rPr>
      </w:pPr>
    </w:p>
    <w:p w14:paraId="715090F9" w14:textId="5E4F7A98" w:rsidR="00C503FB" w:rsidRPr="00C503FB" w:rsidRDefault="00C503FB" w:rsidP="003A2273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bCs/>
          <w:iCs/>
          <w:lang w:val="sr-Cyrl-RS"/>
        </w:rPr>
        <w:t> </w:t>
      </w:r>
    </w:p>
    <w:p w14:paraId="3AD6A29C" w14:textId="77777777" w:rsidR="00C503FB" w:rsidRPr="00C503FB" w:rsidRDefault="00C503FB" w:rsidP="00C503FB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bdr w:val="none" w:sz="0" w:space="0" w:color="auto" w:frame="1"/>
        </w:rPr>
        <w:t>ОБЈАВЉУЈЕ ПОЗИВ ЗА ДОСТАВЉАЊЕ ПОНУДА</w:t>
      </w:r>
    </w:p>
    <w:p w14:paraId="572901C7" w14:textId="77777777" w:rsidR="00C503FB" w:rsidRPr="00C503FB" w:rsidRDefault="00C503FB" w:rsidP="00C503FB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</w:rPr>
      </w:pPr>
      <w:proofErr w:type="spellStart"/>
      <w:r w:rsidRPr="00C503FB">
        <w:rPr>
          <w:rFonts w:ascii="Arial" w:eastAsia="Times New Roman" w:hAnsi="Arial" w:cs="Arial"/>
          <w:bdr w:val="none" w:sz="0" w:space="0" w:color="auto" w:frame="1"/>
        </w:rPr>
        <w:t>за</w:t>
      </w:r>
      <w:proofErr w:type="spellEnd"/>
    </w:p>
    <w:p w14:paraId="5B361798" w14:textId="77777777" w:rsidR="00C503FB" w:rsidRPr="00C503FB" w:rsidRDefault="00C503FB" w:rsidP="00C503FB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lang w:val="sr-Cyrl-RS"/>
        </w:rPr>
        <w:t> </w:t>
      </w:r>
    </w:p>
    <w:p w14:paraId="39A0CFBF" w14:textId="4CAD95F2" w:rsidR="00C503FB" w:rsidRDefault="000601BE" w:rsidP="00D0534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proofErr w:type="spellStart"/>
      <w:r w:rsidRPr="000601BE">
        <w:rPr>
          <w:rFonts w:ascii="Arial" w:eastAsia="Times New Roman" w:hAnsi="Arial" w:cs="Arial"/>
          <w:bdr w:val="none" w:sz="0" w:space="0" w:color="auto" w:frame="1"/>
        </w:rPr>
        <w:t>вршење</w:t>
      </w:r>
      <w:proofErr w:type="spellEnd"/>
      <w:r w:rsidRPr="000601BE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0601BE">
        <w:rPr>
          <w:rFonts w:ascii="Arial" w:eastAsia="Times New Roman" w:hAnsi="Arial" w:cs="Arial"/>
          <w:bdr w:val="none" w:sz="0" w:space="0" w:color="auto" w:frame="1"/>
        </w:rPr>
        <w:t>услуга</w:t>
      </w:r>
      <w:proofErr w:type="spellEnd"/>
      <w:r w:rsidRPr="000601BE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0601BE">
        <w:rPr>
          <w:rFonts w:ascii="Arial" w:eastAsia="Times New Roman" w:hAnsi="Arial" w:cs="Arial"/>
          <w:bdr w:val="none" w:sz="0" w:space="0" w:color="auto" w:frame="1"/>
        </w:rPr>
        <w:t>процене</w:t>
      </w:r>
      <w:proofErr w:type="spellEnd"/>
      <w:r w:rsidRPr="000601BE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0601BE">
        <w:rPr>
          <w:rFonts w:ascii="Arial" w:eastAsia="Times New Roman" w:hAnsi="Arial" w:cs="Arial"/>
          <w:bdr w:val="none" w:sz="0" w:space="0" w:color="auto" w:frame="1"/>
        </w:rPr>
        <w:t>вредности</w:t>
      </w:r>
      <w:proofErr w:type="spellEnd"/>
      <w:r w:rsidRPr="000601BE">
        <w:rPr>
          <w:rFonts w:ascii="Arial" w:eastAsia="Times New Roman" w:hAnsi="Arial" w:cs="Arial"/>
          <w:bdr w:val="none" w:sz="0" w:space="0" w:color="auto" w:frame="1"/>
        </w:rPr>
        <w:t xml:space="preserve"> </w:t>
      </w:r>
      <w:r w:rsidR="006D08BE">
        <w:rPr>
          <w:rFonts w:ascii="Arial" w:eastAsia="Times New Roman" w:hAnsi="Arial" w:cs="Arial"/>
          <w:bdr w:val="none" w:sz="0" w:space="0" w:color="auto" w:frame="1"/>
          <w:lang w:val="sr-Cyrl-RS"/>
        </w:rPr>
        <w:t>целокупне имовине стечајног дужника</w:t>
      </w:r>
      <w:r w:rsidR="002F6556">
        <w:rPr>
          <w:rFonts w:ascii="Arial" w:eastAsia="Times New Roman" w:hAnsi="Arial" w:cs="Arial"/>
          <w:bdr w:val="none" w:sz="0" w:space="0" w:color="auto" w:frame="1"/>
          <w:lang w:val="sr-Cyrl-RS"/>
        </w:rPr>
        <w:t>, имовинске целине</w:t>
      </w:r>
      <w:r w:rsidRPr="000601BE">
        <w:rPr>
          <w:rFonts w:ascii="Arial" w:eastAsia="Times New Roman" w:hAnsi="Arial" w:cs="Arial"/>
          <w:bdr w:val="none" w:sz="0" w:space="0" w:color="auto" w:frame="1"/>
        </w:rPr>
        <w:t xml:space="preserve"> и </w:t>
      </w:r>
      <w:proofErr w:type="spellStart"/>
      <w:r w:rsidRPr="000601BE">
        <w:rPr>
          <w:rFonts w:ascii="Arial" w:eastAsia="Times New Roman" w:hAnsi="Arial" w:cs="Arial"/>
          <w:bdr w:val="none" w:sz="0" w:space="0" w:color="auto" w:frame="1"/>
        </w:rPr>
        <w:t>процене</w:t>
      </w:r>
      <w:proofErr w:type="spellEnd"/>
      <w:r w:rsidRPr="000601BE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0601BE">
        <w:rPr>
          <w:rFonts w:ascii="Arial" w:eastAsia="Times New Roman" w:hAnsi="Arial" w:cs="Arial"/>
          <w:bdr w:val="none" w:sz="0" w:space="0" w:color="auto" w:frame="1"/>
        </w:rPr>
        <w:t>вредности</w:t>
      </w:r>
      <w:proofErr w:type="spellEnd"/>
      <w:r w:rsidRPr="000601BE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0601BE">
        <w:rPr>
          <w:rFonts w:ascii="Arial" w:eastAsia="Times New Roman" w:hAnsi="Arial" w:cs="Arial"/>
          <w:bdr w:val="none" w:sz="0" w:space="0" w:color="auto" w:frame="1"/>
        </w:rPr>
        <w:t>стечајног</w:t>
      </w:r>
      <w:proofErr w:type="spellEnd"/>
      <w:r w:rsidRPr="000601BE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0601BE">
        <w:rPr>
          <w:rFonts w:ascii="Arial" w:eastAsia="Times New Roman" w:hAnsi="Arial" w:cs="Arial"/>
          <w:bdr w:val="none" w:sz="0" w:space="0" w:color="auto" w:frame="1"/>
        </w:rPr>
        <w:t>дужника</w:t>
      </w:r>
      <w:proofErr w:type="spellEnd"/>
      <w:r w:rsidRPr="000601BE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0601BE">
        <w:rPr>
          <w:rFonts w:ascii="Arial" w:eastAsia="Times New Roman" w:hAnsi="Arial" w:cs="Arial"/>
          <w:bdr w:val="none" w:sz="0" w:space="0" w:color="auto" w:frame="1"/>
        </w:rPr>
        <w:t>као</w:t>
      </w:r>
      <w:proofErr w:type="spellEnd"/>
      <w:r w:rsidRPr="000601BE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0601BE">
        <w:rPr>
          <w:rFonts w:ascii="Arial" w:eastAsia="Times New Roman" w:hAnsi="Arial" w:cs="Arial"/>
          <w:bdr w:val="none" w:sz="0" w:space="0" w:color="auto" w:frame="1"/>
        </w:rPr>
        <w:t>правног</w:t>
      </w:r>
      <w:proofErr w:type="spellEnd"/>
      <w:r w:rsidRPr="000601BE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0601BE">
        <w:rPr>
          <w:rFonts w:ascii="Arial" w:eastAsia="Times New Roman" w:hAnsi="Arial" w:cs="Arial"/>
          <w:bdr w:val="none" w:sz="0" w:space="0" w:color="auto" w:frame="1"/>
        </w:rPr>
        <w:t>лица</w:t>
      </w:r>
      <w:proofErr w:type="spellEnd"/>
      <w:r w:rsidR="00C87A7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. </w:t>
      </w:r>
    </w:p>
    <w:p w14:paraId="4B24E573" w14:textId="415CBAB9" w:rsidR="004C1F2C" w:rsidRDefault="004C1F2C" w:rsidP="00D0534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lang w:val="sr-Cyrl-RS"/>
        </w:rPr>
      </w:pPr>
      <w:proofErr w:type="spellStart"/>
      <w:r w:rsidRPr="004C1F2C">
        <w:rPr>
          <w:rFonts w:ascii="Arial" w:eastAsia="Times New Roman" w:hAnsi="Arial" w:cs="Arial"/>
        </w:rPr>
        <w:t>Сврха</w:t>
      </w:r>
      <w:proofErr w:type="spellEnd"/>
      <w:r w:rsidRPr="004C1F2C">
        <w:rPr>
          <w:rFonts w:ascii="Arial" w:eastAsia="Times New Roman" w:hAnsi="Arial" w:cs="Arial"/>
        </w:rPr>
        <w:t xml:space="preserve"> </w:t>
      </w:r>
      <w:proofErr w:type="spellStart"/>
      <w:r w:rsidRPr="004C1F2C">
        <w:rPr>
          <w:rFonts w:ascii="Arial" w:eastAsia="Times New Roman" w:hAnsi="Arial" w:cs="Arial"/>
        </w:rPr>
        <w:t>процене</w:t>
      </w:r>
      <w:proofErr w:type="spellEnd"/>
      <w:r w:rsidRPr="004C1F2C">
        <w:rPr>
          <w:rFonts w:ascii="Arial" w:eastAsia="Times New Roman" w:hAnsi="Arial" w:cs="Arial"/>
        </w:rPr>
        <w:t xml:space="preserve"> </w:t>
      </w:r>
      <w:proofErr w:type="spellStart"/>
      <w:r w:rsidRPr="004C1F2C">
        <w:rPr>
          <w:rFonts w:ascii="Arial" w:eastAsia="Times New Roman" w:hAnsi="Arial" w:cs="Arial"/>
        </w:rPr>
        <w:t>је</w:t>
      </w:r>
      <w:proofErr w:type="spellEnd"/>
      <w:r w:rsidRPr="004C1F2C">
        <w:rPr>
          <w:rFonts w:ascii="Arial" w:eastAsia="Times New Roman" w:hAnsi="Arial" w:cs="Arial"/>
        </w:rPr>
        <w:t xml:space="preserve"> </w:t>
      </w:r>
      <w:proofErr w:type="spellStart"/>
      <w:r w:rsidRPr="004C1F2C">
        <w:rPr>
          <w:rFonts w:ascii="Arial" w:eastAsia="Times New Roman" w:hAnsi="Arial" w:cs="Arial"/>
        </w:rPr>
        <w:t>да</w:t>
      </w:r>
      <w:proofErr w:type="spellEnd"/>
      <w:r w:rsidRPr="004C1F2C">
        <w:rPr>
          <w:rFonts w:ascii="Arial" w:eastAsia="Times New Roman" w:hAnsi="Arial" w:cs="Arial"/>
        </w:rPr>
        <w:t xml:space="preserve"> </w:t>
      </w:r>
      <w:proofErr w:type="spellStart"/>
      <w:r w:rsidRPr="004C1F2C">
        <w:rPr>
          <w:rFonts w:ascii="Arial" w:eastAsia="Times New Roman" w:hAnsi="Arial" w:cs="Arial"/>
        </w:rPr>
        <w:t>се</w:t>
      </w:r>
      <w:proofErr w:type="spellEnd"/>
      <w:r w:rsidRPr="004C1F2C">
        <w:rPr>
          <w:rFonts w:ascii="Arial" w:eastAsia="Times New Roman" w:hAnsi="Arial" w:cs="Arial"/>
        </w:rPr>
        <w:t xml:space="preserve"> </w:t>
      </w:r>
      <w:proofErr w:type="spellStart"/>
      <w:r w:rsidRPr="004C1F2C">
        <w:rPr>
          <w:rFonts w:ascii="Arial" w:eastAsia="Times New Roman" w:hAnsi="Arial" w:cs="Arial"/>
        </w:rPr>
        <w:t>утврди</w:t>
      </w:r>
      <w:proofErr w:type="spellEnd"/>
      <w:r w:rsidRPr="004C1F2C">
        <w:rPr>
          <w:rFonts w:ascii="Arial" w:eastAsia="Times New Roman" w:hAnsi="Arial" w:cs="Arial"/>
        </w:rPr>
        <w:t xml:space="preserve"> </w:t>
      </w:r>
      <w:proofErr w:type="spellStart"/>
      <w:r w:rsidRPr="004C1F2C">
        <w:rPr>
          <w:rFonts w:ascii="Arial" w:eastAsia="Times New Roman" w:hAnsi="Arial" w:cs="Arial"/>
        </w:rPr>
        <w:t>стратегија</w:t>
      </w:r>
      <w:proofErr w:type="spellEnd"/>
      <w:r w:rsidRPr="004C1F2C">
        <w:rPr>
          <w:rFonts w:ascii="Arial" w:eastAsia="Times New Roman" w:hAnsi="Arial" w:cs="Arial"/>
        </w:rPr>
        <w:t xml:space="preserve"> </w:t>
      </w:r>
      <w:proofErr w:type="spellStart"/>
      <w:r w:rsidRPr="004C1F2C">
        <w:rPr>
          <w:rFonts w:ascii="Arial" w:eastAsia="Times New Roman" w:hAnsi="Arial" w:cs="Arial"/>
        </w:rPr>
        <w:t>продаје</w:t>
      </w:r>
      <w:proofErr w:type="spellEnd"/>
      <w:r w:rsidRPr="004C1F2C">
        <w:rPr>
          <w:rFonts w:ascii="Arial" w:eastAsia="Times New Roman" w:hAnsi="Arial" w:cs="Arial"/>
        </w:rPr>
        <w:t xml:space="preserve"> у </w:t>
      </w:r>
      <w:proofErr w:type="spellStart"/>
      <w:r w:rsidRPr="004C1F2C">
        <w:rPr>
          <w:rFonts w:ascii="Arial" w:eastAsia="Times New Roman" w:hAnsi="Arial" w:cs="Arial"/>
        </w:rPr>
        <w:t>циљу</w:t>
      </w:r>
      <w:proofErr w:type="spellEnd"/>
      <w:r w:rsidRPr="004C1F2C">
        <w:rPr>
          <w:rFonts w:ascii="Arial" w:eastAsia="Times New Roman" w:hAnsi="Arial" w:cs="Arial"/>
        </w:rPr>
        <w:t xml:space="preserve"> </w:t>
      </w:r>
      <w:proofErr w:type="spellStart"/>
      <w:r w:rsidRPr="004C1F2C">
        <w:rPr>
          <w:rFonts w:ascii="Arial" w:eastAsia="Times New Roman" w:hAnsi="Arial" w:cs="Arial"/>
        </w:rPr>
        <w:t>остваривања</w:t>
      </w:r>
      <w:proofErr w:type="spellEnd"/>
      <w:r w:rsidRPr="004C1F2C">
        <w:rPr>
          <w:rFonts w:ascii="Arial" w:eastAsia="Times New Roman" w:hAnsi="Arial" w:cs="Arial"/>
        </w:rPr>
        <w:t xml:space="preserve"> </w:t>
      </w:r>
      <w:proofErr w:type="spellStart"/>
      <w:r w:rsidRPr="004C1F2C">
        <w:rPr>
          <w:rFonts w:ascii="Arial" w:eastAsia="Times New Roman" w:hAnsi="Arial" w:cs="Arial"/>
        </w:rPr>
        <w:t>највеће</w:t>
      </w:r>
      <w:proofErr w:type="spellEnd"/>
      <w:r w:rsidRPr="004C1F2C">
        <w:rPr>
          <w:rFonts w:ascii="Arial" w:eastAsia="Times New Roman" w:hAnsi="Arial" w:cs="Arial"/>
        </w:rPr>
        <w:t xml:space="preserve"> </w:t>
      </w:r>
      <w:proofErr w:type="spellStart"/>
      <w:r w:rsidRPr="004C1F2C">
        <w:rPr>
          <w:rFonts w:ascii="Arial" w:eastAsia="Times New Roman" w:hAnsi="Arial" w:cs="Arial"/>
        </w:rPr>
        <w:t>продајне</w:t>
      </w:r>
      <w:proofErr w:type="spellEnd"/>
      <w:r w:rsidRPr="004C1F2C">
        <w:rPr>
          <w:rFonts w:ascii="Arial" w:eastAsia="Times New Roman" w:hAnsi="Arial" w:cs="Arial"/>
        </w:rPr>
        <w:t xml:space="preserve"> </w:t>
      </w:r>
      <w:proofErr w:type="spellStart"/>
      <w:r w:rsidRPr="004C1F2C">
        <w:rPr>
          <w:rFonts w:ascii="Arial" w:eastAsia="Times New Roman" w:hAnsi="Arial" w:cs="Arial"/>
        </w:rPr>
        <w:t>вредности</w:t>
      </w:r>
      <w:proofErr w:type="spellEnd"/>
      <w:r w:rsidRPr="004C1F2C">
        <w:rPr>
          <w:rFonts w:ascii="Arial" w:eastAsia="Times New Roman" w:hAnsi="Arial" w:cs="Arial"/>
        </w:rPr>
        <w:t xml:space="preserve"> и </w:t>
      </w:r>
      <w:proofErr w:type="spellStart"/>
      <w:r w:rsidRPr="004C1F2C">
        <w:rPr>
          <w:rFonts w:ascii="Arial" w:eastAsia="Times New Roman" w:hAnsi="Arial" w:cs="Arial"/>
        </w:rPr>
        <w:t>максималног</w:t>
      </w:r>
      <w:proofErr w:type="spellEnd"/>
      <w:r w:rsidRPr="004C1F2C">
        <w:rPr>
          <w:rFonts w:ascii="Arial" w:eastAsia="Times New Roman" w:hAnsi="Arial" w:cs="Arial"/>
        </w:rPr>
        <w:t xml:space="preserve"> </w:t>
      </w:r>
      <w:proofErr w:type="spellStart"/>
      <w:r w:rsidRPr="004C1F2C">
        <w:rPr>
          <w:rFonts w:ascii="Arial" w:eastAsia="Times New Roman" w:hAnsi="Arial" w:cs="Arial"/>
        </w:rPr>
        <w:t>могућег</w:t>
      </w:r>
      <w:proofErr w:type="spellEnd"/>
      <w:r w:rsidRPr="004C1F2C">
        <w:rPr>
          <w:rFonts w:ascii="Arial" w:eastAsia="Times New Roman" w:hAnsi="Arial" w:cs="Arial"/>
        </w:rPr>
        <w:t xml:space="preserve"> </w:t>
      </w:r>
      <w:proofErr w:type="spellStart"/>
      <w:r w:rsidRPr="004C1F2C">
        <w:rPr>
          <w:rFonts w:ascii="Arial" w:eastAsia="Times New Roman" w:hAnsi="Arial" w:cs="Arial"/>
        </w:rPr>
        <w:t>колективног</w:t>
      </w:r>
      <w:proofErr w:type="spellEnd"/>
      <w:r w:rsidRPr="004C1F2C">
        <w:rPr>
          <w:rFonts w:ascii="Arial" w:eastAsia="Times New Roman" w:hAnsi="Arial" w:cs="Arial"/>
        </w:rPr>
        <w:t xml:space="preserve"> </w:t>
      </w:r>
      <w:proofErr w:type="spellStart"/>
      <w:r w:rsidRPr="004C1F2C">
        <w:rPr>
          <w:rFonts w:ascii="Arial" w:eastAsia="Times New Roman" w:hAnsi="Arial" w:cs="Arial"/>
        </w:rPr>
        <w:t>намирења</w:t>
      </w:r>
      <w:proofErr w:type="spellEnd"/>
      <w:r w:rsidRPr="004C1F2C">
        <w:rPr>
          <w:rFonts w:ascii="Arial" w:eastAsia="Times New Roman" w:hAnsi="Arial" w:cs="Arial"/>
        </w:rPr>
        <w:t xml:space="preserve"> </w:t>
      </w:r>
      <w:proofErr w:type="spellStart"/>
      <w:r w:rsidRPr="004C1F2C">
        <w:rPr>
          <w:rFonts w:ascii="Arial" w:eastAsia="Times New Roman" w:hAnsi="Arial" w:cs="Arial"/>
        </w:rPr>
        <w:t>поверилаца</w:t>
      </w:r>
      <w:proofErr w:type="spellEnd"/>
      <w:r w:rsidRPr="004C1F2C">
        <w:rPr>
          <w:rFonts w:ascii="Arial" w:eastAsia="Times New Roman" w:hAnsi="Arial" w:cs="Arial"/>
        </w:rPr>
        <w:t xml:space="preserve"> у </w:t>
      </w:r>
      <w:proofErr w:type="spellStart"/>
      <w:r w:rsidRPr="004C1F2C">
        <w:rPr>
          <w:rFonts w:ascii="Arial" w:eastAsia="Times New Roman" w:hAnsi="Arial" w:cs="Arial"/>
        </w:rPr>
        <w:t>стечајном</w:t>
      </w:r>
      <w:proofErr w:type="spellEnd"/>
      <w:r w:rsidRPr="004C1F2C">
        <w:rPr>
          <w:rFonts w:ascii="Arial" w:eastAsia="Times New Roman" w:hAnsi="Arial" w:cs="Arial"/>
        </w:rPr>
        <w:t xml:space="preserve"> </w:t>
      </w:r>
      <w:proofErr w:type="spellStart"/>
      <w:r w:rsidRPr="004C1F2C">
        <w:rPr>
          <w:rFonts w:ascii="Arial" w:eastAsia="Times New Roman" w:hAnsi="Arial" w:cs="Arial"/>
        </w:rPr>
        <w:t>поступку</w:t>
      </w:r>
      <w:proofErr w:type="spellEnd"/>
      <w:r w:rsidRPr="004C1F2C">
        <w:rPr>
          <w:rFonts w:ascii="Arial" w:eastAsia="Times New Roman" w:hAnsi="Arial" w:cs="Arial"/>
        </w:rPr>
        <w:t xml:space="preserve"> </w:t>
      </w:r>
      <w:proofErr w:type="spellStart"/>
      <w:r w:rsidRPr="004C1F2C">
        <w:rPr>
          <w:rFonts w:ascii="Arial" w:eastAsia="Times New Roman" w:hAnsi="Arial" w:cs="Arial"/>
        </w:rPr>
        <w:t>који</w:t>
      </w:r>
      <w:proofErr w:type="spellEnd"/>
      <w:r w:rsidRPr="004C1F2C">
        <w:rPr>
          <w:rFonts w:ascii="Arial" w:eastAsia="Times New Roman" w:hAnsi="Arial" w:cs="Arial"/>
        </w:rPr>
        <w:t xml:space="preserve"> </w:t>
      </w:r>
      <w:proofErr w:type="spellStart"/>
      <w:r w:rsidRPr="004C1F2C">
        <w:rPr>
          <w:rFonts w:ascii="Arial" w:eastAsia="Times New Roman" w:hAnsi="Arial" w:cs="Arial"/>
        </w:rPr>
        <w:t>се</w:t>
      </w:r>
      <w:proofErr w:type="spellEnd"/>
      <w:r w:rsidRPr="004C1F2C">
        <w:rPr>
          <w:rFonts w:ascii="Arial" w:eastAsia="Times New Roman" w:hAnsi="Arial" w:cs="Arial"/>
        </w:rPr>
        <w:t xml:space="preserve"> </w:t>
      </w:r>
      <w:proofErr w:type="spellStart"/>
      <w:r w:rsidRPr="004C1F2C">
        <w:rPr>
          <w:rFonts w:ascii="Arial" w:eastAsia="Times New Roman" w:hAnsi="Arial" w:cs="Arial"/>
        </w:rPr>
        <w:t>води</w:t>
      </w:r>
      <w:proofErr w:type="spellEnd"/>
      <w:r w:rsidRPr="004C1F2C">
        <w:rPr>
          <w:rFonts w:ascii="Arial" w:eastAsia="Times New Roman" w:hAnsi="Arial" w:cs="Arial"/>
        </w:rPr>
        <w:t xml:space="preserve"> </w:t>
      </w:r>
      <w:proofErr w:type="spellStart"/>
      <w:r w:rsidRPr="004C1F2C">
        <w:rPr>
          <w:rFonts w:ascii="Arial" w:eastAsia="Times New Roman" w:hAnsi="Arial" w:cs="Arial"/>
        </w:rPr>
        <w:t>над</w:t>
      </w:r>
      <w:proofErr w:type="spellEnd"/>
      <w:r w:rsidRPr="004C1F2C">
        <w:rPr>
          <w:rFonts w:ascii="Arial" w:eastAsia="Times New Roman" w:hAnsi="Arial" w:cs="Arial"/>
        </w:rPr>
        <w:t xml:space="preserve"> </w:t>
      </w:r>
      <w:proofErr w:type="spellStart"/>
      <w:r w:rsidRPr="004C1F2C">
        <w:rPr>
          <w:rFonts w:ascii="Arial" w:eastAsia="Times New Roman" w:hAnsi="Arial" w:cs="Arial"/>
        </w:rPr>
        <w:t>стечајним</w:t>
      </w:r>
      <w:proofErr w:type="spellEnd"/>
      <w:r w:rsidRPr="004C1F2C">
        <w:rPr>
          <w:rFonts w:ascii="Arial" w:eastAsia="Times New Roman" w:hAnsi="Arial" w:cs="Arial"/>
        </w:rPr>
        <w:t xml:space="preserve"> </w:t>
      </w:r>
      <w:proofErr w:type="spellStart"/>
      <w:r w:rsidRPr="004C1F2C">
        <w:rPr>
          <w:rFonts w:ascii="Arial" w:eastAsia="Times New Roman" w:hAnsi="Arial" w:cs="Arial"/>
        </w:rPr>
        <w:t>дужником</w:t>
      </w:r>
      <w:proofErr w:type="spellEnd"/>
      <w:r>
        <w:rPr>
          <w:rFonts w:ascii="Arial" w:eastAsia="Times New Roman" w:hAnsi="Arial" w:cs="Arial"/>
          <w:lang w:val="sr-Cyrl-RS"/>
        </w:rPr>
        <w:t>.</w:t>
      </w:r>
    </w:p>
    <w:p w14:paraId="1D7434EF" w14:textId="0E1F739E" w:rsidR="00770A25" w:rsidRDefault="00770A25" w:rsidP="00D0534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lang w:val="sr-Cyrl-RS"/>
        </w:rPr>
      </w:pPr>
    </w:p>
    <w:p w14:paraId="7A68B84E" w14:textId="307D883B" w:rsidR="008E76D3" w:rsidRDefault="008E76D3" w:rsidP="00B22527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</w:rPr>
      </w:pP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За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потребе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утврђивања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процене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вредности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у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поступку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продаје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проценитељ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ће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користити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следеће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методе</w:t>
      </w:r>
      <w:proofErr w:type="spellEnd"/>
      <w:r w:rsidR="00B22527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процене </w:t>
      </w:r>
      <w:r w:rsidR="00B22527" w:rsidRPr="00B22527">
        <w:rPr>
          <w:rFonts w:ascii="Arial" w:eastAsia="Times New Roman" w:hAnsi="Arial" w:cs="Arial"/>
          <w:bdr w:val="none" w:sz="0" w:space="0" w:color="auto" w:frame="1"/>
          <w:lang w:val="sr-Cyrl-RS"/>
        </w:rPr>
        <w:t>прописан</w:t>
      </w:r>
      <w:r w:rsidR="00B22527">
        <w:rPr>
          <w:rFonts w:ascii="Arial" w:eastAsia="Times New Roman" w:hAnsi="Arial" w:cs="Arial"/>
          <w:bdr w:val="none" w:sz="0" w:space="0" w:color="auto" w:frame="1"/>
          <w:lang w:val="sr-Cyrl-RS"/>
        </w:rPr>
        <w:t>е</w:t>
      </w:r>
      <w:r w:rsidR="00B22527" w:rsidRPr="00B22527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Законом о стечају, Националним стандардом бр. 5 о начину и поступку уновчења имовине стечајног дужника, као и МРС/МСФИ. Понуђачи су дужни да опишу методе које намеравају да користе у својој процени.</w:t>
      </w:r>
      <w:r w:rsidR="00B22527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="00B22527" w:rsidRPr="00B22527">
        <w:rPr>
          <w:rFonts w:ascii="Arial" w:eastAsia="Times New Roman" w:hAnsi="Arial" w:cs="Arial"/>
          <w:bdr w:val="none" w:sz="0" w:space="0" w:color="auto" w:frame="1"/>
          <w:lang w:val="sr-Cyrl-RS"/>
        </w:rPr>
        <w:t>Националним стандардом бр. 5 дефинисано је утврђивање процењене вредности, према коме се оно  врши у складу са Међународним стандардима финансијског извештавања – МСФИ.</w:t>
      </w:r>
      <w:r w:rsidRPr="008E76D3">
        <w:rPr>
          <w:rFonts w:ascii="Arial" w:eastAsia="Times New Roman" w:hAnsi="Arial" w:cs="Arial"/>
          <w:bdr w:val="none" w:sz="0" w:space="0" w:color="auto" w:frame="1"/>
        </w:rPr>
        <w:t>:</w:t>
      </w:r>
    </w:p>
    <w:p w14:paraId="5AE01959" w14:textId="77777777" w:rsidR="00B22527" w:rsidRPr="008E76D3" w:rsidRDefault="00B22527" w:rsidP="00B22527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</w:rPr>
      </w:pPr>
    </w:p>
    <w:p w14:paraId="614E536F" w14:textId="77777777" w:rsidR="008E76D3" w:rsidRDefault="008E76D3" w:rsidP="008E76D3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Проценитељ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ће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такође</w:t>
      </w:r>
      <w:proofErr w:type="spellEnd"/>
      <w:r>
        <w:rPr>
          <w:rFonts w:ascii="Arial" w:eastAsia="Times New Roman" w:hAnsi="Arial" w:cs="Arial"/>
          <w:bdr w:val="none" w:sz="0" w:space="0" w:color="auto" w:frame="1"/>
          <w:lang w:val="sr-Cyrl-RS"/>
        </w:rPr>
        <w:t>:</w:t>
      </w:r>
    </w:p>
    <w:p w14:paraId="6339728F" w14:textId="75EC759B" w:rsidR="008E76D3" w:rsidRDefault="008E76D3" w:rsidP="008E76D3">
      <w:pPr>
        <w:pStyle w:val="ListParagraph"/>
        <w:numPr>
          <w:ilvl w:val="0"/>
          <w:numId w:val="5"/>
        </w:num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</w:rPr>
      </w:pPr>
      <w:r w:rsidRPr="008E76D3">
        <w:rPr>
          <w:rFonts w:ascii="Arial" w:eastAsia="Times New Roman" w:hAnsi="Arial" w:cs="Arial"/>
          <w:bdr w:val="none" w:sz="0" w:space="0" w:color="auto" w:frame="1"/>
          <w:lang w:val="sr-Cyrl-RS"/>
        </w:rPr>
        <w:t>и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зрадити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процену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целисходности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  <w:lang w:val="sr-Cyrl-RS"/>
        </w:rPr>
        <w:t>:</w:t>
      </w:r>
      <w:r w:rsidR="005D35DE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продаје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стечајног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дужника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као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правног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лица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,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продај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  <w:lang w:val="sr-Cyrl-RS"/>
        </w:rPr>
        <w:t>е</w:t>
      </w:r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r w:rsidRPr="008E76D3">
        <w:rPr>
          <w:rFonts w:ascii="Arial" w:eastAsia="Times New Roman" w:hAnsi="Arial" w:cs="Arial"/>
          <w:bdr w:val="none" w:sz="0" w:space="0" w:color="auto" w:frame="1"/>
          <w:lang w:val="sr-Cyrl-RS"/>
        </w:rPr>
        <w:t>имовинске целине</w:t>
      </w:r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r w:rsidR="001A14B9">
        <w:rPr>
          <w:rFonts w:ascii="Arial" w:eastAsia="Times New Roman" w:hAnsi="Arial" w:cs="Arial"/>
          <w:bdr w:val="none" w:sz="0" w:space="0" w:color="auto" w:frame="1"/>
          <w:lang w:val="sr-Cyrl-RS"/>
        </w:rPr>
        <w:t>и</w:t>
      </w:r>
      <w:r w:rsidR="001A14B9">
        <w:rPr>
          <w:rFonts w:ascii="Arial" w:eastAsia="Times New Roman" w:hAnsi="Arial" w:cs="Arial"/>
          <w:bdr w:val="none" w:sz="0" w:space="0" w:color="auto" w:frame="1"/>
        </w:rPr>
        <w:t>/</w:t>
      </w:r>
      <w:r w:rsidRPr="008E76D3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или продаје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појединачне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имовине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стечајног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дужника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>;</w:t>
      </w:r>
    </w:p>
    <w:p w14:paraId="3D65F01B" w14:textId="631E3879" w:rsidR="008E76D3" w:rsidRDefault="008E76D3" w:rsidP="008E76D3">
      <w:pPr>
        <w:pStyle w:val="ListParagraph"/>
        <w:numPr>
          <w:ilvl w:val="0"/>
          <w:numId w:val="5"/>
        </w:num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</w:rPr>
      </w:pP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Саставити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и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доставити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правно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мишљење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у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вези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правног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статуса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имовине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која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је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предмет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процене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на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основу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прибављене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документације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>;</w:t>
      </w:r>
    </w:p>
    <w:p w14:paraId="74C17F0A" w14:textId="2B656EAC" w:rsidR="008E76D3" w:rsidRPr="008E76D3" w:rsidRDefault="008E76D3" w:rsidP="008E76D3">
      <w:pPr>
        <w:pStyle w:val="ListParagraph"/>
        <w:numPr>
          <w:ilvl w:val="0"/>
          <w:numId w:val="5"/>
        </w:num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</w:rPr>
      </w:pP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Утврдити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учешће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вредности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процењене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имовине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на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којој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је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конституисано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разлучно                  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право</w:t>
      </w:r>
      <w:proofErr w:type="spellEnd"/>
      <w:r w:rsidR="00B22527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="001A14B9">
        <w:rPr>
          <w:rFonts w:ascii="Arial" w:eastAsia="Times New Roman" w:hAnsi="Arial" w:cs="Arial"/>
          <w:bdr w:val="none" w:sz="0" w:space="0" w:color="auto" w:frame="1"/>
          <w:lang w:val="sr-Cyrl-RS"/>
        </w:rPr>
        <w:t>и/</w:t>
      </w:r>
      <w:r w:rsidR="00B22527">
        <w:rPr>
          <w:rFonts w:ascii="Arial" w:eastAsia="Times New Roman" w:hAnsi="Arial" w:cs="Arial"/>
          <w:bdr w:val="none" w:sz="0" w:space="0" w:color="auto" w:frame="1"/>
          <w:lang w:val="sr-Cyrl-RS"/>
        </w:rPr>
        <w:t>или заложно право</w:t>
      </w:r>
      <w:r w:rsidRPr="008E76D3">
        <w:rPr>
          <w:rFonts w:ascii="Arial" w:eastAsia="Times New Roman" w:hAnsi="Arial" w:cs="Arial"/>
          <w:bdr w:val="none" w:sz="0" w:space="0" w:color="auto" w:frame="1"/>
        </w:rPr>
        <w:t>,</w:t>
      </w:r>
      <w:r w:rsidR="001A14B9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Pr="008E76D3">
        <w:rPr>
          <w:rFonts w:ascii="Arial" w:eastAsia="Times New Roman" w:hAnsi="Arial" w:cs="Arial"/>
          <w:bdr w:val="none" w:sz="0" w:space="0" w:color="auto" w:frame="1"/>
        </w:rPr>
        <w:t xml:space="preserve">у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односу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на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процену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вредности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правног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лица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r w:rsidR="00114CD3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или у односу на имовинску целину </w:t>
      </w:r>
      <w:r w:rsidRPr="008E76D3">
        <w:rPr>
          <w:rFonts w:ascii="Arial" w:eastAsia="Times New Roman" w:hAnsi="Arial" w:cs="Arial"/>
          <w:bdr w:val="none" w:sz="0" w:space="0" w:color="auto" w:frame="1"/>
        </w:rPr>
        <w:t>(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изражено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у</w:t>
      </w:r>
      <w:r w:rsidRPr="008E76D3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процентима)</w:t>
      </w:r>
      <w:r w:rsidRPr="008E76D3">
        <w:rPr>
          <w:rFonts w:ascii="Arial" w:eastAsia="Times New Roman" w:hAnsi="Arial" w:cs="Arial"/>
          <w:bdr w:val="none" w:sz="0" w:space="0" w:color="auto" w:frame="1"/>
        </w:rPr>
        <w:t>,</w:t>
      </w:r>
    </w:p>
    <w:p w14:paraId="3E338790" w14:textId="77777777" w:rsidR="008E76D3" w:rsidRPr="008E76D3" w:rsidRDefault="008E76D3" w:rsidP="008E76D3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</w:rPr>
      </w:pPr>
    </w:p>
    <w:p w14:paraId="7134E98C" w14:textId="1C513F86" w:rsidR="00C503FB" w:rsidRPr="00C503FB" w:rsidRDefault="009B0739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</w:rPr>
      </w:pPr>
      <w:r w:rsidRPr="009B0739">
        <w:rPr>
          <w:rFonts w:ascii="Arial" w:eastAsia="Times New Roman" w:hAnsi="Arial" w:cs="Arial"/>
          <w:bdr w:val="none" w:sz="0" w:space="0" w:color="auto" w:frame="1"/>
          <w:lang w:val="sr-Cyrl-RS"/>
        </w:rPr>
        <w:t>Понуда обавезно</w:t>
      </w:r>
      <w:r w:rsidR="008E76D3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мора да</w:t>
      </w:r>
      <w:r w:rsidRPr="009B0739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садржи: рок у коме ће понуђач завршити процену, цену за пружену услугу</w:t>
      </w:r>
      <w:r w:rsidR="00B2781A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уз</w:t>
      </w:r>
      <w:r w:rsidR="00B2781A" w:rsidRPr="00B2781A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навођење јасно одређеног износа на који понуда гласи и сагласност понуђача да </w:t>
      </w:r>
      <w:r w:rsidR="000C7A7C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ће </w:t>
      </w:r>
      <w:r w:rsidR="00B2781A" w:rsidRPr="00B2781A">
        <w:rPr>
          <w:rFonts w:ascii="Arial" w:eastAsia="Times New Roman" w:hAnsi="Arial" w:cs="Arial"/>
          <w:bdr w:val="none" w:sz="0" w:space="0" w:color="auto" w:frame="1"/>
          <w:lang w:val="sr-Cyrl-RS"/>
        </w:rPr>
        <w:t>се плаћање изврши</w:t>
      </w:r>
      <w:r w:rsidR="00F22D9C">
        <w:rPr>
          <w:rFonts w:ascii="Arial" w:eastAsia="Times New Roman" w:hAnsi="Arial" w:cs="Arial"/>
          <w:bdr w:val="none" w:sz="0" w:space="0" w:color="auto" w:frame="1"/>
          <w:lang w:val="sr-Cyrl-RS"/>
        </w:rPr>
        <w:t>ти</w:t>
      </w:r>
      <w:r w:rsidR="00B2781A" w:rsidRPr="00B2781A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када се код стечајног дужника стекну услови</w:t>
      </w:r>
      <w:r w:rsidRPr="009B0739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, референтну листу понуђача са извршеним проценама имовине у стечајном поступку и доказе о испуњености услова за обављање послова у </w:t>
      </w:r>
      <w:r w:rsidRPr="009B0739">
        <w:rPr>
          <w:rFonts w:ascii="Arial" w:eastAsia="Times New Roman" w:hAnsi="Arial" w:cs="Arial"/>
          <w:bdr w:val="none" w:sz="0" w:space="0" w:color="auto" w:frame="1"/>
          <w:lang w:val="sr-Cyrl-RS"/>
        </w:rPr>
        <w:lastRenderedPageBreak/>
        <w:t>вези процене – потребно је да</w:t>
      </w:r>
      <w:r w:rsidR="00B2781A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понуђач или </w:t>
      </w:r>
      <w:r w:rsidR="00B2781A" w:rsidRPr="00B2781A">
        <w:rPr>
          <w:rFonts w:ascii="Arial" w:eastAsia="Times New Roman" w:hAnsi="Arial" w:cs="Arial"/>
          <w:bdr w:val="none" w:sz="0" w:space="0" w:color="auto" w:frame="1"/>
          <w:lang w:val="sr-Cyrl-RS"/>
        </w:rPr>
        <w:t>од њега ангажовано лице</w:t>
      </w:r>
      <w:r w:rsidRPr="009B0739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="00F22D9C">
        <w:rPr>
          <w:rFonts w:ascii="Arial" w:eastAsia="Times New Roman" w:hAnsi="Arial" w:cs="Arial"/>
          <w:bdr w:val="none" w:sz="0" w:space="0" w:color="auto" w:frame="1"/>
          <w:lang w:val="sr-Cyrl-RS"/>
        </w:rPr>
        <w:t>к</w:t>
      </w:r>
      <w:r w:rsidRPr="009B0739">
        <w:rPr>
          <w:rFonts w:ascii="Arial" w:eastAsia="Times New Roman" w:hAnsi="Arial" w:cs="Arial"/>
          <w:bdr w:val="none" w:sz="0" w:space="0" w:color="auto" w:frame="1"/>
          <w:lang w:val="sr-Cyrl-RS"/>
        </w:rPr>
        <w:t>оје процењује вредност непокретности поседује лиценцу за процену вредности непокретности</w:t>
      </w:r>
      <w:r w:rsidR="008E76D3">
        <w:rPr>
          <w:rFonts w:ascii="Arial" w:eastAsia="Times New Roman" w:hAnsi="Arial" w:cs="Arial"/>
          <w:bdr w:val="none" w:sz="0" w:space="0" w:color="auto" w:frame="1"/>
          <w:lang w:val="sr-Cyrl-RS"/>
        </w:rPr>
        <w:t>.</w:t>
      </w:r>
    </w:p>
    <w:p w14:paraId="31192A98" w14:textId="77777777" w:rsidR="004B3142" w:rsidRDefault="004B3142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</w:rPr>
      </w:pPr>
    </w:p>
    <w:p w14:paraId="6EB19295" w14:textId="6217D936" w:rsidR="00C503FB" w:rsidRDefault="008E76D3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</w:rPr>
      </w:pP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Заинтересовани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понуђачи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,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односно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њихови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овлашћени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представници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,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могу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добити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детаљније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информације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за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израду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понуде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,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путем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r w:rsidR="00C503FB" w:rsidRPr="00C503F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електронске поште </w:t>
      </w:r>
      <w:r w:rsidR="00C503FB" w:rsidRPr="00C503FB">
        <w:rPr>
          <w:rFonts w:ascii="Arial" w:eastAsia="Times New Roman" w:hAnsi="Arial" w:cs="Arial"/>
          <w:bdr w:val="none" w:sz="0" w:space="0" w:color="auto" w:frame="1"/>
        </w:rPr>
        <w:t xml:space="preserve"> </w:t>
      </w:r>
      <w:r w:rsidR="003E2D3C">
        <w:rPr>
          <w:rFonts w:ascii="Arial" w:eastAsia="Times New Roman" w:hAnsi="Arial" w:cs="Arial"/>
          <w:bdr w:val="none" w:sz="0" w:space="0" w:color="auto" w:frame="1"/>
          <w:lang w:val="sr-Latn-RS"/>
        </w:rPr>
        <w:t>mannufaktura</w:t>
      </w:r>
      <w:r w:rsidR="00C503FB" w:rsidRPr="00C503FB">
        <w:rPr>
          <w:rFonts w:ascii="Arial" w:eastAsia="Times New Roman" w:hAnsi="Arial" w:cs="Arial"/>
          <w:bdr w:val="none" w:sz="0" w:space="0" w:color="auto" w:frame="1"/>
        </w:rPr>
        <w:t>@</w:t>
      </w:r>
      <w:r w:rsidR="003E2D3C">
        <w:rPr>
          <w:rFonts w:ascii="Arial" w:eastAsia="Times New Roman" w:hAnsi="Arial" w:cs="Arial"/>
          <w:bdr w:val="none" w:sz="0" w:space="0" w:color="auto" w:frame="1"/>
        </w:rPr>
        <w:t>gmail</w:t>
      </w:r>
      <w:r w:rsidR="00C503FB" w:rsidRPr="00C503FB">
        <w:rPr>
          <w:rFonts w:ascii="Arial" w:eastAsia="Times New Roman" w:hAnsi="Arial" w:cs="Arial"/>
          <w:bdr w:val="none" w:sz="0" w:space="0" w:color="auto" w:frame="1"/>
        </w:rPr>
        <w:t>.com </w:t>
      </w:r>
      <w:proofErr w:type="spellStart"/>
      <w:r w:rsidR="00C503FB" w:rsidRPr="00C503FB">
        <w:rPr>
          <w:rFonts w:ascii="Arial" w:eastAsia="Times New Roman" w:hAnsi="Arial" w:cs="Arial"/>
          <w:bdr w:val="none" w:sz="0" w:space="0" w:color="auto" w:frame="1"/>
        </w:rPr>
        <w:t>или</w:t>
      </w:r>
      <w:proofErr w:type="spellEnd"/>
      <w:r w:rsidR="00C503FB" w:rsidRPr="00C503FB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="00C503FB" w:rsidRPr="00C503FB">
        <w:rPr>
          <w:rFonts w:ascii="Arial" w:eastAsia="Times New Roman" w:hAnsi="Arial" w:cs="Arial"/>
          <w:bdr w:val="none" w:sz="0" w:space="0" w:color="auto" w:frame="1"/>
        </w:rPr>
        <w:t>на</w:t>
      </w:r>
      <w:proofErr w:type="spellEnd"/>
      <w:r w:rsidR="00C503FB" w:rsidRPr="00C503FB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="00C503FB" w:rsidRPr="00C503FB">
        <w:rPr>
          <w:rFonts w:ascii="Arial" w:eastAsia="Times New Roman" w:hAnsi="Arial" w:cs="Arial"/>
          <w:bdr w:val="none" w:sz="0" w:space="0" w:color="auto" w:frame="1"/>
        </w:rPr>
        <w:t>телефон</w:t>
      </w:r>
      <w:proofErr w:type="spellEnd"/>
      <w:r w:rsidR="00C503FB" w:rsidRPr="00C503FB">
        <w:rPr>
          <w:rFonts w:ascii="Arial" w:eastAsia="Times New Roman" w:hAnsi="Arial" w:cs="Arial"/>
          <w:bdr w:val="none" w:sz="0" w:space="0" w:color="auto" w:frame="1"/>
        </w:rPr>
        <w:t xml:space="preserve"> 06</w:t>
      </w:r>
      <w:r w:rsidR="003E2D3C">
        <w:rPr>
          <w:rFonts w:ascii="Arial" w:eastAsia="Times New Roman" w:hAnsi="Arial" w:cs="Arial"/>
          <w:bdr w:val="none" w:sz="0" w:space="0" w:color="auto" w:frame="1"/>
        </w:rPr>
        <w:t>4</w:t>
      </w:r>
      <w:r w:rsidR="00C503FB" w:rsidRPr="00C503FB">
        <w:rPr>
          <w:rFonts w:ascii="Arial" w:eastAsia="Times New Roman" w:hAnsi="Arial" w:cs="Arial"/>
          <w:bdr w:val="none" w:sz="0" w:space="0" w:color="auto" w:frame="1"/>
        </w:rPr>
        <w:t>.</w:t>
      </w:r>
      <w:r w:rsidR="003E2D3C">
        <w:rPr>
          <w:rFonts w:ascii="Arial" w:eastAsia="Times New Roman" w:hAnsi="Arial" w:cs="Arial"/>
          <w:bdr w:val="none" w:sz="0" w:space="0" w:color="auto" w:frame="1"/>
        </w:rPr>
        <w:t>32 44 577</w:t>
      </w:r>
      <w:r w:rsidR="00C503FB" w:rsidRPr="00C503FB">
        <w:rPr>
          <w:rFonts w:ascii="Arial" w:eastAsia="Times New Roman" w:hAnsi="Arial" w:cs="Arial"/>
          <w:bdr w:val="none" w:sz="0" w:space="0" w:color="auto" w:frame="1"/>
        </w:rPr>
        <w:t>.</w:t>
      </w:r>
    </w:p>
    <w:p w14:paraId="11BC13E0" w14:textId="7753440D" w:rsidR="008E76D3" w:rsidRDefault="008E76D3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</w:rPr>
      </w:pPr>
    </w:p>
    <w:p w14:paraId="09FF87CD" w14:textId="77777777" w:rsidR="008E76D3" w:rsidRPr="008E76D3" w:rsidRDefault="008E76D3" w:rsidP="008E76D3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</w:rPr>
      </w:pP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Oдабир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најбољег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понуђача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ће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извршити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Oдбор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поверилаца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у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роковима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прописаним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Националним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стандардом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о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начину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и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поступку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уновчења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имовине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стечајног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дужника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. У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случају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да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одбор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поверилаца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не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донесе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одлуку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у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прописаном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року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,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избор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понуђача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ће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извршити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стечајни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8E76D3">
        <w:rPr>
          <w:rFonts w:ascii="Arial" w:eastAsia="Times New Roman" w:hAnsi="Arial" w:cs="Arial"/>
          <w:bdr w:val="none" w:sz="0" w:space="0" w:color="auto" w:frame="1"/>
        </w:rPr>
        <w:t>управник</w:t>
      </w:r>
      <w:proofErr w:type="spellEnd"/>
      <w:r w:rsidRPr="008E76D3">
        <w:rPr>
          <w:rFonts w:ascii="Arial" w:eastAsia="Times New Roman" w:hAnsi="Arial" w:cs="Arial"/>
          <w:bdr w:val="none" w:sz="0" w:space="0" w:color="auto" w:frame="1"/>
        </w:rPr>
        <w:t>.</w:t>
      </w:r>
    </w:p>
    <w:p w14:paraId="50669218" w14:textId="77777777" w:rsidR="008E76D3" w:rsidRPr="00C503FB" w:rsidRDefault="008E76D3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23580EC0" w14:textId="4ACE42A4" w:rsidR="00C503FB" w:rsidRPr="00C503FB" w:rsidRDefault="00C503FB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</w:rPr>
        <w:t> </w:t>
      </w:r>
      <w:proofErr w:type="spellStart"/>
      <w:r w:rsidRPr="00C503FB">
        <w:rPr>
          <w:rFonts w:ascii="Arial" w:eastAsia="Times New Roman" w:hAnsi="Arial" w:cs="Arial"/>
          <w:bdr w:val="none" w:sz="0" w:space="0" w:color="auto" w:frame="1"/>
        </w:rPr>
        <w:t>Затворене</w:t>
      </w:r>
      <w:proofErr w:type="spellEnd"/>
      <w:r w:rsidRPr="00C503FB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C503FB">
        <w:rPr>
          <w:rFonts w:ascii="Arial" w:eastAsia="Times New Roman" w:hAnsi="Arial" w:cs="Arial"/>
          <w:bdr w:val="none" w:sz="0" w:space="0" w:color="auto" w:frame="1"/>
        </w:rPr>
        <w:t>понуде</w:t>
      </w:r>
      <w:proofErr w:type="spellEnd"/>
      <w:r w:rsidRPr="00C503FB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C503FB">
        <w:rPr>
          <w:rFonts w:ascii="Arial" w:eastAsia="Times New Roman" w:hAnsi="Arial" w:cs="Arial"/>
          <w:bdr w:val="none" w:sz="0" w:space="0" w:color="auto" w:frame="1"/>
        </w:rPr>
        <w:t>за</w:t>
      </w:r>
      <w:proofErr w:type="spellEnd"/>
      <w:r w:rsidRPr="00C503FB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C503FB">
        <w:rPr>
          <w:rFonts w:ascii="Arial" w:eastAsia="Times New Roman" w:hAnsi="Arial" w:cs="Arial"/>
          <w:bdr w:val="none" w:sz="0" w:space="0" w:color="auto" w:frame="1"/>
        </w:rPr>
        <w:t>вршење</w:t>
      </w:r>
      <w:proofErr w:type="spellEnd"/>
      <w:r w:rsidRPr="00C503FB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C503FB">
        <w:rPr>
          <w:rFonts w:ascii="Arial" w:eastAsia="Times New Roman" w:hAnsi="Arial" w:cs="Arial"/>
          <w:bdr w:val="none" w:sz="0" w:space="0" w:color="auto" w:frame="1"/>
        </w:rPr>
        <w:t>услуга</w:t>
      </w:r>
      <w:proofErr w:type="spellEnd"/>
      <w:r w:rsidRPr="00C503FB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C503FB">
        <w:rPr>
          <w:rFonts w:ascii="Arial" w:eastAsia="Times New Roman" w:hAnsi="Arial" w:cs="Arial"/>
          <w:bdr w:val="none" w:sz="0" w:space="0" w:color="auto" w:frame="1"/>
        </w:rPr>
        <w:t>процене</w:t>
      </w:r>
      <w:proofErr w:type="spellEnd"/>
      <w:r w:rsidRPr="00C503FB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C503FB">
        <w:rPr>
          <w:rFonts w:ascii="Arial" w:eastAsia="Times New Roman" w:hAnsi="Arial" w:cs="Arial"/>
          <w:bdr w:val="none" w:sz="0" w:space="0" w:color="auto" w:frame="1"/>
        </w:rPr>
        <w:t>могу</w:t>
      </w:r>
      <w:proofErr w:type="spellEnd"/>
      <w:r w:rsidRPr="00C503FB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C503FB">
        <w:rPr>
          <w:rFonts w:ascii="Arial" w:eastAsia="Times New Roman" w:hAnsi="Arial" w:cs="Arial"/>
          <w:bdr w:val="none" w:sz="0" w:space="0" w:color="auto" w:frame="1"/>
        </w:rPr>
        <w:t>се</w:t>
      </w:r>
      <w:proofErr w:type="spellEnd"/>
      <w:r w:rsidRPr="00C503FB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C503FB">
        <w:rPr>
          <w:rFonts w:ascii="Arial" w:eastAsia="Times New Roman" w:hAnsi="Arial" w:cs="Arial"/>
          <w:bdr w:val="none" w:sz="0" w:space="0" w:color="auto" w:frame="1"/>
        </w:rPr>
        <w:t>доставити</w:t>
      </w:r>
      <w:proofErr w:type="spellEnd"/>
      <w:r w:rsidRPr="00C503FB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C503FB">
        <w:rPr>
          <w:rFonts w:ascii="Arial" w:eastAsia="Times New Roman" w:hAnsi="Arial" w:cs="Arial"/>
          <w:bdr w:val="none" w:sz="0" w:space="0" w:color="auto" w:frame="1"/>
        </w:rPr>
        <w:t>најкасније</w:t>
      </w:r>
      <w:proofErr w:type="spellEnd"/>
      <w:r w:rsidRPr="00C503FB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C503FB">
        <w:rPr>
          <w:rFonts w:ascii="Arial" w:eastAsia="Times New Roman" w:hAnsi="Arial" w:cs="Arial"/>
          <w:bdr w:val="none" w:sz="0" w:space="0" w:color="auto" w:frame="1"/>
        </w:rPr>
        <w:t>до</w:t>
      </w:r>
      <w:proofErr w:type="spellEnd"/>
      <w:r w:rsidRPr="00C503FB">
        <w:rPr>
          <w:rFonts w:ascii="Arial" w:eastAsia="Times New Roman" w:hAnsi="Arial" w:cs="Arial"/>
          <w:bdr w:val="none" w:sz="0" w:space="0" w:color="auto" w:frame="1"/>
        </w:rPr>
        <w:t> </w:t>
      </w:r>
      <w:r w:rsidR="00B15112">
        <w:rPr>
          <w:rFonts w:ascii="Arial" w:eastAsia="Times New Roman" w:hAnsi="Arial" w:cs="Arial"/>
          <w:bdr w:val="none" w:sz="0" w:space="0" w:color="auto" w:frame="1"/>
          <w:lang w:val="sr-Cyrl-RS"/>
        </w:rPr>
        <w:t>23</w:t>
      </w:r>
      <w:r w:rsidRPr="00C503FB">
        <w:rPr>
          <w:rFonts w:ascii="Arial" w:eastAsia="Times New Roman" w:hAnsi="Arial" w:cs="Arial"/>
          <w:bdr w:val="none" w:sz="0" w:space="0" w:color="auto" w:frame="1"/>
        </w:rPr>
        <w:t>.</w:t>
      </w:r>
      <w:r w:rsidR="000C7A7C">
        <w:rPr>
          <w:rFonts w:ascii="Arial" w:eastAsia="Times New Roman" w:hAnsi="Arial" w:cs="Arial"/>
          <w:bdr w:val="none" w:sz="0" w:space="0" w:color="auto" w:frame="1"/>
          <w:lang w:val="sr-Cyrl-RS"/>
        </w:rPr>
        <w:t>1</w:t>
      </w:r>
      <w:r w:rsidR="00B15112">
        <w:rPr>
          <w:rFonts w:ascii="Arial" w:eastAsia="Times New Roman" w:hAnsi="Arial" w:cs="Arial"/>
          <w:bdr w:val="none" w:sz="0" w:space="0" w:color="auto" w:frame="1"/>
          <w:lang w:val="sr-Cyrl-RS"/>
        </w:rPr>
        <w:t>2</w:t>
      </w:r>
      <w:r w:rsidRPr="00C503FB">
        <w:rPr>
          <w:rFonts w:ascii="Arial" w:eastAsia="Times New Roman" w:hAnsi="Arial" w:cs="Arial"/>
          <w:bdr w:val="none" w:sz="0" w:space="0" w:color="auto" w:frame="1"/>
        </w:rPr>
        <w:t>.20</w:t>
      </w:r>
      <w:r w:rsidR="000C7A7C">
        <w:rPr>
          <w:rFonts w:ascii="Arial" w:eastAsia="Times New Roman" w:hAnsi="Arial" w:cs="Arial"/>
          <w:bdr w:val="none" w:sz="0" w:space="0" w:color="auto" w:frame="1"/>
          <w:lang w:val="sr-Cyrl-RS"/>
        </w:rPr>
        <w:t>2</w:t>
      </w:r>
      <w:r w:rsidR="00B15112">
        <w:rPr>
          <w:rFonts w:ascii="Arial" w:eastAsia="Times New Roman" w:hAnsi="Arial" w:cs="Arial"/>
          <w:bdr w:val="none" w:sz="0" w:space="0" w:color="auto" w:frame="1"/>
          <w:lang w:val="sr-Cyrl-RS"/>
        </w:rPr>
        <w:t>1</w:t>
      </w:r>
      <w:r w:rsidRPr="00C503FB">
        <w:rPr>
          <w:rFonts w:ascii="Arial" w:eastAsia="Times New Roman" w:hAnsi="Arial" w:cs="Arial"/>
          <w:bdr w:val="none" w:sz="0" w:space="0" w:color="auto" w:frame="1"/>
        </w:rPr>
        <w:t>.</w:t>
      </w:r>
      <w:proofErr w:type="spellStart"/>
      <w:r w:rsidRPr="00C503FB">
        <w:rPr>
          <w:rFonts w:ascii="Arial" w:eastAsia="Times New Roman" w:hAnsi="Arial" w:cs="Arial"/>
          <w:bdr w:val="none" w:sz="0" w:space="0" w:color="auto" w:frame="1"/>
        </w:rPr>
        <w:t>године</w:t>
      </w:r>
      <w:proofErr w:type="spellEnd"/>
      <w:r w:rsidRPr="00C503FB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C503FB">
        <w:rPr>
          <w:rFonts w:ascii="Arial" w:eastAsia="Times New Roman" w:hAnsi="Arial" w:cs="Arial"/>
          <w:bdr w:val="none" w:sz="0" w:space="0" w:color="auto" w:frame="1"/>
        </w:rPr>
        <w:t>до</w:t>
      </w:r>
      <w:proofErr w:type="spellEnd"/>
      <w:r w:rsidRPr="00C503FB">
        <w:rPr>
          <w:rFonts w:ascii="Arial" w:eastAsia="Times New Roman" w:hAnsi="Arial" w:cs="Arial"/>
          <w:bdr w:val="none" w:sz="0" w:space="0" w:color="auto" w:frame="1"/>
        </w:rPr>
        <w:t xml:space="preserve"> 1</w:t>
      </w:r>
      <w:r w:rsidR="00C923F5">
        <w:rPr>
          <w:rFonts w:ascii="Arial" w:eastAsia="Times New Roman" w:hAnsi="Arial" w:cs="Arial"/>
          <w:bdr w:val="none" w:sz="0" w:space="0" w:color="auto" w:frame="1"/>
          <w:lang w:val="sr-Cyrl-RS"/>
        </w:rPr>
        <w:t>4</w:t>
      </w:r>
      <w:r w:rsidRPr="00C503FB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C503FB">
        <w:rPr>
          <w:rFonts w:ascii="Arial" w:eastAsia="Times New Roman" w:hAnsi="Arial" w:cs="Arial"/>
          <w:bdr w:val="none" w:sz="0" w:space="0" w:color="auto" w:frame="1"/>
        </w:rPr>
        <w:t>часова</w:t>
      </w:r>
      <w:proofErr w:type="spellEnd"/>
      <w:r w:rsidRPr="00C503FB">
        <w:rPr>
          <w:rFonts w:ascii="Arial" w:eastAsia="Times New Roman" w:hAnsi="Arial" w:cs="Arial"/>
          <w:bdr w:val="none" w:sz="0" w:space="0" w:color="auto" w:frame="1"/>
        </w:rPr>
        <w:t xml:space="preserve">, </w:t>
      </w:r>
      <w:r w:rsidR="000C7A7C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понуде доставити на адресу канцеларије стечајног управника: </w:t>
      </w:r>
      <w:r w:rsidR="003E2D3C">
        <w:rPr>
          <w:rFonts w:ascii="Arial" w:eastAsia="Times New Roman" w:hAnsi="Arial" w:cs="Arial"/>
          <w:bdr w:val="none" w:sz="0" w:space="0" w:color="auto" w:frame="1"/>
          <w:lang w:val="sr-Cyrl-RS"/>
        </w:rPr>
        <w:t>Мирко Петровић Пр Стечајни управник</w:t>
      </w:r>
      <w:r w:rsidRPr="00C503FB">
        <w:rPr>
          <w:rFonts w:ascii="Arial" w:eastAsia="Times New Roman" w:hAnsi="Arial" w:cs="Arial"/>
          <w:bdr w:val="none" w:sz="0" w:space="0" w:color="auto" w:frame="1"/>
        </w:rPr>
        <w:t xml:space="preserve">, </w:t>
      </w:r>
      <w:proofErr w:type="spellStart"/>
      <w:r w:rsidRPr="00C503FB">
        <w:rPr>
          <w:rFonts w:ascii="Arial" w:eastAsia="Times New Roman" w:hAnsi="Arial" w:cs="Arial"/>
          <w:bdr w:val="none" w:sz="0" w:space="0" w:color="auto" w:frame="1"/>
        </w:rPr>
        <w:t>ул</w:t>
      </w:r>
      <w:proofErr w:type="spellEnd"/>
      <w:r w:rsidRPr="00C503FB">
        <w:rPr>
          <w:rFonts w:ascii="Arial" w:eastAsia="Times New Roman" w:hAnsi="Arial" w:cs="Arial"/>
          <w:bdr w:val="none" w:sz="0" w:space="0" w:color="auto" w:frame="1"/>
        </w:rPr>
        <w:t>.</w:t>
      </w:r>
      <w:r w:rsidRPr="00C503F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="003E2D3C">
        <w:rPr>
          <w:rFonts w:ascii="Arial" w:eastAsia="Times New Roman" w:hAnsi="Arial" w:cs="Arial"/>
          <w:bdr w:val="none" w:sz="0" w:space="0" w:color="auto" w:frame="1"/>
          <w:lang w:val="sr-Cyrl-RS"/>
        </w:rPr>
        <w:t>Цара Душана</w:t>
      </w:r>
      <w:r w:rsidRPr="00C503FB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C503FB">
        <w:rPr>
          <w:rFonts w:ascii="Arial" w:eastAsia="Times New Roman" w:hAnsi="Arial" w:cs="Arial"/>
          <w:bdr w:val="none" w:sz="0" w:space="0" w:color="auto" w:frame="1"/>
        </w:rPr>
        <w:t>бр</w:t>
      </w:r>
      <w:proofErr w:type="spellEnd"/>
      <w:r w:rsidRPr="00C503FB">
        <w:rPr>
          <w:rFonts w:ascii="Arial" w:eastAsia="Times New Roman" w:hAnsi="Arial" w:cs="Arial"/>
          <w:bdr w:val="none" w:sz="0" w:space="0" w:color="auto" w:frame="1"/>
        </w:rPr>
        <w:t>.</w:t>
      </w:r>
      <w:r w:rsidRPr="00C503F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="003E2D3C">
        <w:rPr>
          <w:rFonts w:ascii="Arial" w:eastAsia="Times New Roman" w:hAnsi="Arial" w:cs="Arial"/>
          <w:bdr w:val="none" w:sz="0" w:space="0" w:color="auto" w:frame="1"/>
          <w:lang w:val="sr-Cyrl-RS"/>
        </w:rPr>
        <w:t>20/4</w:t>
      </w:r>
      <w:r w:rsidRPr="00C503FB">
        <w:rPr>
          <w:rFonts w:ascii="Arial" w:eastAsia="Times New Roman" w:hAnsi="Arial" w:cs="Arial"/>
          <w:bdr w:val="none" w:sz="0" w:space="0" w:color="auto" w:frame="1"/>
        </w:rPr>
        <w:t xml:space="preserve">, </w:t>
      </w:r>
      <w:r w:rsidR="003E2D3C">
        <w:rPr>
          <w:rFonts w:ascii="Arial" w:eastAsia="Times New Roman" w:hAnsi="Arial" w:cs="Arial"/>
          <w:bdr w:val="none" w:sz="0" w:space="0" w:color="auto" w:frame="1"/>
          <w:lang w:val="sr-Cyrl-RS"/>
        </w:rPr>
        <w:t>36000 Краљево</w:t>
      </w:r>
      <w:r w:rsidRPr="00C503FB">
        <w:rPr>
          <w:rFonts w:ascii="Arial" w:eastAsia="Times New Roman" w:hAnsi="Arial" w:cs="Arial"/>
          <w:bdr w:val="none" w:sz="0" w:space="0" w:color="auto" w:frame="1"/>
        </w:rPr>
        <w:t xml:space="preserve">, </w:t>
      </w:r>
      <w:proofErr w:type="spellStart"/>
      <w:r w:rsidRPr="00C503FB">
        <w:rPr>
          <w:rFonts w:ascii="Arial" w:eastAsia="Times New Roman" w:hAnsi="Arial" w:cs="Arial"/>
          <w:bdr w:val="none" w:sz="0" w:space="0" w:color="auto" w:frame="1"/>
        </w:rPr>
        <w:t>са</w:t>
      </w:r>
      <w:proofErr w:type="spellEnd"/>
      <w:r w:rsidRPr="00C503FB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C503FB">
        <w:rPr>
          <w:rFonts w:ascii="Arial" w:eastAsia="Times New Roman" w:hAnsi="Arial" w:cs="Arial"/>
          <w:bdr w:val="none" w:sz="0" w:space="0" w:color="auto" w:frame="1"/>
        </w:rPr>
        <w:t>назнаком</w:t>
      </w:r>
      <w:proofErr w:type="spellEnd"/>
      <w:r w:rsidRPr="00C503FB">
        <w:rPr>
          <w:rFonts w:ascii="Arial" w:eastAsia="Times New Roman" w:hAnsi="Arial" w:cs="Arial"/>
          <w:bdr w:val="none" w:sz="0" w:space="0" w:color="auto" w:frame="1"/>
        </w:rPr>
        <w:t xml:space="preserve"> </w:t>
      </w:r>
      <w:r w:rsidR="00B2781A">
        <w:rPr>
          <w:rFonts w:ascii="Arial" w:eastAsia="Times New Roman" w:hAnsi="Arial" w:cs="Arial"/>
          <w:bdr w:val="none" w:sz="0" w:space="0" w:color="auto" w:frame="1"/>
          <w:lang w:val="sr-Cyrl-RS"/>
        </w:rPr>
        <w:t>''</w:t>
      </w:r>
      <w:r w:rsidRPr="00C503FB">
        <w:rPr>
          <w:rFonts w:ascii="Arial" w:eastAsia="Times New Roman" w:hAnsi="Arial" w:cs="Arial"/>
          <w:bdr w:val="none" w:sz="0" w:space="0" w:color="auto" w:frame="1"/>
        </w:rPr>
        <w:t xml:space="preserve">ПОНУДА – </w:t>
      </w:r>
      <w:proofErr w:type="spellStart"/>
      <w:r w:rsidRPr="00C503FB">
        <w:rPr>
          <w:rFonts w:ascii="Arial" w:eastAsia="Times New Roman" w:hAnsi="Arial" w:cs="Arial"/>
          <w:bdr w:val="none" w:sz="0" w:space="0" w:color="auto" w:frame="1"/>
        </w:rPr>
        <w:t>процена</w:t>
      </w:r>
      <w:proofErr w:type="spellEnd"/>
      <w:r w:rsidRPr="00C503FB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C503FB">
        <w:rPr>
          <w:rFonts w:ascii="Arial" w:eastAsia="Times New Roman" w:hAnsi="Arial" w:cs="Arial"/>
          <w:bdr w:val="none" w:sz="0" w:space="0" w:color="auto" w:frame="1"/>
        </w:rPr>
        <w:t>вредности</w:t>
      </w:r>
      <w:proofErr w:type="spellEnd"/>
      <w:r w:rsidRPr="00C503FB">
        <w:rPr>
          <w:rFonts w:ascii="Arial" w:eastAsia="Times New Roman" w:hAnsi="Arial" w:cs="Arial"/>
          <w:bdr w:val="none" w:sz="0" w:space="0" w:color="auto" w:frame="1"/>
        </w:rPr>
        <w:t xml:space="preserve"> </w:t>
      </w:r>
      <w:proofErr w:type="spellStart"/>
      <w:r w:rsidRPr="00C503FB">
        <w:rPr>
          <w:rFonts w:ascii="Arial" w:eastAsia="Times New Roman" w:hAnsi="Arial" w:cs="Arial"/>
          <w:bdr w:val="none" w:sz="0" w:space="0" w:color="auto" w:frame="1"/>
        </w:rPr>
        <w:t>имовине</w:t>
      </w:r>
      <w:proofErr w:type="spellEnd"/>
      <w:r w:rsidRPr="00C503FB">
        <w:rPr>
          <w:rFonts w:ascii="Arial" w:eastAsia="Times New Roman" w:hAnsi="Arial" w:cs="Arial"/>
          <w:bdr w:val="none" w:sz="0" w:space="0" w:color="auto" w:frame="1"/>
        </w:rPr>
        <w:t> </w:t>
      </w:r>
      <w:r w:rsidR="00B15112" w:rsidRPr="00B15112">
        <w:rPr>
          <w:rFonts w:ascii="Arial" w:eastAsia="Times New Roman" w:hAnsi="Arial" w:cs="Arial"/>
          <w:b/>
          <w:bCs/>
          <w:bdr w:val="none" w:sz="0" w:space="0" w:color="auto" w:frame="1"/>
          <w:lang w:val="sr-Cyrl-CS"/>
        </w:rPr>
        <w:t>АГРО-МИЛ ДОО ЕКСПОРТ-ИМПОРТ ПОЈАТЕ – У СТЕЧАЈУ</w:t>
      </w:r>
      <w:r w:rsidR="00B2781A">
        <w:rPr>
          <w:rFonts w:ascii="Arial" w:eastAsia="Times New Roman" w:hAnsi="Arial" w:cs="Arial"/>
          <w:b/>
          <w:bCs/>
          <w:bdr w:val="none" w:sz="0" w:space="0" w:color="auto" w:frame="1"/>
          <w:lang w:val="sr-Cyrl-CS"/>
        </w:rPr>
        <w:t xml:space="preserve"> - </w:t>
      </w:r>
      <w:r w:rsidR="00B2781A" w:rsidRPr="00B2781A">
        <w:rPr>
          <w:rFonts w:ascii="Arial" w:eastAsia="Times New Roman" w:hAnsi="Arial" w:cs="Arial"/>
          <w:bdr w:val="none" w:sz="0" w:space="0" w:color="auto" w:frame="1"/>
          <w:lang w:val="sr-Cyrl-CS"/>
        </w:rPr>
        <w:t xml:space="preserve"> НЕ ОТВАРАТИ“</w:t>
      </w:r>
      <w:r w:rsidRPr="00C503FB">
        <w:rPr>
          <w:rFonts w:ascii="Arial" w:eastAsia="Times New Roman" w:hAnsi="Arial" w:cs="Arial"/>
          <w:b/>
          <w:bCs/>
          <w:bdr w:val="none" w:sz="0" w:space="0" w:color="auto" w:frame="1"/>
          <w:lang w:val="sr-Cyrl-CS"/>
        </w:rPr>
        <w:t xml:space="preserve">. </w:t>
      </w:r>
    </w:p>
    <w:p w14:paraId="093CC342" w14:textId="77777777" w:rsidR="00C923F5" w:rsidRDefault="00C923F5" w:rsidP="006F7EDA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CS"/>
        </w:rPr>
      </w:pPr>
    </w:p>
    <w:p w14:paraId="3E1E29A5" w14:textId="3854F09A" w:rsidR="00C503FB" w:rsidRPr="004649C0" w:rsidRDefault="004B3142" w:rsidP="004B314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0"/>
          <w:szCs w:val="20"/>
          <w:lang w:val="sr-Latn-RS"/>
        </w:rPr>
      </w:pPr>
      <w:r w:rsidRPr="004649C0">
        <w:rPr>
          <w:rFonts w:ascii="Arial" w:eastAsia="Times New Roman" w:hAnsi="Arial" w:cs="Arial"/>
          <w:sz w:val="20"/>
          <w:szCs w:val="20"/>
          <w:lang w:val="sr-Cyrl-RS"/>
        </w:rPr>
        <w:t>Контакт особа: стечајни управник Мирко Петровић 064/ 3244577</w:t>
      </w:r>
      <w:r w:rsidR="004649C0">
        <w:rPr>
          <w:rFonts w:ascii="Arial" w:eastAsia="Times New Roman" w:hAnsi="Arial" w:cs="Arial"/>
          <w:sz w:val="20"/>
          <w:szCs w:val="20"/>
          <w:lang w:val="sr-Latn-RS"/>
        </w:rPr>
        <w:t>,</w:t>
      </w:r>
      <w:r w:rsidRPr="004649C0">
        <w:rPr>
          <w:rFonts w:ascii="Arial" w:eastAsia="Times New Roman" w:hAnsi="Arial" w:cs="Arial"/>
          <w:sz w:val="20"/>
          <w:szCs w:val="20"/>
          <w:lang w:val="sr-Cyrl-RS"/>
        </w:rPr>
        <w:t xml:space="preserve"> е-</w:t>
      </w:r>
      <w:r w:rsidR="004649C0" w:rsidRPr="004649C0">
        <w:rPr>
          <w:rFonts w:ascii="Arial" w:eastAsia="Times New Roman" w:hAnsi="Arial" w:cs="Arial"/>
          <w:sz w:val="20"/>
          <w:szCs w:val="20"/>
          <w:lang w:val="sr-Latn-RS"/>
        </w:rPr>
        <w:t>m</w:t>
      </w:r>
      <w:r w:rsidRPr="004649C0">
        <w:rPr>
          <w:rFonts w:ascii="Arial" w:eastAsia="Times New Roman" w:hAnsi="Arial" w:cs="Arial"/>
          <w:sz w:val="20"/>
          <w:szCs w:val="20"/>
          <w:lang w:val="sr-Latn-RS"/>
        </w:rPr>
        <w:t>ail:</w:t>
      </w:r>
      <w:r w:rsidR="004649C0" w:rsidRPr="004649C0">
        <w:rPr>
          <w:rFonts w:ascii="Arial" w:eastAsia="Times New Roman" w:hAnsi="Arial" w:cs="Arial"/>
          <w:sz w:val="20"/>
          <w:szCs w:val="20"/>
          <w:lang w:val="sr-Latn-RS"/>
        </w:rPr>
        <w:t>m</w:t>
      </w:r>
      <w:r w:rsidRPr="004649C0">
        <w:rPr>
          <w:rFonts w:ascii="Arial" w:eastAsia="Times New Roman" w:hAnsi="Arial" w:cs="Arial"/>
          <w:sz w:val="20"/>
          <w:szCs w:val="20"/>
          <w:bdr w:val="none" w:sz="0" w:space="0" w:color="auto" w:frame="1"/>
          <w:lang w:val="sr-Latn-RS"/>
        </w:rPr>
        <w:t>annufaktura</w:t>
      </w:r>
      <w:r w:rsidRPr="004649C0">
        <w:rPr>
          <w:rFonts w:ascii="Arial" w:eastAsia="Times New Roman" w:hAnsi="Arial" w:cs="Arial"/>
          <w:sz w:val="20"/>
          <w:szCs w:val="20"/>
          <w:bdr w:val="none" w:sz="0" w:space="0" w:color="auto" w:frame="1"/>
        </w:rPr>
        <w:t>@gmail.com</w:t>
      </w:r>
    </w:p>
    <w:p w14:paraId="0C2E36B9" w14:textId="77777777" w:rsidR="006A52E8" w:rsidRPr="00D0534D" w:rsidRDefault="006A52E8">
      <w:pPr>
        <w:rPr>
          <w:sz w:val="20"/>
          <w:szCs w:val="20"/>
        </w:rPr>
      </w:pPr>
    </w:p>
    <w:sectPr w:rsidR="006A52E8" w:rsidRPr="00D0534D" w:rsidSect="004649C0">
      <w:pgSz w:w="12240" w:h="15840"/>
      <w:pgMar w:top="1440" w:right="474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90A1D"/>
    <w:multiLevelType w:val="multilevel"/>
    <w:tmpl w:val="51D826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E6F4C"/>
    <w:multiLevelType w:val="multilevel"/>
    <w:tmpl w:val="0E485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E9023D"/>
    <w:multiLevelType w:val="multilevel"/>
    <w:tmpl w:val="34AE57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046DF9"/>
    <w:multiLevelType w:val="multilevel"/>
    <w:tmpl w:val="62C0C8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217E28"/>
    <w:multiLevelType w:val="hybridMultilevel"/>
    <w:tmpl w:val="29C6F9F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FB"/>
    <w:rsid w:val="000601BE"/>
    <w:rsid w:val="000C7A7C"/>
    <w:rsid w:val="00114CD3"/>
    <w:rsid w:val="00174838"/>
    <w:rsid w:val="001A14B9"/>
    <w:rsid w:val="002F6556"/>
    <w:rsid w:val="003A2273"/>
    <w:rsid w:val="003E2D3C"/>
    <w:rsid w:val="004649C0"/>
    <w:rsid w:val="004B3142"/>
    <w:rsid w:val="004C1F2C"/>
    <w:rsid w:val="005D35DE"/>
    <w:rsid w:val="006A52E8"/>
    <w:rsid w:val="006D08BE"/>
    <w:rsid w:val="006F7EDA"/>
    <w:rsid w:val="00710D7C"/>
    <w:rsid w:val="00770A25"/>
    <w:rsid w:val="007A0BEE"/>
    <w:rsid w:val="008644C1"/>
    <w:rsid w:val="008E76D3"/>
    <w:rsid w:val="009B0739"/>
    <w:rsid w:val="00B15112"/>
    <w:rsid w:val="00B22527"/>
    <w:rsid w:val="00B2781A"/>
    <w:rsid w:val="00C503FB"/>
    <w:rsid w:val="00C87A7B"/>
    <w:rsid w:val="00C923F5"/>
    <w:rsid w:val="00D0534D"/>
    <w:rsid w:val="00D739CB"/>
    <w:rsid w:val="00F2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2E116"/>
  <w15:chartTrackingRefBased/>
  <w15:docId w15:val="{5475FAA5-3334-4CDC-A182-AA02CFB40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C87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E7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06790D3-D15C-468B-9673-BEFA177734C2}">
  <we:reference id="wa104379177" version="1.0.0.1" store="en-US" storeType="OMEX"/>
  <we:alternateReferences>
    <we:reference id="wa104379177" version="1.0.0.1" store="wa104379177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 Petrovic</dc:creator>
  <cp:keywords/>
  <dc:description/>
  <cp:lastModifiedBy>Mirko Petrovic</cp:lastModifiedBy>
  <cp:revision>3</cp:revision>
  <dcterms:created xsi:type="dcterms:W3CDTF">2021-12-13T12:02:00Z</dcterms:created>
  <dcterms:modified xsi:type="dcterms:W3CDTF">2021-12-13T12:53:00Z</dcterms:modified>
</cp:coreProperties>
</file>