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7F03A274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2C70EC">
        <w:rPr>
          <w:sz w:val="24"/>
          <w:szCs w:val="24"/>
          <w:lang w:val="sr-Cyrl-RS"/>
        </w:rPr>
        <w:t>11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2C70EC">
        <w:rPr>
          <w:sz w:val="24"/>
          <w:szCs w:val="24"/>
          <w:lang w:val="sr-Cyrl-RS"/>
        </w:rPr>
        <w:t>5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21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D87364" w:rsidRPr="003146E1">
        <w:rPr>
          <w:sz w:val="24"/>
          <w:szCs w:val="24"/>
          <w:lang w:val="sr-Cyrl-RS"/>
        </w:rPr>
        <w:t>трећа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D72F4B">
        <w:rPr>
          <w:b/>
          <w:sz w:val="24"/>
          <w:szCs w:val="24"/>
          <w:lang w:val="sr-Cyrl-RS"/>
        </w:rPr>
        <w:t>ДОО Шамот сервис Аранђеловац</w:t>
      </w:r>
      <w:r w:rsidR="00C85462" w:rsidRPr="00683113">
        <w:rPr>
          <w:b/>
          <w:sz w:val="24"/>
          <w:szCs w:val="24"/>
          <w:lang w:val="sr-Latn-RS"/>
        </w:rPr>
        <w:t xml:space="preserve">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="00C85462" w:rsidRPr="00683113">
        <w:rPr>
          <w:sz w:val="24"/>
          <w:szCs w:val="24"/>
          <w:lang w:val="sr-Cyrl-RS"/>
        </w:rPr>
        <w:t xml:space="preserve">као правног лица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42"/>
        <w:gridCol w:w="1498"/>
        <w:gridCol w:w="1703"/>
        <w:gridCol w:w="1937"/>
        <w:gridCol w:w="1998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683113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Потенцијални 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683113">
        <w:trPr>
          <w:trHeight w:val="1117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309C5740" w:rsidR="00CC6452" w:rsidRPr="00683113" w:rsidRDefault="00D72F4B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D72F4B">
              <w:rPr>
                <w:b/>
                <w:sz w:val="24"/>
                <w:szCs w:val="24"/>
                <w:lang w:val="sr-Cyrl-RS"/>
              </w:rPr>
              <w:t>ДОО Шамот сервис Аранђеловац</w:t>
            </w:r>
            <w:r w:rsidRPr="00D72F4B">
              <w:rPr>
                <w:b/>
                <w:sz w:val="24"/>
                <w:szCs w:val="24"/>
                <w:lang w:val="sr-Latn-RS"/>
              </w:rPr>
              <w:t xml:space="preserve"> </w:t>
            </w:r>
            <w:r w:rsidRPr="00D72F4B">
              <w:rPr>
                <w:b/>
                <w:sz w:val="24"/>
                <w:szCs w:val="24"/>
                <w:lang w:val="sr-Cyrl-CS"/>
              </w:rPr>
              <w:t>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1F07741" w14:textId="1E2AED68" w:rsidR="00CC6452" w:rsidRPr="00683113" w:rsidRDefault="00034ECC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683113">
              <w:rPr>
                <w:b/>
                <w:bCs/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683113" w:rsidRDefault="00CC6452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1CA94A9E" w:rsidR="00230357" w:rsidRPr="00D72F4B" w:rsidRDefault="00950485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1.510.879,45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72083709" w:rsidR="00CC6452" w:rsidRPr="00D72F4B" w:rsidRDefault="00950485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1.510.879,45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8596F3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1159C8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193B525B" w14:textId="4E34DC7B" w:rsidR="00CC6452" w:rsidRDefault="00392A4D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1.650.000,00</w:t>
            </w:r>
          </w:p>
          <w:p w14:paraId="523EBC1E" w14:textId="77777777" w:rsidR="00683113" w:rsidRPr="00683113" w:rsidRDefault="00683113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674414D8" w:rsidR="00CC6452" w:rsidRPr="00683113" w:rsidRDefault="00392A4D" w:rsidP="00714BD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Бања Комерц Бекамент</w:t>
            </w:r>
            <w:r w:rsidR="00683113" w:rsidRPr="00683113">
              <w:rPr>
                <w:b/>
                <w:bCs/>
                <w:sz w:val="24"/>
                <w:szCs w:val="24"/>
                <w:lang w:val="sr-Cyrl-RS"/>
              </w:rPr>
              <w:t xml:space="preserve">, </w:t>
            </w:r>
            <w:r w:rsidR="00683113" w:rsidRPr="00683113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 xml:space="preserve">МБ: </w:t>
            </w:r>
            <w:r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06056091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1094CEE9" w:rsidR="001207AD" w:rsidRPr="00E23A49" w:rsidRDefault="00683113" w:rsidP="001207AD">
      <w:pPr>
        <w:pStyle w:val="Footer"/>
        <w:ind w:left="-426" w:right="-189"/>
        <w:jc w:val="both"/>
        <w:rPr>
          <w:sz w:val="24"/>
          <w:szCs w:val="24"/>
          <w:lang w:val="sr-Cyrl-R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је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D87364" w:rsidRPr="003146E1">
        <w:rPr>
          <w:sz w:val="24"/>
          <w:szCs w:val="24"/>
          <w:lang w:val="sr-Cyrl-CS"/>
        </w:rPr>
        <w:t xml:space="preserve">1.650.000,00 </w:t>
      </w:r>
      <w:r w:rsidRPr="003146E1">
        <w:rPr>
          <w:sz w:val="24"/>
          <w:szCs w:val="24"/>
          <w:lang w:val="sr-Cyrl-CS"/>
        </w:rPr>
        <w:t>динара</w:t>
      </w:r>
      <w:r w:rsidRPr="00683113">
        <w:rPr>
          <w:sz w:val="24"/>
          <w:szCs w:val="24"/>
          <w:lang w:val="sr-Cyrl-CS"/>
        </w:rPr>
        <w:t xml:space="preserve"> понуђачa</w:t>
      </w:r>
      <w:r>
        <w:rPr>
          <w:sz w:val="24"/>
          <w:szCs w:val="24"/>
          <w:lang w:val="sr-Cyrl-CS"/>
        </w:rPr>
        <w:t xml:space="preserve"> </w:t>
      </w:r>
      <w:r w:rsidR="00DA227D">
        <w:rPr>
          <w:b/>
          <w:bCs/>
          <w:sz w:val="24"/>
          <w:szCs w:val="24"/>
          <w:lang w:val="sr-Cyrl-RS"/>
        </w:rPr>
        <w:t>Бања Комерц Бекамент</w:t>
      </w:r>
      <w:r w:rsidR="00DA227D" w:rsidRPr="00683113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и да је иста нижа од 50% од процењене вредности  стечајног дужника</w:t>
      </w:r>
      <w:r w:rsidR="00DB30EC">
        <w:rPr>
          <w:sz w:val="24"/>
          <w:szCs w:val="24"/>
          <w:lang w:val="sr-Cyrl-CS"/>
        </w:rPr>
        <w:t xml:space="preserve"> </w:t>
      </w:r>
      <w:r w:rsidR="00D72F4B" w:rsidRPr="00D72F4B">
        <w:rPr>
          <w:sz w:val="24"/>
          <w:szCs w:val="24"/>
          <w:lang w:val="sr-Cyrl-CS"/>
        </w:rPr>
        <w:t xml:space="preserve">ДОО Шамот сервис Аранђеловац у стечају </w:t>
      </w:r>
      <w:r w:rsidRPr="00683113">
        <w:rPr>
          <w:sz w:val="24"/>
          <w:szCs w:val="24"/>
          <w:lang w:val="sr-Cyrl-CS"/>
        </w:rPr>
        <w:t xml:space="preserve">као правног лица, због чега </w:t>
      </w:r>
      <w:r w:rsidR="00DA227D">
        <w:rPr>
          <w:sz w:val="24"/>
          <w:szCs w:val="24"/>
          <w:lang w:val="sr-Cyrl-CS"/>
        </w:rPr>
        <w:t>ће се стечајни управник</w:t>
      </w:r>
      <w:r w:rsidR="001207AD">
        <w:rPr>
          <w:sz w:val="24"/>
          <w:szCs w:val="24"/>
          <w:lang w:val="sr-Cyrl-CS"/>
        </w:rPr>
        <w:t xml:space="preserve"> обрати</w:t>
      </w:r>
      <w:r w:rsidR="00DA227D">
        <w:rPr>
          <w:sz w:val="24"/>
          <w:szCs w:val="24"/>
          <w:lang w:val="sr-Cyrl-CS"/>
        </w:rPr>
        <w:t>ти</w:t>
      </w:r>
      <w:r w:rsidR="001207AD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Одбор</w:t>
      </w:r>
      <w:r w:rsidR="001207AD">
        <w:rPr>
          <w:sz w:val="24"/>
          <w:szCs w:val="24"/>
          <w:lang w:val="sr-Cyrl-CS"/>
        </w:rPr>
        <w:t xml:space="preserve">у </w:t>
      </w:r>
      <w:r w:rsidRPr="00683113">
        <w:rPr>
          <w:sz w:val="24"/>
          <w:szCs w:val="24"/>
          <w:lang w:val="sr-Cyrl-CS"/>
        </w:rPr>
        <w:t>поверилаца стечајног дужника</w:t>
      </w:r>
      <w:r w:rsidR="001C1471">
        <w:rPr>
          <w:sz w:val="24"/>
          <w:szCs w:val="24"/>
          <w:lang w:val="sr-Latn-RS"/>
        </w:rPr>
        <w:t xml:space="preserve"> </w:t>
      </w:r>
      <w:r w:rsidR="001C1471">
        <w:rPr>
          <w:sz w:val="24"/>
          <w:szCs w:val="24"/>
          <w:lang w:val="sr-Cyrl-RS"/>
        </w:rPr>
        <w:t>да се изјасни о поменутој понуди</w:t>
      </w:r>
      <w:r w:rsidR="001207AD">
        <w:rPr>
          <w:sz w:val="24"/>
          <w:szCs w:val="24"/>
          <w:lang w:val="sr-Cyrl-CS"/>
        </w:rPr>
        <w:t xml:space="preserve">, </w:t>
      </w:r>
      <w:r w:rsidRPr="00683113">
        <w:rPr>
          <w:sz w:val="24"/>
          <w:szCs w:val="24"/>
          <w:lang w:val="sr-Cyrl-CS"/>
        </w:rPr>
        <w:t>а све у складу са прописима Закона о стечају члан 136 в и Националног стандарда број 5 – Национални стандард о начину и поступку уновчења имовине стечајног („Службени гласник Републике Србије“, број 62/2018).</w:t>
      </w:r>
      <w:r w:rsidR="00E23A49">
        <w:rPr>
          <w:sz w:val="24"/>
          <w:szCs w:val="24"/>
          <w:lang w:val="sr-Latn-RS"/>
        </w:rPr>
        <w:t xml:space="preserve"> </w:t>
      </w:r>
      <w:r w:rsidR="00E23A49">
        <w:rPr>
          <w:sz w:val="24"/>
          <w:szCs w:val="24"/>
          <w:lang w:val="sr-Cyrl-RS"/>
        </w:rPr>
        <w:t xml:space="preserve">Одбор поверилаца није дао сагласност за понуђену цену постигнуту на јавном надметању одржаном 11.05.2021. године, те стечајни управник оглашава јавно надметање </w:t>
      </w:r>
      <w:r w:rsidR="00211D76">
        <w:rPr>
          <w:sz w:val="24"/>
          <w:szCs w:val="24"/>
          <w:lang w:val="sr-Cyrl-RS"/>
        </w:rPr>
        <w:t xml:space="preserve">за продају стечајног дужника </w:t>
      </w:r>
      <w:r w:rsidR="00211D76">
        <w:rPr>
          <w:b/>
          <w:sz w:val="24"/>
          <w:szCs w:val="24"/>
          <w:lang w:val="sr-Cyrl-RS"/>
        </w:rPr>
        <w:t>ДОО Шамот сервис Аранђеловац</w:t>
      </w:r>
      <w:r w:rsidR="00211D76" w:rsidRPr="00683113">
        <w:rPr>
          <w:b/>
          <w:sz w:val="24"/>
          <w:szCs w:val="24"/>
          <w:lang w:val="sr-Latn-RS"/>
        </w:rPr>
        <w:t xml:space="preserve"> </w:t>
      </w:r>
      <w:r w:rsidR="00211D76" w:rsidRPr="00683113">
        <w:rPr>
          <w:b/>
          <w:sz w:val="24"/>
          <w:szCs w:val="24"/>
          <w:lang w:val="sr-Cyrl-CS"/>
        </w:rPr>
        <w:t>у стечају</w:t>
      </w:r>
      <w:r w:rsidR="00211D76" w:rsidRPr="00683113">
        <w:rPr>
          <w:sz w:val="24"/>
          <w:szCs w:val="24"/>
          <w:lang w:val="ru-RU"/>
        </w:rPr>
        <w:t xml:space="preserve"> </w:t>
      </w:r>
      <w:r w:rsidR="00211D76" w:rsidRPr="00683113">
        <w:rPr>
          <w:sz w:val="24"/>
          <w:szCs w:val="24"/>
          <w:lang w:val="sr-Cyrl-RS"/>
        </w:rPr>
        <w:t>као правног лица</w:t>
      </w:r>
      <w:r w:rsidR="00211D76">
        <w:rPr>
          <w:sz w:val="24"/>
          <w:szCs w:val="24"/>
          <w:lang w:val="sr-Cyrl-RS"/>
        </w:rPr>
        <w:t xml:space="preserve"> </w:t>
      </w:r>
      <w:r w:rsidR="00E23A49">
        <w:rPr>
          <w:sz w:val="24"/>
          <w:szCs w:val="24"/>
          <w:lang w:val="sr-Cyrl-RS"/>
        </w:rPr>
        <w:t>неуспешним.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EEF0F" w14:textId="77777777" w:rsidR="001764D4" w:rsidRDefault="001764D4">
      <w:r>
        <w:separator/>
      </w:r>
    </w:p>
  </w:endnote>
  <w:endnote w:type="continuationSeparator" w:id="0">
    <w:p w14:paraId="4E94F7C1" w14:textId="77777777" w:rsidR="001764D4" w:rsidRDefault="0017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4DB4C" w14:textId="77777777" w:rsidR="001764D4" w:rsidRDefault="001764D4">
      <w:r>
        <w:separator/>
      </w:r>
    </w:p>
  </w:footnote>
  <w:footnote w:type="continuationSeparator" w:id="0">
    <w:p w14:paraId="49FA2C9C" w14:textId="77777777" w:rsidR="001764D4" w:rsidRDefault="00176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57999"/>
    <w:rsid w:val="00097A7C"/>
    <w:rsid w:val="000A2DFC"/>
    <w:rsid w:val="000B7D9A"/>
    <w:rsid w:val="00115A04"/>
    <w:rsid w:val="001207AD"/>
    <w:rsid w:val="00130D8A"/>
    <w:rsid w:val="00134652"/>
    <w:rsid w:val="0015749D"/>
    <w:rsid w:val="001659A1"/>
    <w:rsid w:val="001764D4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30076"/>
    <w:rsid w:val="00230357"/>
    <w:rsid w:val="00253AEB"/>
    <w:rsid w:val="00257ED2"/>
    <w:rsid w:val="00267E14"/>
    <w:rsid w:val="0029370C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36A80"/>
    <w:rsid w:val="00846301"/>
    <w:rsid w:val="0087637E"/>
    <w:rsid w:val="00877E25"/>
    <w:rsid w:val="008957AF"/>
    <w:rsid w:val="008B4096"/>
    <w:rsid w:val="008B733B"/>
    <w:rsid w:val="008D0377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A1125"/>
    <w:rsid w:val="00DA227D"/>
    <w:rsid w:val="00DB30EC"/>
    <w:rsid w:val="00DC25DB"/>
    <w:rsid w:val="00DE0938"/>
    <w:rsid w:val="00E00787"/>
    <w:rsid w:val="00E03AA2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4</cp:revision>
  <cp:lastPrinted>2016-03-25T09:41:00Z</cp:lastPrinted>
  <dcterms:created xsi:type="dcterms:W3CDTF">2021-05-11T12:34:00Z</dcterms:created>
  <dcterms:modified xsi:type="dcterms:W3CDTF">2021-06-01T13:28:00Z</dcterms:modified>
</cp:coreProperties>
</file>