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2CF0B" w14:textId="77777777" w:rsidR="001309C0" w:rsidRPr="00697E0A" w:rsidRDefault="00531AD6" w:rsidP="00F3034A">
      <w:pPr>
        <w:tabs>
          <w:tab w:val="left" w:pos="540"/>
        </w:tabs>
        <w:ind w:left="-1080" w:right="5433"/>
        <w:rPr>
          <w:lang w:val="ru-RU"/>
        </w:rPr>
      </w:pPr>
      <w:r>
        <w:rPr>
          <w:color w:val="333333"/>
          <w:lang w:val="sr-Cyrl-CS"/>
        </w:rPr>
        <w:t xml:space="preserve">                   </w:t>
      </w:r>
      <w:r w:rsidR="0088719B">
        <w:rPr>
          <w:color w:val="333333"/>
          <w:lang w:val="sr-Latn-CS"/>
        </w:rPr>
        <w:t xml:space="preserve">  </w:t>
      </w:r>
      <w:r w:rsidR="001309C0" w:rsidRPr="00697E0A">
        <w:rPr>
          <w:lang w:val="sr-Cyrl-CS"/>
        </w:rPr>
        <w:t>Б Е О Г Р А Д</w:t>
      </w:r>
    </w:p>
    <w:p w14:paraId="373D802F" w14:textId="77777777" w:rsidR="00212CA2" w:rsidRDefault="001309C0" w:rsidP="00EC0CDB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                                           </w:t>
      </w:r>
    </w:p>
    <w:p w14:paraId="4D6B64D6" w14:textId="77777777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</w:p>
    <w:p w14:paraId="2C0856CF" w14:textId="77777777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</w:p>
    <w:p w14:paraId="56F720B5" w14:textId="77777777" w:rsidR="00212CA2" w:rsidRPr="00D03658" w:rsidRDefault="001309C0" w:rsidP="00212CA2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697E0A">
        <w:rPr>
          <w:lang w:val="sr-Latn-CS"/>
        </w:rPr>
        <w:t xml:space="preserve">     </w:t>
      </w:r>
      <w:r w:rsidR="00212CA2" w:rsidRPr="00D03658">
        <w:rPr>
          <w:b/>
          <w:sz w:val="22"/>
          <w:szCs w:val="22"/>
          <w:lang w:val="sr-Cyrl-CS"/>
        </w:rPr>
        <w:t>САОПШТЕЊЕ</w:t>
      </w:r>
    </w:p>
    <w:p w14:paraId="61AEB3F7" w14:textId="77777777" w:rsidR="00212CA2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063B005F" w14:textId="77777777" w:rsidR="00212CA2" w:rsidRPr="009C5623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2089F6BC" w14:textId="5BAC319F" w:rsidR="00212CA2" w:rsidRPr="009C5623" w:rsidRDefault="00212CA2" w:rsidP="00212CA2">
      <w:pPr>
        <w:tabs>
          <w:tab w:val="left" w:pos="-810"/>
          <w:tab w:val="left" w:pos="15210"/>
        </w:tabs>
        <w:ind w:right="-65"/>
        <w:jc w:val="both"/>
        <w:rPr>
          <w:lang w:val="sr-Latn-CS"/>
        </w:rPr>
      </w:pPr>
      <w:r w:rsidRPr="009C5623">
        <w:rPr>
          <w:lang w:val="sr-Cyrl-CS"/>
        </w:rPr>
        <w:t xml:space="preserve">Дана </w:t>
      </w:r>
      <w:r w:rsidR="00D70458">
        <w:rPr>
          <w:b/>
          <w:lang w:val="sr-Latn-RS"/>
        </w:rPr>
        <w:t>10</w:t>
      </w:r>
      <w:r>
        <w:rPr>
          <w:b/>
          <w:lang w:val="ru-RU"/>
        </w:rPr>
        <w:t>.</w:t>
      </w:r>
      <w:r w:rsidR="00562BE7">
        <w:rPr>
          <w:b/>
          <w:lang w:val="sr-Cyrl-RS"/>
        </w:rPr>
        <w:t>0</w:t>
      </w:r>
      <w:r w:rsidR="00EF26DC">
        <w:rPr>
          <w:b/>
          <w:lang w:val="sr-Cyrl-RS"/>
        </w:rPr>
        <w:t>3</w:t>
      </w:r>
      <w:r w:rsidRPr="00EF55C7">
        <w:rPr>
          <w:b/>
          <w:lang w:val="ru-RU"/>
        </w:rPr>
        <w:t>.20</w:t>
      </w:r>
      <w:r w:rsidR="00D65455">
        <w:rPr>
          <w:b/>
          <w:lang w:val="sr-Latn-RS"/>
        </w:rPr>
        <w:t>2</w:t>
      </w:r>
      <w:r w:rsidR="00562BE7">
        <w:rPr>
          <w:b/>
          <w:lang w:val="sr-Cyrl-RS"/>
        </w:rPr>
        <w:t>1</w:t>
      </w:r>
      <w:r w:rsidRPr="008A33D6">
        <w:rPr>
          <w:b/>
          <w:lang w:val="sr-Latn-CS"/>
        </w:rPr>
        <w:t>.</w:t>
      </w:r>
      <w:r w:rsidRPr="008A33D6">
        <w:rPr>
          <w:b/>
          <w:lang w:val="sr-Cyrl-CS"/>
        </w:rPr>
        <w:t>године</w:t>
      </w:r>
      <w:r w:rsidRPr="009C5623">
        <w:rPr>
          <w:lang w:val="sr-Cyrl-CS"/>
        </w:rPr>
        <w:t xml:space="preserve">, у организацији Центра за стечај Агенције за </w:t>
      </w:r>
      <w:r>
        <w:rPr>
          <w:lang w:val="sr-Cyrl-CS"/>
        </w:rPr>
        <w:t>лиценцирање стечајних управника</w:t>
      </w:r>
      <w:r w:rsidRPr="009C5623">
        <w:rPr>
          <w:lang w:val="sr-Cyrl-CS"/>
        </w:rPr>
        <w:t>, одржана је</w:t>
      </w:r>
      <w:r w:rsidRPr="009C5623">
        <w:rPr>
          <w:lang w:val="ru-RU"/>
        </w:rPr>
        <w:t xml:space="preserve"> продаја</w:t>
      </w:r>
      <w:r w:rsidR="000C3540">
        <w:rPr>
          <w:lang w:val="ru-RU"/>
        </w:rPr>
        <w:t xml:space="preserve"> </w:t>
      </w:r>
      <w:r w:rsidR="00F85B44">
        <w:rPr>
          <w:lang w:val="sr-Cyrl-RS"/>
        </w:rPr>
        <w:t>имовине</w:t>
      </w:r>
      <w:r w:rsidR="0073066D">
        <w:rPr>
          <w:lang w:val="sr-Cyrl-RS"/>
        </w:rPr>
        <w:t xml:space="preserve"> (Грлиште)</w:t>
      </w:r>
      <w:r w:rsidR="00F85B44">
        <w:rPr>
          <w:lang w:val="sr-Cyrl-RS"/>
        </w:rPr>
        <w:t xml:space="preserve"> </w:t>
      </w:r>
      <w:r>
        <w:rPr>
          <w:lang w:val="ru-RU"/>
        </w:rPr>
        <w:t xml:space="preserve">стечајног </w:t>
      </w:r>
      <w:r w:rsidR="00F85B44">
        <w:rPr>
          <w:lang w:val="ru-RU"/>
        </w:rPr>
        <w:t>д</w:t>
      </w:r>
      <w:r>
        <w:rPr>
          <w:lang w:val="ru-RU"/>
        </w:rPr>
        <w:t>ужника</w:t>
      </w:r>
      <w:r w:rsidR="00C1381B">
        <w:rPr>
          <w:lang w:val="sr-Latn-RS"/>
        </w:rPr>
        <w:t xml:space="preserve">, </w:t>
      </w:r>
      <w:r>
        <w:rPr>
          <w:lang w:val="ru-RU"/>
        </w:rPr>
        <w:t>методом Ј</w:t>
      </w:r>
      <w:r w:rsidRPr="009C5623">
        <w:rPr>
          <w:lang w:val="ru-RU"/>
        </w:rPr>
        <w:t>авног</w:t>
      </w:r>
      <w:r>
        <w:rPr>
          <w:lang w:val="ru-RU"/>
        </w:rPr>
        <w:t xml:space="preserve"> надметања</w:t>
      </w:r>
      <w:r w:rsidRPr="009C5623">
        <w:rPr>
          <w:lang w:val="sr-Cyrl-CS"/>
        </w:rPr>
        <w:t>:</w:t>
      </w:r>
    </w:p>
    <w:p w14:paraId="67CB42F1" w14:textId="77777777" w:rsidR="00212CA2" w:rsidRDefault="00212CA2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7BD3FDAD" w14:textId="2CEB95F5" w:rsidR="00212CA2" w:rsidRDefault="00212CA2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64E4A601" w14:textId="77777777" w:rsidR="00562BE7" w:rsidRPr="009C5623" w:rsidRDefault="00562BE7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0EB7C5CB" w14:textId="51CDD419" w:rsidR="00212CA2" w:rsidRDefault="00562BE7" w:rsidP="00212CA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sr-Cyrl-RS"/>
        </w:rPr>
        <w:t xml:space="preserve">                   </w:t>
      </w:r>
      <w:r w:rsidR="00D70458">
        <w:rPr>
          <w:rFonts w:ascii="Arial" w:hAnsi="Arial" w:cs="Arial"/>
          <w:b/>
          <w:lang w:val="sr-Cyrl-RS"/>
        </w:rPr>
        <w:t>Д</w:t>
      </w:r>
      <w:r w:rsidR="00987DF5">
        <w:rPr>
          <w:rFonts w:ascii="Arial" w:hAnsi="Arial" w:cs="Arial"/>
          <w:b/>
          <w:lang w:val="sr-Cyrl-RS"/>
        </w:rPr>
        <w:t>П КТК</w:t>
      </w:r>
      <w:r w:rsidR="00D70458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 xml:space="preserve"> „</w:t>
      </w:r>
      <w:r w:rsidR="00987DF5">
        <w:rPr>
          <w:rFonts w:ascii="Arial" w:hAnsi="Arial" w:cs="Arial"/>
          <w:b/>
          <w:lang w:val="sr-Cyrl-RS"/>
        </w:rPr>
        <w:t>КОЖА</w:t>
      </w:r>
      <w:r>
        <w:rPr>
          <w:rFonts w:ascii="Arial" w:hAnsi="Arial" w:cs="Arial"/>
          <w:b/>
          <w:lang w:val="sr-Cyrl-RS"/>
        </w:rPr>
        <w:t xml:space="preserve">“ </w:t>
      </w:r>
      <w:r w:rsidR="008345BB">
        <w:rPr>
          <w:rFonts w:ascii="Arial" w:hAnsi="Arial" w:cs="Arial"/>
          <w:b/>
          <w:lang w:val="sr-Cyrl-RS"/>
        </w:rPr>
        <w:t xml:space="preserve"> -</w:t>
      </w:r>
      <w:r w:rsidR="00F85B44">
        <w:rPr>
          <w:rFonts w:ascii="Arial" w:hAnsi="Arial" w:cs="Arial"/>
          <w:b/>
          <w:lang w:val="sr-Cyrl-RS"/>
        </w:rPr>
        <w:t xml:space="preserve"> </w:t>
      </w:r>
      <w:r w:rsidR="00BA3023" w:rsidRPr="00952F65">
        <w:rPr>
          <w:rFonts w:ascii="Arial" w:hAnsi="Arial" w:cs="Arial"/>
          <w:b/>
        </w:rPr>
        <w:t xml:space="preserve"> у </w:t>
      </w:r>
      <w:proofErr w:type="spellStart"/>
      <w:r w:rsidR="00BA3023" w:rsidRPr="00952F65">
        <w:rPr>
          <w:rFonts w:ascii="Arial" w:hAnsi="Arial" w:cs="Arial"/>
          <w:b/>
        </w:rPr>
        <w:t>стечају</w:t>
      </w:r>
      <w:proofErr w:type="spellEnd"/>
      <w:r w:rsidR="00D65455">
        <w:rPr>
          <w:rFonts w:ascii="Arial" w:hAnsi="Arial" w:cs="Arial"/>
          <w:b/>
          <w:lang w:val="sr-Cyrl-RS"/>
        </w:rPr>
        <w:t xml:space="preserve">, </w:t>
      </w:r>
      <w:r w:rsidR="008345BB">
        <w:rPr>
          <w:rFonts w:ascii="Arial" w:hAnsi="Arial" w:cs="Arial"/>
          <w:b/>
          <w:lang w:val="sr-Cyrl-RS"/>
        </w:rPr>
        <w:t xml:space="preserve"> </w:t>
      </w:r>
      <w:r w:rsidR="00987DF5">
        <w:rPr>
          <w:rFonts w:ascii="Arial" w:hAnsi="Arial" w:cs="Arial"/>
          <w:b/>
          <w:lang w:val="sr-Cyrl-RS"/>
        </w:rPr>
        <w:t>Зајечар</w:t>
      </w:r>
      <w:r>
        <w:rPr>
          <w:rFonts w:ascii="Arial" w:hAnsi="Arial" w:cs="Arial"/>
          <w:b/>
          <w:lang w:val="sr-Cyrl-RS"/>
        </w:rPr>
        <w:t>,</w:t>
      </w:r>
      <w:r w:rsidR="008345BB">
        <w:rPr>
          <w:rFonts w:ascii="Arial" w:hAnsi="Arial" w:cs="Arial"/>
          <w:b/>
          <w:lang w:val="sr-Cyrl-RS"/>
        </w:rPr>
        <w:t xml:space="preserve">      </w:t>
      </w:r>
      <w:r w:rsidR="00BD4E63">
        <w:rPr>
          <w:rFonts w:ascii="Arial" w:hAnsi="Arial" w:cs="Arial"/>
          <w:b/>
          <w:lang w:val="sr-Cyrl-RS"/>
        </w:rPr>
        <w:t xml:space="preserve">   </w:t>
      </w:r>
      <w:r w:rsidR="008345BB">
        <w:rPr>
          <w:rFonts w:ascii="Arial" w:hAnsi="Arial" w:cs="Arial"/>
          <w:b/>
          <w:lang w:val="sr-Cyrl-RS"/>
        </w:rPr>
        <w:t xml:space="preserve">         </w:t>
      </w:r>
    </w:p>
    <w:p w14:paraId="3B2BBE9C" w14:textId="7BB30896" w:rsidR="00BA3023" w:rsidRPr="00987DF5" w:rsidRDefault="00987DF5" w:rsidP="00212CA2">
      <w:pPr>
        <w:spacing w:line="276" w:lineRule="auto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Неготински пут бб</w:t>
      </w:r>
    </w:p>
    <w:p w14:paraId="3D634CBE" w14:textId="2583F4C9" w:rsidR="00562BE7" w:rsidRDefault="00562BE7" w:rsidP="00212CA2">
      <w:pPr>
        <w:spacing w:line="276" w:lineRule="auto"/>
        <w:jc w:val="center"/>
        <w:rPr>
          <w:rFonts w:ascii="Arial" w:hAnsi="Arial" w:cs="Arial"/>
          <w:b/>
          <w:lang w:val="sr-Latn-RS"/>
        </w:rPr>
      </w:pPr>
    </w:p>
    <w:p w14:paraId="183C338D" w14:textId="77777777" w:rsidR="00BA3023" w:rsidRPr="00EF55C7" w:rsidRDefault="00BA3023" w:rsidP="00212CA2">
      <w:pPr>
        <w:spacing w:line="276" w:lineRule="auto"/>
        <w:jc w:val="center"/>
        <w:rPr>
          <w:b/>
          <w:sz w:val="22"/>
          <w:szCs w:val="22"/>
          <w:lang w:val="sr-Cyrl-CS"/>
        </w:rPr>
      </w:pPr>
    </w:p>
    <w:tbl>
      <w:tblPr>
        <w:tblpPr w:leftFromText="180" w:rightFromText="180" w:vertAnchor="text" w:horzAnchor="margin" w:tblpXSpec="center" w:tblpY="2"/>
        <w:tblW w:w="1133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60" w:firstRow="1" w:lastRow="1" w:firstColumn="0" w:lastColumn="0" w:noHBand="0" w:noVBand="0"/>
      </w:tblPr>
      <w:tblGrid>
        <w:gridCol w:w="1126"/>
        <w:gridCol w:w="3456"/>
        <w:gridCol w:w="1800"/>
        <w:gridCol w:w="1800"/>
        <w:gridCol w:w="3150"/>
      </w:tblGrid>
      <w:tr w:rsidR="00B00F10" w:rsidRPr="009C5623" w14:paraId="274BDBD3" w14:textId="77777777" w:rsidTr="00AF3C33">
        <w:trPr>
          <w:trHeight w:val="213"/>
          <w:tblCellSpacing w:w="20" w:type="dxa"/>
        </w:trPr>
        <w:tc>
          <w:tcPr>
            <w:tcW w:w="1066" w:type="dxa"/>
            <w:shd w:val="clear" w:color="auto" w:fill="auto"/>
            <w:vAlign w:val="center"/>
          </w:tcPr>
          <w:p w14:paraId="589269A2" w14:textId="77777777" w:rsidR="00B00F10" w:rsidRPr="009C5623" w:rsidRDefault="00B00F10" w:rsidP="00B00F10">
            <w:pPr>
              <w:jc w:val="center"/>
              <w:rPr>
                <w:b/>
                <w:lang w:val="sr-Cyrl-CS"/>
              </w:rPr>
            </w:pPr>
            <w:r w:rsidRPr="009C5623">
              <w:rPr>
                <w:b/>
                <w:lang w:val="ru-RU"/>
              </w:rPr>
              <w:t>Р</w:t>
            </w:r>
            <w:r w:rsidRPr="009C5623">
              <w:rPr>
                <w:b/>
                <w:lang w:val="sr-Cyrl-CS"/>
              </w:rPr>
              <w:t>ед</w:t>
            </w:r>
            <w:r w:rsidRPr="009C5623">
              <w:rPr>
                <w:b/>
                <w:lang w:val="ru-RU"/>
              </w:rPr>
              <w:t>.</w:t>
            </w:r>
          </w:p>
          <w:p w14:paraId="03EB5BA6" w14:textId="77777777" w:rsidR="00B00F10" w:rsidRPr="009C5623" w:rsidRDefault="00B00F10" w:rsidP="00B00F10">
            <w:pPr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sr-Cyrl-CS"/>
              </w:rPr>
              <w:t>бр.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7727A314" w14:textId="77777777" w:rsidR="00B00F10" w:rsidRPr="009C5623" w:rsidRDefault="00B00F10" w:rsidP="00B00F10">
            <w:pPr>
              <w:rPr>
                <w:b/>
                <w:lang w:val="ru-RU"/>
              </w:rPr>
            </w:pPr>
          </w:p>
          <w:p w14:paraId="46A823D0" w14:textId="77777777" w:rsidR="00B00F10" w:rsidRPr="009C5623" w:rsidRDefault="00B00F10" w:rsidP="00B00F10">
            <w:pPr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sr-Cyrl-CS"/>
              </w:rPr>
              <w:t>Имовина</w:t>
            </w:r>
          </w:p>
        </w:tc>
        <w:tc>
          <w:tcPr>
            <w:tcW w:w="1760" w:type="dxa"/>
            <w:vAlign w:val="center"/>
          </w:tcPr>
          <w:p w14:paraId="234F33E2" w14:textId="4A1EC432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П</w:t>
            </w:r>
            <w:r>
              <w:rPr>
                <w:b/>
                <w:lang w:val="ru-RU"/>
              </w:rPr>
              <w:t xml:space="preserve">очетна </w:t>
            </w:r>
            <w:r w:rsidRPr="009C5623">
              <w:rPr>
                <w:b/>
                <w:lang w:val="ru-RU"/>
              </w:rPr>
              <w:t xml:space="preserve"> цена</w:t>
            </w:r>
          </w:p>
          <w:p w14:paraId="448A99D5" w14:textId="308625D7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(дин)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6E711D21" w14:textId="772E4143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П</w:t>
            </w:r>
            <w:r>
              <w:rPr>
                <w:b/>
                <w:lang w:val="ru-RU"/>
              </w:rPr>
              <w:t xml:space="preserve">родајна </w:t>
            </w:r>
            <w:r w:rsidRPr="009C5623">
              <w:rPr>
                <w:b/>
                <w:lang w:val="ru-RU"/>
              </w:rPr>
              <w:t xml:space="preserve"> цена</w:t>
            </w:r>
          </w:p>
          <w:p w14:paraId="04777952" w14:textId="77777777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(дин)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675FBDA" w14:textId="77777777" w:rsidR="00B00F10" w:rsidRPr="009C5623" w:rsidRDefault="00B00F10" w:rsidP="00B00F10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 xml:space="preserve">      </w:t>
            </w:r>
            <w:r>
              <w:rPr>
                <w:b/>
                <w:lang w:val="ru-RU"/>
              </w:rPr>
              <w:t>Купац</w:t>
            </w:r>
          </w:p>
        </w:tc>
      </w:tr>
      <w:tr w:rsidR="000319EF" w:rsidRPr="009C5623" w14:paraId="75D7FB1D" w14:textId="77777777" w:rsidTr="00BE3B8A">
        <w:trPr>
          <w:trHeight w:val="1391"/>
          <w:tblCellSpacing w:w="20" w:type="dxa"/>
        </w:trPr>
        <w:tc>
          <w:tcPr>
            <w:tcW w:w="1066" w:type="dxa"/>
            <w:shd w:val="clear" w:color="auto" w:fill="auto"/>
            <w:vAlign w:val="center"/>
          </w:tcPr>
          <w:p w14:paraId="243CEA6C" w14:textId="77777777" w:rsidR="000319EF" w:rsidRPr="009C5623" w:rsidRDefault="000319EF" w:rsidP="000319EF">
            <w:pPr>
              <w:numPr>
                <w:ilvl w:val="0"/>
                <w:numId w:val="4"/>
              </w:numPr>
              <w:jc w:val="right"/>
              <w:rPr>
                <w:lang w:val="ru-RU"/>
              </w:rPr>
            </w:pPr>
            <w:bookmarkStart w:id="0" w:name="_Hlk56609472"/>
          </w:p>
        </w:tc>
        <w:tc>
          <w:tcPr>
            <w:tcW w:w="3416" w:type="dxa"/>
            <w:shd w:val="clear" w:color="auto" w:fill="auto"/>
          </w:tcPr>
          <w:p w14:paraId="307E36AB" w14:textId="77777777" w:rsidR="0012563C" w:rsidRPr="00B13D4C" w:rsidRDefault="0012563C" w:rsidP="0012563C">
            <w:pPr>
              <w:jc w:val="both"/>
              <w:rPr>
                <w:lang w:val="sr-Cyrl-CS"/>
              </w:rPr>
            </w:pPr>
            <w:r w:rsidRPr="00B13D4C">
              <w:rPr>
                <w:lang w:val="sr-Cyrl-CS"/>
              </w:rPr>
              <w:t>Грађевински објекти на к.п.бр.18159/3, уписани у В-1 лист листа непокретности бр. 1629 КО Грлиште:</w:t>
            </w:r>
          </w:p>
          <w:p w14:paraId="75040B38" w14:textId="77777777" w:rsidR="0012563C" w:rsidRPr="00B13D4C" w:rsidRDefault="0012563C" w:rsidP="0012563C">
            <w:pPr>
              <w:spacing w:before="120" w:after="120"/>
              <w:jc w:val="both"/>
              <w:rPr>
                <w:vertAlign w:val="superscript"/>
                <w:lang w:val="sr-Cyrl-RS"/>
              </w:rPr>
            </w:pPr>
            <w:r w:rsidRPr="00B13D4C">
              <w:t>-</w:t>
            </w:r>
            <w:r w:rsidRPr="00B13D4C">
              <w:rPr>
                <w:lang w:val="ru-RU"/>
              </w:rPr>
              <w:t xml:space="preserve">Објекат индустрије коже и крзна –КОЖАРА </w:t>
            </w:r>
            <w:r w:rsidRPr="00B13D4C">
              <w:rPr>
                <w:lang w:val="sr-Cyrl-RS"/>
              </w:rPr>
              <w:t>број зграде 1, уписане површине испод објекта 623 м</w:t>
            </w:r>
            <w:r w:rsidRPr="00B13D4C">
              <w:rPr>
                <w:vertAlign w:val="superscript"/>
                <w:lang w:val="sr-Cyrl-RS"/>
              </w:rPr>
              <w:t>2</w:t>
            </w:r>
            <w:r w:rsidRPr="00B13D4C">
              <w:rPr>
                <w:lang w:val="ru-RU"/>
              </w:rPr>
              <w:t xml:space="preserve"> ,уписане спратности Пр, правни статус о</w:t>
            </w:r>
            <w:r w:rsidRPr="00B13D4C">
              <w:rPr>
                <w:lang w:val="sr-Cyrl-RS"/>
              </w:rPr>
              <w:t>бјекат има одобрење за градњу,</w:t>
            </w:r>
            <w:r w:rsidRPr="00B13D4C">
              <w:rPr>
                <w:lang w:val="ru-RU"/>
              </w:rPr>
              <w:t xml:space="preserve"> врста права:</w:t>
            </w:r>
            <w:r w:rsidRPr="00B13D4C">
              <w:t xml:space="preserve"> </w:t>
            </w:r>
            <w:r w:rsidRPr="00B13D4C">
              <w:rPr>
                <w:lang w:val="sr-Cyrl-RS"/>
              </w:rPr>
              <w:t>својина</w:t>
            </w:r>
            <w:r w:rsidRPr="00B13D4C">
              <w:rPr>
                <w:lang w:val="ru-RU"/>
              </w:rPr>
              <w:t>, облик својине: друштвена,</w:t>
            </w:r>
            <w:r w:rsidRPr="00B13D4C">
              <w:t xml:space="preserve"> </w:t>
            </w:r>
            <w:r w:rsidRPr="00B13D4C">
              <w:rPr>
                <w:lang w:val="ru-RU"/>
              </w:rPr>
              <w:t>обим удела 1/1</w:t>
            </w:r>
            <w:r w:rsidRPr="00B13D4C">
              <w:rPr>
                <w:lang w:val="sr-Cyrl-RS"/>
              </w:rPr>
              <w:t>. Укупна фактичка површина по налазу вештака 836 м</w:t>
            </w:r>
            <w:r w:rsidRPr="00B13D4C">
              <w:rPr>
                <w:vertAlign w:val="superscript"/>
                <w:lang w:val="sr-Cyrl-RS"/>
              </w:rPr>
              <w:t>2</w:t>
            </w:r>
          </w:p>
          <w:p w14:paraId="372F6006" w14:textId="77777777" w:rsidR="0012563C" w:rsidRPr="00B13D4C" w:rsidRDefault="0012563C" w:rsidP="0012563C">
            <w:pPr>
              <w:spacing w:before="120" w:after="120"/>
              <w:jc w:val="both"/>
              <w:rPr>
                <w:lang w:val="sr-Cyrl-RS"/>
              </w:rPr>
            </w:pPr>
            <w:r w:rsidRPr="00B13D4C">
              <w:t>-</w:t>
            </w:r>
            <w:r w:rsidRPr="00B13D4C">
              <w:rPr>
                <w:lang w:val="ru-RU"/>
              </w:rPr>
              <w:t xml:space="preserve">Помоћна зграда –КОТЛАРНИЦА </w:t>
            </w:r>
            <w:r w:rsidRPr="00B13D4C">
              <w:rPr>
                <w:lang w:val="sr-Cyrl-RS"/>
              </w:rPr>
              <w:t>број зграде 2, уписане површине испод објекта 40 м</w:t>
            </w:r>
            <w:r w:rsidRPr="00B13D4C">
              <w:rPr>
                <w:vertAlign w:val="superscript"/>
                <w:lang w:val="sr-Cyrl-RS"/>
              </w:rPr>
              <w:t>2</w:t>
            </w:r>
            <w:r w:rsidRPr="00B13D4C">
              <w:rPr>
                <w:lang w:val="ru-RU"/>
              </w:rPr>
              <w:t xml:space="preserve"> ,уписане спратности Пр, правни статус о</w:t>
            </w:r>
            <w:r w:rsidRPr="00B13D4C">
              <w:rPr>
                <w:lang w:val="sr-Cyrl-RS"/>
              </w:rPr>
              <w:t>бјекат има одобрење за градњу,</w:t>
            </w:r>
            <w:r w:rsidRPr="00B13D4C">
              <w:rPr>
                <w:lang w:val="ru-RU"/>
              </w:rPr>
              <w:t xml:space="preserve"> врста права:</w:t>
            </w:r>
            <w:r w:rsidRPr="00B13D4C">
              <w:t xml:space="preserve"> </w:t>
            </w:r>
            <w:r w:rsidRPr="00B13D4C">
              <w:rPr>
                <w:lang w:val="sr-Cyrl-RS"/>
              </w:rPr>
              <w:t>својина</w:t>
            </w:r>
            <w:r w:rsidRPr="00B13D4C">
              <w:rPr>
                <w:lang w:val="ru-RU"/>
              </w:rPr>
              <w:t xml:space="preserve">, </w:t>
            </w:r>
            <w:r w:rsidRPr="00B13D4C">
              <w:rPr>
                <w:lang w:val="ru-RU"/>
              </w:rPr>
              <w:lastRenderedPageBreak/>
              <w:t>облик својине: друштвена,</w:t>
            </w:r>
            <w:r w:rsidRPr="00B13D4C">
              <w:t xml:space="preserve"> </w:t>
            </w:r>
            <w:r w:rsidRPr="00B13D4C">
              <w:rPr>
                <w:lang w:val="ru-RU"/>
              </w:rPr>
              <w:t>обим удела 1/1</w:t>
            </w:r>
            <w:r w:rsidRPr="00B13D4C">
              <w:rPr>
                <w:lang w:val="sr-Cyrl-RS"/>
              </w:rPr>
              <w:t xml:space="preserve">. </w:t>
            </w:r>
          </w:p>
          <w:p w14:paraId="2F83A99C" w14:textId="77777777" w:rsidR="0012563C" w:rsidRPr="00B13D4C" w:rsidRDefault="0012563C" w:rsidP="0012563C">
            <w:pPr>
              <w:spacing w:before="120" w:after="120"/>
              <w:jc w:val="both"/>
              <w:rPr>
                <w:lang w:val="sr-Cyrl-RS"/>
              </w:rPr>
            </w:pPr>
            <w:r w:rsidRPr="00B13D4C">
              <w:t>-</w:t>
            </w:r>
            <w:r w:rsidRPr="00B13D4C">
              <w:rPr>
                <w:lang w:val="ru-RU"/>
              </w:rPr>
              <w:t xml:space="preserve">Помоћна зграда –ПОРТИРНИЦА </w:t>
            </w:r>
            <w:r w:rsidRPr="00B13D4C">
              <w:rPr>
                <w:lang w:val="sr-Cyrl-RS"/>
              </w:rPr>
              <w:t>број зграде 4, уписане површине испод објекта 34 м</w:t>
            </w:r>
            <w:r w:rsidRPr="00B13D4C">
              <w:rPr>
                <w:vertAlign w:val="superscript"/>
                <w:lang w:val="sr-Cyrl-RS"/>
              </w:rPr>
              <w:t>2</w:t>
            </w:r>
            <w:r w:rsidRPr="00B13D4C">
              <w:rPr>
                <w:lang w:val="ru-RU"/>
              </w:rPr>
              <w:t xml:space="preserve"> ,уписане спратности Пр, правни статус о</w:t>
            </w:r>
            <w:r w:rsidRPr="00B13D4C">
              <w:rPr>
                <w:lang w:val="sr-Cyrl-RS"/>
              </w:rPr>
              <w:t>бјекат изграђен без одобрења за градњу,</w:t>
            </w:r>
            <w:r w:rsidRPr="00B13D4C">
              <w:rPr>
                <w:lang w:val="ru-RU"/>
              </w:rPr>
              <w:t xml:space="preserve"> врста права:</w:t>
            </w:r>
            <w:r w:rsidRPr="00B13D4C">
              <w:t xml:space="preserve"> </w:t>
            </w:r>
            <w:r w:rsidRPr="00B13D4C">
              <w:rPr>
                <w:lang w:val="sr-Cyrl-RS"/>
              </w:rPr>
              <w:t>својина</w:t>
            </w:r>
            <w:r w:rsidRPr="00B13D4C">
              <w:rPr>
                <w:lang w:val="ru-RU"/>
              </w:rPr>
              <w:t>, облик својине: друштвена,</w:t>
            </w:r>
            <w:r w:rsidRPr="00B13D4C">
              <w:t xml:space="preserve"> </w:t>
            </w:r>
            <w:r w:rsidRPr="00B13D4C">
              <w:rPr>
                <w:lang w:val="ru-RU"/>
              </w:rPr>
              <w:t>обим удела 1/1</w:t>
            </w:r>
            <w:r w:rsidRPr="00B13D4C">
              <w:rPr>
                <w:lang w:val="sr-Cyrl-RS"/>
              </w:rPr>
              <w:t xml:space="preserve">. </w:t>
            </w:r>
          </w:p>
          <w:p w14:paraId="690EA0EF" w14:textId="77777777" w:rsidR="0012563C" w:rsidRPr="00B13D4C" w:rsidRDefault="0012563C" w:rsidP="0012563C">
            <w:pPr>
              <w:pStyle w:val="BodyText"/>
              <w:ind w:left="0"/>
              <w:rPr>
                <w:rFonts w:cs="Times New Roman"/>
                <w:sz w:val="24"/>
                <w:szCs w:val="24"/>
              </w:rPr>
            </w:pPr>
            <w:r w:rsidRPr="00B13D4C">
              <w:rPr>
                <w:rFonts w:cs="Times New Roman"/>
                <w:sz w:val="24"/>
                <w:szCs w:val="24"/>
                <w:lang w:val="ru-RU"/>
              </w:rPr>
              <w:t>ЗЕМЉИШТЕ</w:t>
            </w:r>
          </w:p>
          <w:p w14:paraId="517F9694" w14:textId="7140D3CD" w:rsidR="000319EF" w:rsidRPr="00E252D8" w:rsidRDefault="0012563C" w:rsidP="0012563C">
            <w:pPr>
              <w:spacing w:line="276" w:lineRule="auto"/>
              <w:jc w:val="center"/>
              <w:rPr>
                <w:rFonts w:cs="Arial"/>
                <w:i/>
                <w:lang w:val="sr-Cyrl-RS"/>
              </w:rPr>
            </w:pPr>
            <w:r w:rsidRPr="00B13D4C">
              <w:rPr>
                <w:lang w:val="sr-Cyrl-CS"/>
              </w:rPr>
              <w:t>-Идеални део од 14698</w:t>
            </w:r>
            <w:r w:rsidRPr="00B13D4C">
              <w:rPr>
                <w:bCs/>
                <w:lang w:val="sr-Cyrl-CS"/>
              </w:rPr>
              <w:t xml:space="preserve">/27568 </w:t>
            </w:r>
            <w:r w:rsidRPr="00B13D4C">
              <w:rPr>
                <w:lang w:val="sr-Cyrl-CS"/>
              </w:rPr>
              <w:t xml:space="preserve">на кат. парцели бр. </w:t>
            </w:r>
            <w:r w:rsidRPr="00B13D4C">
              <w:rPr>
                <w:lang w:val="sr-Cyrl-RS"/>
              </w:rPr>
              <w:t>18159</w:t>
            </w:r>
            <w:r w:rsidRPr="00B13D4C">
              <w:t>/</w:t>
            </w:r>
            <w:r w:rsidRPr="00B13D4C">
              <w:rPr>
                <w:lang w:val="sr-Cyrl-RS"/>
              </w:rPr>
              <w:t>3</w:t>
            </w:r>
            <w:r w:rsidRPr="00B13D4C">
              <w:rPr>
                <w:lang w:val="sr-Cyrl-CS"/>
              </w:rPr>
              <w:t xml:space="preserve">, укупне површине </w:t>
            </w:r>
            <w:r w:rsidRPr="00B13D4C">
              <w:rPr>
                <w:lang w:val="sr-Cyrl-RS"/>
              </w:rPr>
              <w:t>2ха77ари 90</w:t>
            </w:r>
            <w:r w:rsidRPr="00B13D4C">
              <w:t>м</w:t>
            </w:r>
            <w:r w:rsidRPr="00B13D4C">
              <w:rPr>
                <w:vertAlign w:val="superscript"/>
              </w:rPr>
              <w:t>2</w:t>
            </w:r>
            <w:r w:rsidRPr="00B13D4C">
              <w:rPr>
                <w:lang w:val="sr-Cyrl-CS"/>
              </w:rPr>
              <w:t xml:space="preserve">, уписана у лист непокретности бр. </w:t>
            </w:r>
            <w:r w:rsidRPr="00B13D4C">
              <w:t>1</w:t>
            </w:r>
            <w:r w:rsidRPr="00B13D4C">
              <w:rPr>
                <w:lang w:val="sr-Cyrl-RS"/>
              </w:rPr>
              <w:t>629</w:t>
            </w:r>
            <w:r w:rsidRPr="00B13D4C">
              <w:t xml:space="preserve"> КО </w:t>
            </w:r>
            <w:r w:rsidRPr="00B13D4C">
              <w:rPr>
                <w:lang w:val="sr-Cyrl-RS"/>
              </w:rPr>
              <w:t>Грлиште</w:t>
            </w:r>
            <w:r w:rsidRPr="00B13D4C">
              <w:rPr>
                <w:lang w:val="sr-Cyrl-CS"/>
              </w:rPr>
              <w:t>, врста земљишта –грађевинско земљиште изван грађевинског подручја, врста права – својина, облик</w:t>
            </w:r>
            <w:r w:rsidR="000319EF" w:rsidRPr="00E2511B">
              <w:rPr>
                <w:lang w:val="sr-Cyrl-CS"/>
              </w:rPr>
              <w:t>:</w:t>
            </w:r>
          </w:p>
        </w:tc>
        <w:tc>
          <w:tcPr>
            <w:tcW w:w="1760" w:type="dxa"/>
          </w:tcPr>
          <w:p w14:paraId="4BD4DDCC" w14:textId="77777777" w:rsidR="000319EF" w:rsidRDefault="000319EF" w:rsidP="000319EF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</w:p>
          <w:p w14:paraId="7E82D2B3" w14:textId="77777777" w:rsidR="0012563C" w:rsidRDefault="0012563C" w:rsidP="000319EF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</w:p>
          <w:p w14:paraId="771F2EF1" w14:textId="77777777" w:rsidR="0012563C" w:rsidRDefault="0012563C" w:rsidP="000319EF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</w:p>
          <w:p w14:paraId="246FE87C" w14:textId="77777777" w:rsidR="0012563C" w:rsidRDefault="0012563C" w:rsidP="000319EF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</w:p>
          <w:p w14:paraId="6D58E195" w14:textId="77777777" w:rsidR="0012563C" w:rsidRDefault="0012563C" w:rsidP="000319EF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</w:p>
          <w:p w14:paraId="0D2A3D2E" w14:textId="77777777" w:rsidR="0012563C" w:rsidRDefault="0012563C" w:rsidP="000319EF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</w:p>
          <w:p w14:paraId="6498A1B7" w14:textId="77777777" w:rsidR="0012563C" w:rsidRDefault="0012563C" w:rsidP="000319EF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</w:p>
          <w:p w14:paraId="41192130" w14:textId="77777777" w:rsidR="0012563C" w:rsidRDefault="0012563C" w:rsidP="000319EF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</w:p>
          <w:p w14:paraId="34727975" w14:textId="77777777" w:rsidR="0012563C" w:rsidRDefault="0012563C" w:rsidP="000319EF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</w:p>
          <w:p w14:paraId="6DF17324" w14:textId="77777777" w:rsidR="0012563C" w:rsidRDefault="0012563C" w:rsidP="000319EF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</w:p>
          <w:p w14:paraId="0B672D1E" w14:textId="77777777" w:rsidR="0012563C" w:rsidRDefault="0012563C" w:rsidP="000319EF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</w:p>
          <w:p w14:paraId="67C30604" w14:textId="103A8336" w:rsidR="0012563C" w:rsidRDefault="0012563C" w:rsidP="000319EF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3.017.811,00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2C51122" w14:textId="2815B192" w:rsidR="000319EF" w:rsidRPr="00C1381B" w:rsidRDefault="00011FC0" w:rsidP="000319EF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3.017.811,00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5217CB1D" w14:textId="6D8BCEBE" w:rsidR="000319EF" w:rsidRPr="00386A61" w:rsidRDefault="00011FC0" w:rsidP="000319EF">
            <w:pPr>
              <w:spacing w:line="360" w:lineRule="auto"/>
              <w:rPr>
                <w:b/>
                <w:lang w:val="sr-Latn-RS"/>
              </w:rPr>
            </w:pPr>
            <w:r w:rsidRPr="00011FC0">
              <w:rPr>
                <w:b/>
                <w:lang w:val="sr-Latn-RS"/>
              </w:rPr>
              <w:t>Милан Милосављевић, 19342 Грлиште бб, Зајечар</w:t>
            </w:r>
          </w:p>
        </w:tc>
      </w:tr>
      <w:bookmarkEnd w:id="0"/>
    </w:tbl>
    <w:p w14:paraId="79C970BB" w14:textId="7D56DA5E" w:rsidR="001309C0" w:rsidRPr="00B00F10" w:rsidRDefault="001309C0" w:rsidP="00B36ECF">
      <w:pPr>
        <w:tabs>
          <w:tab w:val="left" w:pos="5490"/>
        </w:tabs>
        <w:outlineLvl w:val="0"/>
        <w:rPr>
          <w:lang w:val="sr-Cyrl-RS"/>
        </w:rPr>
      </w:pPr>
    </w:p>
    <w:sectPr w:rsidR="001309C0" w:rsidRPr="00B00F10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E877E5" w14:textId="77777777" w:rsidR="00273FB1" w:rsidRDefault="00273FB1">
      <w:r>
        <w:separator/>
      </w:r>
    </w:p>
  </w:endnote>
  <w:endnote w:type="continuationSeparator" w:id="0">
    <w:p w14:paraId="353DCF37" w14:textId="77777777" w:rsidR="00273FB1" w:rsidRDefault="00273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A2A9C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4419AA2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E1C65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FC42276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E59288" w14:textId="77777777" w:rsidR="00273FB1" w:rsidRDefault="00273FB1">
      <w:r>
        <w:separator/>
      </w:r>
    </w:p>
  </w:footnote>
  <w:footnote w:type="continuationSeparator" w:id="0">
    <w:p w14:paraId="32F7B5F6" w14:textId="77777777" w:rsidR="00273FB1" w:rsidRDefault="00273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E2EA6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419EE5D5" wp14:editId="07E3F8D8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D05D9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8A22D30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20AC560B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377FC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33338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79C09F3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3D28"/>
    <w:rsid w:val="00005A88"/>
    <w:rsid w:val="000062FB"/>
    <w:rsid w:val="00011FC0"/>
    <w:rsid w:val="0001360E"/>
    <w:rsid w:val="000219BE"/>
    <w:rsid w:val="0002740E"/>
    <w:rsid w:val="000319EF"/>
    <w:rsid w:val="00044A9A"/>
    <w:rsid w:val="00050444"/>
    <w:rsid w:val="000650B5"/>
    <w:rsid w:val="000752A1"/>
    <w:rsid w:val="0008247A"/>
    <w:rsid w:val="000B1349"/>
    <w:rsid w:val="000B2939"/>
    <w:rsid w:val="000C3540"/>
    <w:rsid w:val="000D0C88"/>
    <w:rsid w:val="000D2DBF"/>
    <w:rsid w:val="000D35E6"/>
    <w:rsid w:val="000E2368"/>
    <w:rsid w:val="000F1746"/>
    <w:rsid w:val="000F3EF4"/>
    <w:rsid w:val="000F5DA5"/>
    <w:rsid w:val="000F7757"/>
    <w:rsid w:val="00111F4B"/>
    <w:rsid w:val="0012130F"/>
    <w:rsid w:val="0012563C"/>
    <w:rsid w:val="001309C0"/>
    <w:rsid w:val="00133641"/>
    <w:rsid w:val="00134D3B"/>
    <w:rsid w:val="0014203E"/>
    <w:rsid w:val="0014438A"/>
    <w:rsid w:val="00191DF5"/>
    <w:rsid w:val="00195C1D"/>
    <w:rsid w:val="001B6C0A"/>
    <w:rsid w:val="001D0CED"/>
    <w:rsid w:val="001D75BB"/>
    <w:rsid w:val="001E3267"/>
    <w:rsid w:val="001E4291"/>
    <w:rsid w:val="001E5E3D"/>
    <w:rsid w:val="001F18D9"/>
    <w:rsid w:val="001F3562"/>
    <w:rsid w:val="001F781B"/>
    <w:rsid w:val="00212CA2"/>
    <w:rsid w:val="0023229C"/>
    <w:rsid w:val="00234092"/>
    <w:rsid w:val="00235405"/>
    <w:rsid w:val="0023648F"/>
    <w:rsid w:val="00246A50"/>
    <w:rsid w:val="00261B36"/>
    <w:rsid w:val="00273FB1"/>
    <w:rsid w:val="00281CF8"/>
    <w:rsid w:val="00282D6C"/>
    <w:rsid w:val="00284972"/>
    <w:rsid w:val="002B3404"/>
    <w:rsid w:val="002D40BA"/>
    <w:rsid w:val="002E6ADD"/>
    <w:rsid w:val="00307A9A"/>
    <w:rsid w:val="00325366"/>
    <w:rsid w:val="00357CFB"/>
    <w:rsid w:val="00386A61"/>
    <w:rsid w:val="00396A98"/>
    <w:rsid w:val="003A12A6"/>
    <w:rsid w:val="003B5D32"/>
    <w:rsid w:val="003D0ED4"/>
    <w:rsid w:val="003D69D1"/>
    <w:rsid w:val="003E04D9"/>
    <w:rsid w:val="003E7EAF"/>
    <w:rsid w:val="003F4692"/>
    <w:rsid w:val="004028F1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E40AA"/>
    <w:rsid w:val="004E76D5"/>
    <w:rsid w:val="004F0501"/>
    <w:rsid w:val="004F5432"/>
    <w:rsid w:val="00510F86"/>
    <w:rsid w:val="00520B43"/>
    <w:rsid w:val="00525A2C"/>
    <w:rsid w:val="00531AD6"/>
    <w:rsid w:val="00544975"/>
    <w:rsid w:val="00546941"/>
    <w:rsid w:val="00562BE7"/>
    <w:rsid w:val="00570B3C"/>
    <w:rsid w:val="005769EA"/>
    <w:rsid w:val="00580728"/>
    <w:rsid w:val="00586603"/>
    <w:rsid w:val="00586F23"/>
    <w:rsid w:val="005A09F9"/>
    <w:rsid w:val="005A39DE"/>
    <w:rsid w:val="005D5F13"/>
    <w:rsid w:val="005E0E80"/>
    <w:rsid w:val="00603C46"/>
    <w:rsid w:val="00610050"/>
    <w:rsid w:val="00610444"/>
    <w:rsid w:val="00611727"/>
    <w:rsid w:val="00611790"/>
    <w:rsid w:val="00623BE3"/>
    <w:rsid w:val="00630708"/>
    <w:rsid w:val="00633AFE"/>
    <w:rsid w:val="0065035A"/>
    <w:rsid w:val="00673B17"/>
    <w:rsid w:val="00693089"/>
    <w:rsid w:val="00697E0A"/>
    <w:rsid w:val="006A141F"/>
    <w:rsid w:val="006A26E0"/>
    <w:rsid w:val="006B4884"/>
    <w:rsid w:val="006C7157"/>
    <w:rsid w:val="006D5FF4"/>
    <w:rsid w:val="006E1C03"/>
    <w:rsid w:val="006E6BBD"/>
    <w:rsid w:val="00703040"/>
    <w:rsid w:val="00713D0B"/>
    <w:rsid w:val="0073066D"/>
    <w:rsid w:val="00736232"/>
    <w:rsid w:val="00744C79"/>
    <w:rsid w:val="00752BA4"/>
    <w:rsid w:val="007737F3"/>
    <w:rsid w:val="00773839"/>
    <w:rsid w:val="007C0EB9"/>
    <w:rsid w:val="007D2884"/>
    <w:rsid w:val="007D3EA5"/>
    <w:rsid w:val="007D75F0"/>
    <w:rsid w:val="00807763"/>
    <w:rsid w:val="00826232"/>
    <w:rsid w:val="008345BB"/>
    <w:rsid w:val="00843749"/>
    <w:rsid w:val="008462D1"/>
    <w:rsid w:val="0085617D"/>
    <w:rsid w:val="008642C5"/>
    <w:rsid w:val="0088004E"/>
    <w:rsid w:val="008809E6"/>
    <w:rsid w:val="00881416"/>
    <w:rsid w:val="0088719B"/>
    <w:rsid w:val="00895360"/>
    <w:rsid w:val="00896998"/>
    <w:rsid w:val="008A16A8"/>
    <w:rsid w:val="008A74BD"/>
    <w:rsid w:val="008B0C66"/>
    <w:rsid w:val="008C4A15"/>
    <w:rsid w:val="008C4E92"/>
    <w:rsid w:val="008D3A7B"/>
    <w:rsid w:val="008F3664"/>
    <w:rsid w:val="00903A77"/>
    <w:rsid w:val="00911175"/>
    <w:rsid w:val="009149F1"/>
    <w:rsid w:val="00916DBE"/>
    <w:rsid w:val="0093109D"/>
    <w:rsid w:val="00955146"/>
    <w:rsid w:val="009648E5"/>
    <w:rsid w:val="00987DF5"/>
    <w:rsid w:val="00991D2E"/>
    <w:rsid w:val="009A4D25"/>
    <w:rsid w:val="009C6AB8"/>
    <w:rsid w:val="009C77AC"/>
    <w:rsid w:val="009E5D7A"/>
    <w:rsid w:val="009F0A31"/>
    <w:rsid w:val="009F78F2"/>
    <w:rsid w:val="00A00DF4"/>
    <w:rsid w:val="00A105FA"/>
    <w:rsid w:val="00A10DDE"/>
    <w:rsid w:val="00A534BE"/>
    <w:rsid w:val="00A54FB7"/>
    <w:rsid w:val="00A608F4"/>
    <w:rsid w:val="00A611A8"/>
    <w:rsid w:val="00A70F35"/>
    <w:rsid w:val="00A71E7F"/>
    <w:rsid w:val="00A81274"/>
    <w:rsid w:val="00AC2694"/>
    <w:rsid w:val="00AF3C33"/>
    <w:rsid w:val="00AF4F79"/>
    <w:rsid w:val="00B00F10"/>
    <w:rsid w:val="00B118B8"/>
    <w:rsid w:val="00B3547D"/>
    <w:rsid w:val="00B36ECF"/>
    <w:rsid w:val="00B4366F"/>
    <w:rsid w:val="00B44367"/>
    <w:rsid w:val="00B5352C"/>
    <w:rsid w:val="00B90016"/>
    <w:rsid w:val="00BA3023"/>
    <w:rsid w:val="00BB1586"/>
    <w:rsid w:val="00BD4E63"/>
    <w:rsid w:val="00BF3E46"/>
    <w:rsid w:val="00BF5A68"/>
    <w:rsid w:val="00BF7A6F"/>
    <w:rsid w:val="00C0041B"/>
    <w:rsid w:val="00C05AD0"/>
    <w:rsid w:val="00C062EB"/>
    <w:rsid w:val="00C1381B"/>
    <w:rsid w:val="00C46377"/>
    <w:rsid w:val="00C53B1C"/>
    <w:rsid w:val="00C6318E"/>
    <w:rsid w:val="00C650EC"/>
    <w:rsid w:val="00C82438"/>
    <w:rsid w:val="00CA062A"/>
    <w:rsid w:val="00CB276A"/>
    <w:rsid w:val="00CB2E69"/>
    <w:rsid w:val="00CD2A89"/>
    <w:rsid w:val="00CD6989"/>
    <w:rsid w:val="00CE09AE"/>
    <w:rsid w:val="00D255C0"/>
    <w:rsid w:val="00D36AE8"/>
    <w:rsid w:val="00D41A46"/>
    <w:rsid w:val="00D62459"/>
    <w:rsid w:val="00D65455"/>
    <w:rsid w:val="00D70458"/>
    <w:rsid w:val="00D82A8E"/>
    <w:rsid w:val="00DC0F13"/>
    <w:rsid w:val="00DC6FDE"/>
    <w:rsid w:val="00E06C17"/>
    <w:rsid w:val="00E10000"/>
    <w:rsid w:val="00E11B5F"/>
    <w:rsid w:val="00E23AFA"/>
    <w:rsid w:val="00E252D8"/>
    <w:rsid w:val="00E34AB9"/>
    <w:rsid w:val="00E369EC"/>
    <w:rsid w:val="00E417A2"/>
    <w:rsid w:val="00E56131"/>
    <w:rsid w:val="00E567F6"/>
    <w:rsid w:val="00E618BD"/>
    <w:rsid w:val="00E65CA2"/>
    <w:rsid w:val="00E66F21"/>
    <w:rsid w:val="00E6783D"/>
    <w:rsid w:val="00E77498"/>
    <w:rsid w:val="00E85CCE"/>
    <w:rsid w:val="00E93245"/>
    <w:rsid w:val="00E9357A"/>
    <w:rsid w:val="00E94DAE"/>
    <w:rsid w:val="00EB0149"/>
    <w:rsid w:val="00EB46A6"/>
    <w:rsid w:val="00EB4A47"/>
    <w:rsid w:val="00EC0CDB"/>
    <w:rsid w:val="00EE48EF"/>
    <w:rsid w:val="00EE717A"/>
    <w:rsid w:val="00EF26DC"/>
    <w:rsid w:val="00F15425"/>
    <w:rsid w:val="00F2389B"/>
    <w:rsid w:val="00F25494"/>
    <w:rsid w:val="00F3034A"/>
    <w:rsid w:val="00F55EBA"/>
    <w:rsid w:val="00F858E2"/>
    <w:rsid w:val="00F85B44"/>
    <w:rsid w:val="00F85D45"/>
    <w:rsid w:val="00FA71CB"/>
    <w:rsid w:val="00FA74C5"/>
    <w:rsid w:val="00FB27D0"/>
    <w:rsid w:val="00FB3518"/>
    <w:rsid w:val="00FB3555"/>
    <w:rsid w:val="00FE6BC7"/>
    <w:rsid w:val="00FF4112"/>
    <w:rsid w:val="00FF59C9"/>
    <w:rsid w:val="00FF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400B104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adrajtabele">
    <w:name w:val="Sadržaj tabele"/>
    <w:basedOn w:val="Normal"/>
    <w:qFormat/>
    <w:rsid w:val="000F1746"/>
    <w:pPr>
      <w:suppressLineNumbers/>
      <w:suppressAutoHyphens/>
    </w:pPr>
    <w:rPr>
      <w:lang w:eastAsia="zh-CN"/>
    </w:rPr>
  </w:style>
  <w:style w:type="paragraph" w:styleId="ListParagraph">
    <w:name w:val="List Paragraph"/>
    <w:basedOn w:val="Normal"/>
    <w:uiPriority w:val="34"/>
    <w:qFormat/>
    <w:rsid w:val="002B3404"/>
    <w:pPr>
      <w:ind w:left="720"/>
      <w:contextualSpacing/>
    </w:pPr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0319EF"/>
    <w:pPr>
      <w:widowControl w:val="0"/>
      <w:ind w:left="216"/>
    </w:pPr>
    <w:rPr>
      <w:rFonts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0319EF"/>
    <w:rPr>
      <w:rFonts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309C1-09C6-47D6-A629-25B16B590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Zorica ZV. Vicevac</cp:lastModifiedBy>
  <cp:revision>102</cp:revision>
  <cp:lastPrinted>2021-02-03T11:39:00Z</cp:lastPrinted>
  <dcterms:created xsi:type="dcterms:W3CDTF">2017-04-24T09:28:00Z</dcterms:created>
  <dcterms:modified xsi:type="dcterms:W3CDTF">2021-03-10T10:57:00Z</dcterms:modified>
</cp:coreProperties>
</file>