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611" w:rsidRDefault="008C6797" w:rsidP="000376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7611">
        <w:rPr>
          <w:rFonts w:ascii="Times New Roman" w:hAnsi="Times New Roman"/>
          <w:sz w:val="24"/>
          <w:szCs w:val="24"/>
          <w:lang w:val="sr-Cyrl-CS"/>
        </w:rPr>
        <w:t>На основу</w:t>
      </w:r>
      <w:r w:rsidR="00BE3FE3" w:rsidRPr="00037611">
        <w:rPr>
          <w:rFonts w:ascii="Times New Roman" w:hAnsi="Times New Roman"/>
          <w:sz w:val="24"/>
          <w:szCs w:val="24"/>
          <w:lang w:val="sr-Cyrl-CS"/>
        </w:rPr>
        <w:t xml:space="preserve"> члана 27 став 5 и члана 135 став 2 З</w:t>
      </w:r>
      <w:r w:rsidR="00037611" w:rsidRPr="00037611">
        <w:rPr>
          <w:rFonts w:ascii="Times New Roman" w:hAnsi="Times New Roman"/>
          <w:sz w:val="24"/>
          <w:szCs w:val="24"/>
          <w:lang w:val="sr-Cyrl-CS"/>
        </w:rPr>
        <w:t>акона о стечају (Сл. гласник РС</w:t>
      </w:r>
      <w:r w:rsidRPr="00037611">
        <w:rPr>
          <w:rFonts w:ascii="Times New Roman" w:hAnsi="Times New Roman"/>
          <w:sz w:val="24"/>
          <w:szCs w:val="24"/>
          <w:lang w:val="sr-Cyrl-CS"/>
        </w:rPr>
        <w:t xml:space="preserve"> б</w:t>
      </w:r>
      <w:r w:rsidR="00BE3FE3" w:rsidRPr="00037611">
        <w:rPr>
          <w:rFonts w:ascii="Times New Roman" w:hAnsi="Times New Roman"/>
          <w:sz w:val="24"/>
          <w:szCs w:val="24"/>
          <w:lang w:val="sr-Cyrl-CS"/>
        </w:rPr>
        <w:t>р.</w:t>
      </w:r>
      <w:r w:rsidR="00037611" w:rsidRPr="00037611">
        <w:rPr>
          <w:rFonts w:ascii="Times New Roman" w:hAnsi="Times New Roman"/>
          <w:sz w:val="24"/>
          <w:szCs w:val="24"/>
        </w:rPr>
        <w:t xml:space="preserve"> </w:t>
      </w:r>
      <w:r w:rsidR="00037611" w:rsidRPr="00037611">
        <w:rPr>
          <w:rFonts w:ascii="Times New Roman" w:hAnsi="Times New Roman"/>
          <w:sz w:val="24"/>
          <w:szCs w:val="24"/>
          <w:lang w:val="sr-Cyrl-CS"/>
        </w:rPr>
        <w:t>104/</w:t>
      </w:r>
      <w:r w:rsidR="00BE3FE3" w:rsidRPr="00037611">
        <w:rPr>
          <w:rFonts w:ascii="Times New Roman" w:hAnsi="Times New Roman"/>
          <w:sz w:val="24"/>
          <w:szCs w:val="24"/>
          <w:lang w:val="sr-Cyrl-CS"/>
        </w:rPr>
        <w:t>09</w:t>
      </w:r>
      <w:r w:rsidR="00037611" w:rsidRPr="00037611">
        <w:rPr>
          <w:rFonts w:ascii="Times New Roman" w:hAnsi="Times New Roman"/>
          <w:sz w:val="24"/>
          <w:szCs w:val="24"/>
        </w:rPr>
        <w:t xml:space="preserve">, 99/11, 71/12 / </w:t>
      </w:r>
      <w:proofErr w:type="spellStart"/>
      <w:r w:rsidR="00037611" w:rsidRPr="00037611">
        <w:rPr>
          <w:rFonts w:ascii="Times New Roman" w:hAnsi="Times New Roman"/>
          <w:sz w:val="24"/>
          <w:szCs w:val="24"/>
        </w:rPr>
        <w:t>одлука</w:t>
      </w:r>
      <w:proofErr w:type="spellEnd"/>
      <w:r w:rsidR="00037611" w:rsidRPr="000376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37611" w:rsidRPr="00037611">
        <w:rPr>
          <w:rFonts w:ascii="Times New Roman" w:hAnsi="Times New Roman"/>
          <w:sz w:val="24"/>
          <w:szCs w:val="24"/>
        </w:rPr>
        <w:t>Уставног</w:t>
      </w:r>
      <w:proofErr w:type="spellEnd"/>
      <w:r w:rsidR="00037611" w:rsidRPr="000376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37611" w:rsidRPr="00037611">
        <w:rPr>
          <w:rFonts w:ascii="Times New Roman" w:hAnsi="Times New Roman"/>
          <w:sz w:val="24"/>
          <w:szCs w:val="24"/>
        </w:rPr>
        <w:t>суда</w:t>
      </w:r>
      <w:proofErr w:type="spellEnd"/>
      <w:r w:rsidR="00037611" w:rsidRPr="00037611">
        <w:rPr>
          <w:rFonts w:ascii="Times New Roman" w:hAnsi="Times New Roman"/>
          <w:sz w:val="24"/>
          <w:szCs w:val="24"/>
        </w:rPr>
        <w:t xml:space="preserve"> и 83/14 </w:t>
      </w:r>
      <w:r w:rsidRPr="00037611">
        <w:rPr>
          <w:rFonts w:ascii="Times New Roman" w:hAnsi="Times New Roman"/>
          <w:sz w:val="24"/>
          <w:szCs w:val="24"/>
          <w:lang w:val="sr-Cyrl-CS"/>
        </w:rPr>
        <w:t>)</w:t>
      </w:r>
      <w:r w:rsidR="00BE3FE3" w:rsidRPr="00037611">
        <w:rPr>
          <w:rFonts w:ascii="Times New Roman" w:hAnsi="Times New Roman"/>
          <w:sz w:val="24"/>
          <w:szCs w:val="24"/>
          <w:lang w:val="sr-Latn-CS"/>
        </w:rPr>
        <w:t xml:space="preserve">, </w:t>
      </w:r>
      <w:r w:rsidR="00037611" w:rsidRPr="00037611">
        <w:rPr>
          <w:rFonts w:ascii="Times New Roman" w:hAnsi="Times New Roman"/>
          <w:sz w:val="24"/>
          <w:szCs w:val="24"/>
          <w:lang w:val="sr-Cyrl-CS"/>
        </w:rPr>
        <w:t>Националн</w:t>
      </w:r>
      <w:r w:rsidR="00037611" w:rsidRPr="00037611">
        <w:rPr>
          <w:rFonts w:ascii="Times New Roman" w:hAnsi="Times New Roman"/>
          <w:sz w:val="24"/>
          <w:szCs w:val="24"/>
        </w:rPr>
        <w:t>и</w:t>
      </w:r>
      <w:r w:rsidR="00037611" w:rsidRPr="00037611">
        <w:rPr>
          <w:rFonts w:ascii="Times New Roman" w:hAnsi="Times New Roman"/>
          <w:sz w:val="24"/>
          <w:szCs w:val="24"/>
          <w:lang w:val="sr-Cyrl-CS"/>
        </w:rPr>
        <w:t xml:space="preserve"> стандард број 5 - </w:t>
      </w:r>
      <w:r w:rsidR="004C7025" w:rsidRPr="00037611">
        <w:rPr>
          <w:rFonts w:ascii="Times New Roman" w:hAnsi="Times New Roman"/>
          <w:sz w:val="24"/>
          <w:szCs w:val="24"/>
          <w:lang w:val="sr-Cyrl-CS"/>
        </w:rPr>
        <w:t xml:space="preserve">о </w:t>
      </w:r>
      <w:r w:rsidRPr="00037611">
        <w:rPr>
          <w:rFonts w:ascii="Times New Roman" w:hAnsi="Times New Roman"/>
          <w:sz w:val="24"/>
          <w:szCs w:val="24"/>
          <w:lang w:val="sr-Cyrl-CS"/>
        </w:rPr>
        <w:t>начину и поступку уновчења имовине стечајног дужника</w:t>
      </w:r>
      <w:r w:rsidR="00FA5CE7">
        <w:rPr>
          <w:rFonts w:ascii="Times New Roman" w:hAnsi="Times New Roman"/>
          <w:sz w:val="24"/>
          <w:szCs w:val="24"/>
          <w:lang w:val="sr-Cyrl-CS"/>
        </w:rPr>
        <w:t xml:space="preserve"> Кварк доо Нови Сад</w:t>
      </w:r>
      <w:r w:rsidR="00EF1553">
        <w:rPr>
          <w:rFonts w:ascii="Times New Roman" w:hAnsi="Times New Roman"/>
          <w:sz w:val="24"/>
          <w:szCs w:val="24"/>
          <w:lang w:val="sr-Latn-CS"/>
        </w:rPr>
        <w:t>,</w:t>
      </w:r>
      <w:r w:rsidRPr="00037611">
        <w:rPr>
          <w:rFonts w:ascii="Times New Roman" w:hAnsi="Times New Roman"/>
          <w:sz w:val="24"/>
          <w:szCs w:val="24"/>
          <w:lang w:val="sr-Cyrl-CS"/>
        </w:rPr>
        <w:t xml:space="preserve"> стечајни управник стечајног дужника:</w:t>
      </w:r>
    </w:p>
    <w:p w:rsidR="00540182" w:rsidRDefault="00540182" w:rsidP="000376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40182" w:rsidRDefault="00E949E0" w:rsidP="00E949E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КВАРК доо Нови Сад</w:t>
      </w:r>
    </w:p>
    <w:p w:rsidR="00540182" w:rsidRDefault="00540182" w:rsidP="00E949E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објављује</w:t>
      </w:r>
    </w:p>
    <w:p w:rsidR="00540182" w:rsidRPr="00540182" w:rsidRDefault="00540182" w:rsidP="000376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                                                 </w:t>
      </w:r>
    </w:p>
    <w:p w:rsidR="00222634" w:rsidRPr="00037611" w:rsidRDefault="00EF2340" w:rsidP="0003761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 w:rsidRPr="00037611">
        <w:rPr>
          <w:rFonts w:ascii="Times New Roman" w:hAnsi="Times New Roman"/>
          <w:sz w:val="24"/>
          <w:szCs w:val="24"/>
          <w:lang w:val="sr-Latn-CS"/>
        </w:rPr>
        <w:t xml:space="preserve">   </w:t>
      </w:r>
    </w:p>
    <w:p w:rsidR="009E5A96" w:rsidRPr="00037611" w:rsidRDefault="009E5A96" w:rsidP="0003761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sr-Cyrl-CS"/>
        </w:rPr>
      </w:pPr>
    </w:p>
    <w:p w:rsidR="003E7311" w:rsidRPr="00037611" w:rsidRDefault="003E7311" w:rsidP="0067257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037611">
        <w:rPr>
          <w:rFonts w:ascii="Times New Roman" w:hAnsi="Times New Roman"/>
          <w:sz w:val="24"/>
          <w:szCs w:val="24"/>
          <w:lang w:val="sr-Cyrl-CS"/>
        </w:rPr>
        <w:t xml:space="preserve">ПОЗИВ ЗА ДОСТАВЉАЊЕ ПОНУДА </w:t>
      </w:r>
      <w:r w:rsidR="0067257E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037611">
        <w:rPr>
          <w:rFonts w:ascii="Times New Roman" w:hAnsi="Times New Roman"/>
          <w:sz w:val="24"/>
          <w:szCs w:val="24"/>
          <w:lang w:val="sr-Cyrl-CS"/>
        </w:rPr>
        <w:t xml:space="preserve"> </w:t>
      </w:r>
    </w:p>
    <w:p w:rsidR="00037611" w:rsidRDefault="00037611" w:rsidP="0003761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sr-Cyrl-CS"/>
        </w:rPr>
      </w:pPr>
    </w:p>
    <w:p w:rsidR="0067257E" w:rsidRPr="00FA5CE7" w:rsidRDefault="00E949E0" w:rsidP="00FA5CE7">
      <w:pPr>
        <w:pStyle w:val="Standard"/>
        <w:jc w:val="both"/>
        <w:rPr>
          <w:lang w:val="sr-Cyrl-CS"/>
        </w:rPr>
      </w:pPr>
      <w:r>
        <w:rPr>
          <w:lang w:val="sr-Cyrl-RS"/>
        </w:rPr>
        <w:t>за п</w:t>
      </w:r>
      <w:proofErr w:type="spellStart"/>
      <w:r w:rsidR="0067257E" w:rsidRPr="00FA5CE7">
        <w:t>ружање</w:t>
      </w:r>
      <w:proofErr w:type="spellEnd"/>
      <w:r w:rsidR="0067257E" w:rsidRPr="00FA5CE7">
        <w:t xml:space="preserve"> </w:t>
      </w:r>
      <w:proofErr w:type="spellStart"/>
      <w:r w:rsidR="0067257E" w:rsidRPr="00FA5CE7">
        <w:t>услуга</w:t>
      </w:r>
      <w:proofErr w:type="spellEnd"/>
      <w:r w:rsidR="0067257E" w:rsidRPr="00FA5CE7">
        <w:t xml:space="preserve"> </w:t>
      </w:r>
      <w:proofErr w:type="spellStart"/>
      <w:r w:rsidR="0067257E" w:rsidRPr="00FA5CE7">
        <w:t>процене</w:t>
      </w:r>
      <w:proofErr w:type="spellEnd"/>
      <w:r w:rsidR="0067257E" w:rsidRPr="00FA5CE7">
        <w:t xml:space="preserve"> </w:t>
      </w:r>
      <w:proofErr w:type="spellStart"/>
      <w:r w:rsidR="0067257E" w:rsidRPr="00FA5CE7">
        <w:t>вредности</w:t>
      </w:r>
      <w:proofErr w:type="spellEnd"/>
      <w:r w:rsidR="0067257E" w:rsidRPr="00FA5CE7">
        <w:t xml:space="preserve"> </w:t>
      </w:r>
      <w:proofErr w:type="spellStart"/>
      <w:r w:rsidR="0067257E" w:rsidRPr="00FA5CE7">
        <w:t>имовине</w:t>
      </w:r>
      <w:proofErr w:type="spellEnd"/>
      <w:r w:rsidR="0067257E" w:rsidRPr="00FA5CE7">
        <w:t xml:space="preserve"> </w:t>
      </w:r>
      <w:proofErr w:type="spellStart"/>
      <w:r w:rsidR="0067257E" w:rsidRPr="00FA5CE7">
        <w:t>стечајног</w:t>
      </w:r>
      <w:proofErr w:type="spellEnd"/>
      <w:r w:rsidR="0067257E" w:rsidRPr="00FA5CE7">
        <w:t xml:space="preserve"> </w:t>
      </w:r>
      <w:proofErr w:type="spellStart"/>
      <w:r w:rsidR="0067257E" w:rsidRPr="00FA5CE7">
        <w:t>дужника</w:t>
      </w:r>
      <w:proofErr w:type="spellEnd"/>
      <w:r w:rsidR="0067257E" w:rsidRPr="00FA5CE7">
        <w:t xml:space="preserve"> </w:t>
      </w:r>
      <w:r w:rsidR="00FA5CE7" w:rsidRPr="00FA5CE7">
        <w:rPr>
          <w:lang w:val="sr-Cyrl-CS"/>
        </w:rPr>
        <w:t>стечајног дужника Кварк доо у стечају Нови Сад, МБ</w:t>
      </w:r>
      <w:r w:rsidR="001D4CA2">
        <w:rPr>
          <w:lang w:val="sr-Cyrl-CS"/>
        </w:rPr>
        <w:t>:</w:t>
      </w:r>
      <w:r w:rsidR="00FA5CE7" w:rsidRPr="00FA5CE7">
        <w:rPr>
          <w:lang w:val="sr-Cyrl-CS"/>
        </w:rPr>
        <w:t xml:space="preserve">  08813019  ПИБ</w:t>
      </w:r>
      <w:r w:rsidR="001D4CA2">
        <w:rPr>
          <w:lang w:val="sr-Cyrl-CS"/>
        </w:rPr>
        <w:t>:</w:t>
      </w:r>
      <w:bookmarkStart w:id="0" w:name="_GoBack"/>
      <w:bookmarkEnd w:id="0"/>
      <w:r w:rsidR="00FA5CE7" w:rsidRPr="00FA5CE7">
        <w:rPr>
          <w:lang w:val="sr-Cyrl-CS"/>
        </w:rPr>
        <w:t xml:space="preserve">  103350425 и то: </w:t>
      </w:r>
    </w:p>
    <w:p w:rsidR="0067257E" w:rsidRDefault="0067257E" w:rsidP="0067257E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E3B2A">
        <w:rPr>
          <w:rFonts w:ascii="Times New Roman" w:hAnsi="Times New Roman"/>
          <w:sz w:val="24"/>
          <w:szCs w:val="24"/>
        </w:rPr>
        <w:t>процене</w:t>
      </w:r>
      <w:proofErr w:type="spellEnd"/>
      <w:r w:rsidRPr="00CE3B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3B2A">
        <w:rPr>
          <w:rFonts w:ascii="Times New Roman" w:hAnsi="Times New Roman"/>
          <w:sz w:val="24"/>
          <w:szCs w:val="24"/>
        </w:rPr>
        <w:t>ликвидационе</w:t>
      </w:r>
      <w:proofErr w:type="spellEnd"/>
      <w:r w:rsidRPr="00CE3B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3B2A">
        <w:rPr>
          <w:rFonts w:ascii="Times New Roman" w:hAnsi="Times New Roman"/>
          <w:sz w:val="24"/>
          <w:szCs w:val="24"/>
        </w:rPr>
        <w:t>вредности</w:t>
      </w:r>
      <w:proofErr w:type="spellEnd"/>
      <w:r w:rsidRPr="00CE3B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3B2A">
        <w:rPr>
          <w:rFonts w:ascii="Times New Roman" w:hAnsi="Times New Roman"/>
          <w:sz w:val="24"/>
          <w:szCs w:val="24"/>
        </w:rPr>
        <w:t>појединачне</w:t>
      </w:r>
      <w:proofErr w:type="spellEnd"/>
      <w:r w:rsidRPr="00CE3B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3B2A">
        <w:rPr>
          <w:rFonts w:ascii="Times New Roman" w:hAnsi="Times New Roman"/>
          <w:sz w:val="24"/>
          <w:szCs w:val="24"/>
        </w:rPr>
        <w:t>имовине</w:t>
      </w:r>
      <w:proofErr w:type="spellEnd"/>
      <w:r w:rsidRPr="00CE3B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3B2A">
        <w:rPr>
          <w:rFonts w:ascii="Times New Roman" w:hAnsi="Times New Roman"/>
          <w:sz w:val="24"/>
          <w:szCs w:val="24"/>
        </w:rPr>
        <w:t>стечајног</w:t>
      </w:r>
      <w:proofErr w:type="spellEnd"/>
      <w:r w:rsidRPr="00CE3B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3B2A">
        <w:rPr>
          <w:rFonts w:ascii="Times New Roman" w:hAnsi="Times New Roman"/>
          <w:sz w:val="24"/>
          <w:szCs w:val="24"/>
        </w:rPr>
        <w:t>дужника</w:t>
      </w:r>
      <w:proofErr w:type="spellEnd"/>
      <w:r w:rsidRPr="00CE3B2A">
        <w:rPr>
          <w:rFonts w:ascii="Times New Roman" w:hAnsi="Times New Roman"/>
          <w:sz w:val="24"/>
          <w:szCs w:val="24"/>
        </w:rPr>
        <w:t xml:space="preserve"> и </w:t>
      </w:r>
    </w:p>
    <w:p w:rsidR="0067257E" w:rsidRPr="00CE3B2A" w:rsidRDefault="0067257E" w:rsidP="0067257E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E3B2A">
        <w:rPr>
          <w:rFonts w:ascii="Times New Roman" w:hAnsi="Times New Roman"/>
          <w:sz w:val="24"/>
          <w:szCs w:val="24"/>
        </w:rPr>
        <w:t>процене</w:t>
      </w:r>
      <w:proofErr w:type="spellEnd"/>
      <w:r w:rsidRPr="00CE3B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3B2A">
        <w:rPr>
          <w:rFonts w:ascii="Times New Roman" w:hAnsi="Times New Roman"/>
          <w:sz w:val="24"/>
          <w:szCs w:val="24"/>
        </w:rPr>
        <w:t>вредности</w:t>
      </w:r>
      <w:proofErr w:type="spellEnd"/>
      <w:r w:rsidRPr="00CE3B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3B2A">
        <w:rPr>
          <w:rFonts w:ascii="Times New Roman" w:hAnsi="Times New Roman"/>
          <w:sz w:val="24"/>
          <w:szCs w:val="24"/>
        </w:rPr>
        <w:t>стечајног</w:t>
      </w:r>
      <w:proofErr w:type="spellEnd"/>
      <w:r w:rsidRPr="00CE3B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3B2A">
        <w:rPr>
          <w:rFonts w:ascii="Times New Roman" w:hAnsi="Times New Roman"/>
          <w:sz w:val="24"/>
          <w:szCs w:val="24"/>
        </w:rPr>
        <w:t>дужника</w:t>
      </w:r>
      <w:proofErr w:type="spellEnd"/>
      <w:r w:rsidRPr="00CE3B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3B2A">
        <w:rPr>
          <w:rFonts w:ascii="Times New Roman" w:hAnsi="Times New Roman"/>
          <w:sz w:val="24"/>
          <w:szCs w:val="24"/>
        </w:rPr>
        <w:t>као</w:t>
      </w:r>
      <w:proofErr w:type="spellEnd"/>
      <w:r w:rsidRPr="00CE3B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3B2A">
        <w:rPr>
          <w:rFonts w:ascii="Times New Roman" w:hAnsi="Times New Roman"/>
          <w:sz w:val="24"/>
          <w:szCs w:val="24"/>
        </w:rPr>
        <w:t>правног</w:t>
      </w:r>
      <w:proofErr w:type="spellEnd"/>
      <w:r w:rsidRPr="00CE3B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3B2A">
        <w:rPr>
          <w:rFonts w:ascii="Times New Roman" w:hAnsi="Times New Roman"/>
          <w:sz w:val="24"/>
          <w:szCs w:val="24"/>
        </w:rPr>
        <w:t>лица</w:t>
      </w:r>
      <w:proofErr w:type="spellEnd"/>
      <w:r w:rsidRPr="00CE3B2A">
        <w:rPr>
          <w:rFonts w:ascii="Times New Roman" w:hAnsi="Times New Roman"/>
          <w:sz w:val="24"/>
          <w:szCs w:val="24"/>
        </w:rPr>
        <w:t xml:space="preserve">, </w:t>
      </w:r>
    </w:p>
    <w:p w:rsidR="00CB1061" w:rsidRPr="00037611" w:rsidRDefault="00CB1061" w:rsidP="0003761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sr-Cyrl-CS"/>
        </w:rPr>
      </w:pPr>
    </w:p>
    <w:p w:rsidR="0067257E" w:rsidRPr="00CE3B2A" w:rsidRDefault="0067257E" w:rsidP="006725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Процену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вредности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</w:t>
      </w:r>
      <w:r w:rsidRPr="00CE3B2A">
        <w:rPr>
          <w:rFonts w:ascii="Times New Roman" w:hAnsi="Times New Roman"/>
          <w:sz w:val="24"/>
          <w:szCs w:val="24"/>
        </w:rPr>
        <w:t>равно</w:t>
      </w:r>
      <w:r>
        <w:rPr>
          <w:rFonts w:ascii="Times New Roman" w:hAnsi="Times New Roman"/>
          <w:sz w:val="24"/>
          <w:szCs w:val="24"/>
        </w:rPr>
        <w:t>г</w:t>
      </w:r>
      <w:proofErr w:type="spellEnd"/>
      <w:r w:rsidRPr="00CE3B2A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лица</w:t>
      </w:r>
      <w:proofErr w:type="spellEnd"/>
      <w:r w:rsidRPr="00CE3B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D3236">
        <w:rPr>
          <w:rFonts w:ascii="Times New Roman" w:hAnsi="Times New Roman"/>
          <w:sz w:val="24"/>
          <w:szCs w:val="24"/>
        </w:rPr>
        <w:t>врши</w:t>
      </w:r>
      <w:proofErr w:type="spellEnd"/>
      <w:r w:rsidR="00CD32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D3236">
        <w:rPr>
          <w:rFonts w:ascii="Times New Roman" w:hAnsi="Times New Roman"/>
          <w:sz w:val="24"/>
          <w:szCs w:val="24"/>
        </w:rPr>
        <w:t>се</w:t>
      </w:r>
      <w:proofErr w:type="spellEnd"/>
      <w:r w:rsidRPr="00CE3B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3B2A">
        <w:rPr>
          <w:rFonts w:ascii="Times New Roman" w:hAnsi="Times New Roman"/>
          <w:sz w:val="24"/>
          <w:szCs w:val="24"/>
        </w:rPr>
        <w:t>методом</w:t>
      </w:r>
      <w:proofErr w:type="spellEnd"/>
      <w:r w:rsidRPr="00CE3B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3B2A">
        <w:rPr>
          <w:rFonts w:ascii="Times New Roman" w:hAnsi="Times New Roman"/>
          <w:sz w:val="24"/>
          <w:szCs w:val="24"/>
        </w:rPr>
        <w:t>ликвидационе</w:t>
      </w:r>
      <w:proofErr w:type="spellEnd"/>
      <w:r w:rsidRPr="00CE3B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3B2A">
        <w:rPr>
          <w:rFonts w:ascii="Times New Roman" w:hAnsi="Times New Roman"/>
          <w:sz w:val="24"/>
          <w:szCs w:val="24"/>
        </w:rPr>
        <w:t>вредности</w:t>
      </w:r>
      <w:proofErr w:type="spellEnd"/>
      <w:r w:rsidRPr="00CE3B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3B2A">
        <w:rPr>
          <w:rFonts w:ascii="Times New Roman" w:hAnsi="Times New Roman"/>
          <w:sz w:val="24"/>
          <w:szCs w:val="24"/>
        </w:rPr>
        <w:t>капитала</w:t>
      </w:r>
      <w:proofErr w:type="spellEnd"/>
      <w:r w:rsidRPr="00CE3B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3B2A">
        <w:rPr>
          <w:rFonts w:ascii="Times New Roman" w:hAnsi="Times New Roman"/>
          <w:sz w:val="24"/>
          <w:szCs w:val="24"/>
        </w:rPr>
        <w:t>или</w:t>
      </w:r>
      <w:proofErr w:type="spellEnd"/>
      <w:r w:rsidRPr="00CE3B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3B2A">
        <w:rPr>
          <w:rFonts w:ascii="Times New Roman" w:hAnsi="Times New Roman"/>
          <w:sz w:val="24"/>
          <w:szCs w:val="24"/>
        </w:rPr>
        <w:t>другом</w:t>
      </w:r>
      <w:proofErr w:type="spellEnd"/>
      <w:r w:rsidRPr="00CE3B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3B2A">
        <w:rPr>
          <w:rFonts w:ascii="Times New Roman" w:hAnsi="Times New Roman"/>
          <w:sz w:val="24"/>
          <w:szCs w:val="24"/>
        </w:rPr>
        <w:t>методом</w:t>
      </w:r>
      <w:proofErr w:type="spellEnd"/>
      <w:r w:rsidRPr="00CE3B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3B2A">
        <w:rPr>
          <w:rFonts w:ascii="Times New Roman" w:hAnsi="Times New Roman"/>
          <w:sz w:val="24"/>
          <w:szCs w:val="24"/>
        </w:rPr>
        <w:t>која</w:t>
      </w:r>
      <w:proofErr w:type="spellEnd"/>
      <w:r w:rsidRPr="00CE3B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3B2A">
        <w:rPr>
          <w:rFonts w:ascii="Times New Roman" w:hAnsi="Times New Roman"/>
          <w:sz w:val="24"/>
          <w:szCs w:val="24"/>
        </w:rPr>
        <w:t>је</w:t>
      </w:r>
      <w:proofErr w:type="spellEnd"/>
      <w:r w:rsidRPr="00CE3B2A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CE3B2A">
        <w:rPr>
          <w:rFonts w:ascii="Times New Roman" w:hAnsi="Times New Roman"/>
          <w:sz w:val="24"/>
          <w:szCs w:val="24"/>
        </w:rPr>
        <w:t>складу</w:t>
      </w:r>
      <w:proofErr w:type="spellEnd"/>
      <w:r w:rsidRPr="00CE3B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3B2A">
        <w:rPr>
          <w:rFonts w:ascii="Times New Roman" w:hAnsi="Times New Roman"/>
          <w:sz w:val="24"/>
          <w:szCs w:val="24"/>
        </w:rPr>
        <w:t>са</w:t>
      </w:r>
      <w:proofErr w:type="spellEnd"/>
      <w:r w:rsidRPr="00CE3B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3B2A">
        <w:rPr>
          <w:rFonts w:ascii="Times New Roman" w:hAnsi="Times New Roman"/>
          <w:sz w:val="24"/>
          <w:szCs w:val="24"/>
        </w:rPr>
        <w:t>Међународним</w:t>
      </w:r>
      <w:proofErr w:type="spellEnd"/>
      <w:r w:rsidRPr="00CE3B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3B2A">
        <w:rPr>
          <w:rFonts w:ascii="Times New Roman" w:hAnsi="Times New Roman"/>
          <w:sz w:val="24"/>
          <w:szCs w:val="24"/>
        </w:rPr>
        <w:t>стандардима</w:t>
      </w:r>
      <w:proofErr w:type="spellEnd"/>
      <w:r w:rsidRPr="00CE3B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3B2A">
        <w:rPr>
          <w:rFonts w:ascii="Times New Roman" w:hAnsi="Times New Roman"/>
          <w:sz w:val="24"/>
          <w:szCs w:val="24"/>
        </w:rPr>
        <w:t>финансијског</w:t>
      </w:r>
      <w:proofErr w:type="spellEnd"/>
      <w:r w:rsidRPr="00CE3B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3B2A">
        <w:rPr>
          <w:rFonts w:ascii="Times New Roman" w:hAnsi="Times New Roman"/>
          <w:sz w:val="24"/>
          <w:szCs w:val="24"/>
        </w:rPr>
        <w:t>извештавања</w:t>
      </w:r>
      <w:proofErr w:type="spellEnd"/>
      <w:r w:rsidRPr="00CE3B2A">
        <w:rPr>
          <w:rFonts w:ascii="Times New Roman" w:hAnsi="Times New Roman"/>
          <w:sz w:val="24"/>
          <w:szCs w:val="24"/>
        </w:rPr>
        <w:t xml:space="preserve">, </w:t>
      </w:r>
      <w:proofErr w:type="spellStart"/>
      <w:proofErr w:type="gramStart"/>
      <w:r w:rsidRPr="00CE3B2A">
        <w:rPr>
          <w:rFonts w:ascii="Times New Roman" w:hAnsi="Times New Roman"/>
          <w:sz w:val="24"/>
          <w:szCs w:val="24"/>
        </w:rPr>
        <w:t>којом</w:t>
      </w:r>
      <w:proofErr w:type="spellEnd"/>
      <w:r w:rsidR="00540182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CE3B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3B2A">
        <w:rPr>
          <w:rFonts w:ascii="Times New Roman" w:hAnsi="Times New Roman"/>
          <w:sz w:val="24"/>
          <w:szCs w:val="24"/>
        </w:rPr>
        <w:t>се</w:t>
      </w:r>
      <w:proofErr w:type="spellEnd"/>
      <w:proofErr w:type="gramEnd"/>
      <w:r w:rsidR="00540182">
        <w:rPr>
          <w:rFonts w:ascii="Times New Roman" w:hAnsi="Times New Roman"/>
          <w:sz w:val="24"/>
          <w:szCs w:val="24"/>
          <w:lang w:val="sr-Cyrl-CS"/>
        </w:rPr>
        <w:t xml:space="preserve"> </w:t>
      </w:r>
      <w:proofErr w:type="spellStart"/>
      <w:r w:rsidRPr="00CE3B2A">
        <w:rPr>
          <w:rFonts w:ascii="Times New Roman" w:hAnsi="Times New Roman"/>
          <w:sz w:val="24"/>
          <w:szCs w:val="24"/>
        </w:rPr>
        <w:t>обезбеђује</w:t>
      </w:r>
      <w:proofErr w:type="spellEnd"/>
      <w:r w:rsidRPr="00CE3B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3B2A">
        <w:rPr>
          <w:rFonts w:ascii="Times New Roman" w:hAnsi="Times New Roman"/>
          <w:sz w:val="24"/>
          <w:szCs w:val="24"/>
        </w:rPr>
        <w:t>највећа</w:t>
      </w:r>
      <w:proofErr w:type="spellEnd"/>
      <w:r w:rsidRPr="00CE3B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3B2A">
        <w:rPr>
          <w:rFonts w:ascii="Times New Roman" w:hAnsi="Times New Roman"/>
          <w:sz w:val="24"/>
          <w:szCs w:val="24"/>
        </w:rPr>
        <w:t>вредност</w:t>
      </w:r>
      <w:proofErr w:type="spellEnd"/>
      <w:r w:rsidRPr="00CE3B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3B2A">
        <w:rPr>
          <w:rFonts w:ascii="Times New Roman" w:hAnsi="Times New Roman"/>
          <w:sz w:val="24"/>
          <w:szCs w:val="24"/>
        </w:rPr>
        <w:t>за</w:t>
      </w:r>
      <w:proofErr w:type="spellEnd"/>
      <w:r w:rsidRPr="00CE3B2A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повериоце</w:t>
      </w:r>
      <w:proofErr w:type="spellEnd"/>
      <w:r w:rsidRPr="00CE3B2A">
        <w:rPr>
          <w:rFonts w:ascii="Times New Roman" w:hAnsi="Times New Roman"/>
          <w:sz w:val="24"/>
          <w:szCs w:val="24"/>
        </w:rPr>
        <w:t xml:space="preserve">,  а </w:t>
      </w:r>
      <w:proofErr w:type="spellStart"/>
      <w:r w:rsidRPr="00CE3B2A">
        <w:rPr>
          <w:rFonts w:ascii="Times New Roman" w:hAnsi="Times New Roman"/>
          <w:sz w:val="24"/>
          <w:szCs w:val="24"/>
        </w:rPr>
        <w:t>све</w:t>
      </w:r>
      <w:proofErr w:type="spellEnd"/>
      <w:r w:rsidR="00540182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CE3B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3B2A">
        <w:rPr>
          <w:rFonts w:ascii="Times New Roman" w:hAnsi="Times New Roman"/>
          <w:sz w:val="24"/>
          <w:szCs w:val="24"/>
        </w:rPr>
        <w:t>са</w:t>
      </w:r>
      <w:proofErr w:type="spellEnd"/>
      <w:r w:rsidRPr="00CE3B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3B2A">
        <w:rPr>
          <w:rFonts w:ascii="Times New Roman" w:hAnsi="Times New Roman"/>
          <w:sz w:val="24"/>
          <w:szCs w:val="24"/>
        </w:rPr>
        <w:t>стањем</w:t>
      </w:r>
      <w:proofErr w:type="spellEnd"/>
      <w:r w:rsidRPr="00CE3B2A">
        <w:rPr>
          <w:rFonts w:ascii="Times New Roman" w:hAnsi="Times New Roman"/>
          <w:sz w:val="24"/>
          <w:szCs w:val="24"/>
        </w:rPr>
        <w:t xml:space="preserve"> </w:t>
      </w:r>
      <w:r w:rsidR="00540182">
        <w:rPr>
          <w:rFonts w:ascii="Times New Roman" w:hAnsi="Times New Roman"/>
          <w:sz w:val="24"/>
          <w:szCs w:val="24"/>
          <w:lang w:val="sr-Cyrl-CS"/>
        </w:rPr>
        <w:t xml:space="preserve"> </w:t>
      </w:r>
      <w:proofErr w:type="spellStart"/>
      <w:r w:rsidRPr="00CE3B2A">
        <w:rPr>
          <w:rFonts w:ascii="Times New Roman" w:hAnsi="Times New Roman"/>
          <w:sz w:val="24"/>
          <w:szCs w:val="24"/>
        </w:rPr>
        <w:t>на</w:t>
      </w:r>
      <w:proofErr w:type="spellEnd"/>
      <w:r w:rsidRPr="00CE3B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3B2A">
        <w:rPr>
          <w:rFonts w:ascii="Times New Roman" w:hAnsi="Times New Roman"/>
          <w:sz w:val="24"/>
          <w:szCs w:val="24"/>
        </w:rPr>
        <w:t>дан</w:t>
      </w:r>
      <w:proofErr w:type="spellEnd"/>
      <w:r w:rsidR="00FA5CE7">
        <w:rPr>
          <w:rFonts w:ascii="Times New Roman" w:hAnsi="Times New Roman"/>
          <w:sz w:val="24"/>
          <w:szCs w:val="24"/>
          <w:lang w:val="sr-Cyrl-RS"/>
        </w:rPr>
        <w:t xml:space="preserve"> 31.12.2020</w:t>
      </w:r>
      <w:r w:rsidRPr="00CE3B2A">
        <w:rPr>
          <w:rFonts w:ascii="Times New Roman" w:hAnsi="Times New Roman"/>
          <w:sz w:val="24"/>
          <w:szCs w:val="24"/>
        </w:rPr>
        <w:t>. године.</w:t>
      </w:r>
    </w:p>
    <w:p w:rsidR="004F3AE2" w:rsidRPr="00037611" w:rsidRDefault="004F3AE2" w:rsidP="00037611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lang w:val="sr-Cyrl-CS"/>
        </w:rPr>
      </w:pPr>
    </w:p>
    <w:p w:rsidR="0072762F" w:rsidRPr="00037611" w:rsidRDefault="0072762F" w:rsidP="0003761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sr-Cyrl-CS"/>
        </w:rPr>
      </w:pPr>
      <w:r w:rsidRPr="00037611">
        <w:rPr>
          <w:rFonts w:ascii="Times New Roman" w:hAnsi="Times New Roman"/>
          <w:color w:val="000000"/>
          <w:sz w:val="24"/>
          <w:szCs w:val="24"/>
          <w:lang w:val="sr-Cyrl-CS"/>
        </w:rPr>
        <w:t>Проценитељ ће такође :</w:t>
      </w:r>
    </w:p>
    <w:p w:rsidR="000505DF" w:rsidRPr="000505DF" w:rsidRDefault="00364A4D" w:rsidP="000505D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037611">
        <w:rPr>
          <w:rFonts w:ascii="Times New Roman" w:hAnsi="Times New Roman"/>
          <w:color w:val="000000"/>
          <w:sz w:val="24"/>
          <w:szCs w:val="24"/>
          <w:lang w:val="sr-Cyrl-CS"/>
        </w:rPr>
        <w:t>извршити процену цел</w:t>
      </w:r>
      <w:r w:rsidR="0072762F" w:rsidRPr="00037611">
        <w:rPr>
          <w:rFonts w:ascii="Times New Roman" w:hAnsi="Times New Roman"/>
          <w:color w:val="000000"/>
          <w:sz w:val="24"/>
          <w:szCs w:val="24"/>
          <w:lang w:val="sr-Cyrl-CS"/>
        </w:rPr>
        <w:t xml:space="preserve">исходности продаје стечајног дужника као правног лица у односу на продају </w:t>
      </w:r>
      <w:r w:rsidR="004F3AE2" w:rsidRPr="00037611">
        <w:rPr>
          <w:rFonts w:ascii="Times New Roman" w:hAnsi="Times New Roman"/>
          <w:color w:val="000000"/>
          <w:sz w:val="24"/>
          <w:szCs w:val="24"/>
          <w:lang w:val="sr-Cyrl-CS"/>
        </w:rPr>
        <w:t>имовин</w:t>
      </w:r>
      <w:r w:rsidR="000505DF">
        <w:rPr>
          <w:rFonts w:ascii="Times New Roman" w:hAnsi="Times New Roman"/>
          <w:color w:val="000000"/>
          <w:sz w:val="24"/>
          <w:szCs w:val="24"/>
          <w:lang w:val="sr-Cyrl-CS"/>
        </w:rPr>
        <w:t>е стечајног дужника појединачно;</w:t>
      </w:r>
    </w:p>
    <w:p w:rsidR="00CA340F" w:rsidRPr="000505DF" w:rsidRDefault="000505DF" w:rsidP="000505D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дати</w:t>
      </w:r>
      <w:r w:rsidR="00CA340F" w:rsidRPr="000505DF">
        <w:rPr>
          <w:rFonts w:ascii="Times New Roman" w:hAnsi="Times New Roman"/>
          <w:sz w:val="24"/>
          <w:szCs w:val="24"/>
          <w:lang w:val="ru-RU"/>
        </w:rPr>
        <w:t xml:space="preserve"> правно мишљењ</w:t>
      </w:r>
      <w:r w:rsidR="00CA340F" w:rsidRPr="000505DF">
        <w:rPr>
          <w:rFonts w:ascii="Times New Roman" w:hAnsi="Times New Roman"/>
          <w:sz w:val="24"/>
          <w:szCs w:val="24"/>
          <w:lang w:val="sr-Cyrl-CS"/>
        </w:rPr>
        <w:t>е</w:t>
      </w:r>
      <w:r w:rsidR="00CA340F" w:rsidRPr="000505DF">
        <w:rPr>
          <w:rFonts w:ascii="Times New Roman" w:hAnsi="Times New Roman"/>
          <w:sz w:val="24"/>
          <w:szCs w:val="24"/>
          <w:lang w:val="ru-RU"/>
        </w:rPr>
        <w:t xml:space="preserve"> у вези правног статуса имовине која је предмет процене, на основу </w:t>
      </w:r>
      <w:r>
        <w:rPr>
          <w:rFonts w:ascii="Times New Roman" w:hAnsi="Times New Roman"/>
          <w:sz w:val="24"/>
          <w:szCs w:val="24"/>
          <w:lang w:val="ru-RU"/>
        </w:rPr>
        <w:t>презентиране д</w:t>
      </w:r>
      <w:r w:rsidR="00CA340F" w:rsidRPr="000505DF">
        <w:rPr>
          <w:rFonts w:ascii="Times New Roman" w:hAnsi="Times New Roman"/>
          <w:sz w:val="24"/>
          <w:szCs w:val="24"/>
          <w:lang w:val="ru-RU"/>
        </w:rPr>
        <w:t>окументације</w:t>
      </w:r>
      <w:r w:rsidR="00CA340F" w:rsidRPr="000505DF">
        <w:rPr>
          <w:rFonts w:ascii="Times New Roman" w:hAnsi="Times New Roman"/>
          <w:sz w:val="24"/>
          <w:szCs w:val="24"/>
          <w:lang w:val="sr-Cyrl-CS"/>
        </w:rPr>
        <w:t>.</w:t>
      </w:r>
    </w:p>
    <w:p w:rsidR="004F3AE2" w:rsidRPr="00037611" w:rsidRDefault="004F3AE2" w:rsidP="00037611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9475D1" w:rsidRPr="00037611" w:rsidRDefault="009475D1" w:rsidP="00037611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sr-Cyrl-CS"/>
        </w:rPr>
      </w:pPr>
      <w:proofErr w:type="gramStart"/>
      <w:r w:rsidRPr="00037611">
        <w:rPr>
          <w:rFonts w:ascii="Times New Roman" w:hAnsi="Times New Roman"/>
          <w:sz w:val="24"/>
          <w:szCs w:val="24"/>
        </w:rPr>
        <w:t>O</w:t>
      </w:r>
      <w:r w:rsidRPr="00037611">
        <w:rPr>
          <w:rFonts w:ascii="Times New Roman" w:hAnsi="Times New Roman"/>
          <w:sz w:val="24"/>
          <w:szCs w:val="24"/>
          <w:lang w:val="sr-Cyrl-CS"/>
        </w:rPr>
        <w:t xml:space="preserve">дабир најбољег понуђача ће </w:t>
      </w:r>
      <w:r w:rsidR="0072762F" w:rsidRPr="00037611">
        <w:rPr>
          <w:rFonts w:ascii="Times New Roman" w:hAnsi="Times New Roman"/>
          <w:sz w:val="24"/>
          <w:szCs w:val="24"/>
          <w:lang w:val="sr-Cyrl-CS"/>
        </w:rPr>
        <w:t>извршити одбор поверилаца у роковима прописаним Националним стандардом о начину и поступку уновчења имовине стечајног дужника</w:t>
      </w:r>
      <w:r w:rsidR="004F3AE2" w:rsidRPr="00037611">
        <w:rPr>
          <w:rFonts w:ascii="Times New Roman" w:hAnsi="Times New Roman"/>
          <w:sz w:val="24"/>
          <w:szCs w:val="24"/>
          <w:lang w:val="sr-Cyrl-CS"/>
        </w:rPr>
        <w:t>.</w:t>
      </w:r>
      <w:proofErr w:type="gramEnd"/>
      <w:r w:rsidR="004F3AE2" w:rsidRPr="00037611">
        <w:rPr>
          <w:rFonts w:ascii="Times New Roman" w:hAnsi="Times New Roman"/>
          <w:sz w:val="24"/>
          <w:szCs w:val="24"/>
          <w:lang w:val="sr-Cyrl-CS"/>
        </w:rPr>
        <w:t xml:space="preserve"> У случају да одбор поверилаца не донесе одлуку у прописаном року, избор понуђача ће извршити стечајни управник.</w:t>
      </w:r>
    </w:p>
    <w:p w:rsidR="00222634" w:rsidRPr="00037611" w:rsidRDefault="00222634" w:rsidP="000F467F">
      <w:pPr>
        <w:pStyle w:val="ListParagraph"/>
        <w:spacing w:after="0"/>
        <w:ind w:left="0"/>
        <w:jc w:val="both"/>
        <w:rPr>
          <w:rFonts w:ascii="Times New Roman" w:hAnsi="Times New Roman"/>
          <w:i/>
          <w:color w:val="000000"/>
          <w:sz w:val="24"/>
          <w:szCs w:val="24"/>
          <w:lang w:val="ru-RU"/>
        </w:rPr>
      </w:pPr>
    </w:p>
    <w:p w:rsidR="00CB1061" w:rsidRDefault="00CB1061" w:rsidP="00CB106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/>
        </w:rPr>
      </w:pPr>
      <w:r w:rsidRPr="00037611">
        <w:rPr>
          <w:rFonts w:ascii="Times New Roman" w:eastAsia="Times New Roman" w:hAnsi="Times New Roman"/>
          <w:sz w:val="24"/>
          <w:szCs w:val="24"/>
          <w:lang w:val="sr-Cyrl-CS"/>
        </w:rPr>
        <w:t xml:space="preserve">Заинтересовани понуђачи, односно овлашћени представници, могу поднети </w:t>
      </w:r>
      <w:proofErr w:type="spellStart"/>
      <w:r w:rsidR="0067257E">
        <w:rPr>
          <w:rFonts w:ascii="Times New Roman" w:eastAsia="Times New Roman" w:hAnsi="Times New Roman"/>
          <w:sz w:val="24"/>
          <w:szCs w:val="24"/>
        </w:rPr>
        <w:t>захтев</w:t>
      </w:r>
      <w:proofErr w:type="spellEnd"/>
      <w:r w:rsidR="0067257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67257E">
        <w:rPr>
          <w:rFonts w:ascii="Times New Roman" w:eastAsia="Times New Roman" w:hAnsi="Times New Roman"/>
          <w:sz w:val="24"/>
          <w:szCs w:val="24"/>
        </w:rPr>
        <w:t>за</w:t>
      </w:r>
      <w:proofErr w:type="spellEnd"/>
      <w:r w:rsidR="0067257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67257E">
        <w:rPr>
          <w:rFonts w:ascii="Times New Roman" w:eastAsia="Times New Roman" w:hAnsi="Times New Roman"/>
          <w:sz w:val="24"/>
          <w:szCs w:val="24"/>
        </w:rPr>
        <w:t>достављање</w:t>
      </w:r>
      <w:proofErr w:type="spellEnd"/>
      <w:r w:rsidR="0067257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67257E">
        <w:rPr>
          <w:rFonts w:ascii="Times New Roman" w:eastAsia="Times New Roman" w:hAnsi="Times New Roman"/>
          <w:sz w:val="24"/>
          <w:szCs w:val="24"/>
        </w:rPr>
        <w:t>детаљних</w:t>
      </w:r>
      <w:proofErr w:type="spellEnd"/>
      <w:r w:rsidR="0067257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67257E">
        <w:rPr>
          <w:rFonts w:ascii="Times New Roman" w:eastAsia="Times New Roman" w:hAnsi="Times New Roman"/>
          <w:sz w:val="24"/>
          <w:szCs w:val="24"/>
        </w:rPr>
        <w:t>информација</w:t>
      </w:r>
      <w:proofErr w:type="spellEnd"/>
      <w:r w:rsidR="0067257E">
        <w:rPr>
          <w:rFonts w:ascii="Times New Roman" w:eastAsia="Times New Roman" w:hAnsi="Times New Roman"/>
          <w:sz w:val="24"/>
          <w:szCs w:val="24"/>
        </w:rPr>
        <w:t xml:space="preserve"> о </w:t>
      </w:r>
      <w:proofErr w:type="spellStart"/>
      <w:r w:rsidR="0067257E">
        <w:rPr>
          <w:rFonts w:ascii="Times New Roman" w:eastAsia="Times New Roman" w:hAnsi="Times New Roman"/>
          <w:sz w:val="24"/>
          <w:szCs w:val="24"/>
        </w:rPr>
        <w:t>условима</w:t>
      </w:r>
      <w:proofErr w:type="spellEnd"/>
      <w:r w:rsidR="0067257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67257E">
        <w:rPr>
          <w:rFonts w:ascii="Times New Roman" w:eastAsia="Times New Roman" w:hAnsi="Times New Roman"/>
          <w:sz w:val="24"/>
          <w:szCs w:val="24"/>
        </w:rPr>
        <w:t>учешћа</w:t>
      </w:r>
      <w:proofErr w:type="spellEnd"/>
      <w:r w:rsidR="0067257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67257E">
        <w:rPr>
          <w:rFonts w:ascii="Times New Roman" w:eastAsia="Times New Roman" w:hAnsi="Times New Roman"/>
          <w:sz w:val="24"/>
          <w:szCs w:val="24"/>
        </w:rPr>
        <w:t>на</w:t>
      </w:r>
      <w:proofErr w:type="spellEnd"/>
      <w:r w:rsidR="0067257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67257E">
        <w:rPr>
          <w:rFonts w:ascii="Times New Roman" w:eastAsia="Times New Roman" w:hAnsi="Times New Roman"/>
          <w:sz w:val="24"/>
          <w:szCs w:val="24"/>
        </w:rPr>
        <w:t>огласу</w:t>
      </w:r>
      <w:proofErr w:type="spellEnd"/>
      <w:r w:rsidR="0067257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67257E">
        <w:rPr>
          <w:rFonts w:ascii="Times New Roman" w:eastAsia="Times New Roman" w:hAnsi="Times New Roman"/>
          <w:color w:val="000000"/>
          <w:sz w:val="24"/>
          <w:szCs w:val="24"/>
        </w:rPr>
        <w:t>на</w:t>
      </w:r>
      <w:proofErr w:type="spellEnd"/>
      <w:r w:rsidR="0067257E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67257E">
        <w:rPr>
          <w:rFonts w:ascii="Times New Roman" w:eastAsia="Times New Roman" w:hAnsi="Times New Roman"/>
          <w:color w:val="000000"/>
          <w:sz w:val="24"/>
          <w:szCs w:val="24"/>
        </w:rPr>
        <w:t>електронску</w:t>
      </w:r>
      <w:proofErr w:type="spellEnd"/>
      <w:r w:rsidR="0067257E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67257E">
        <w:rPr>
          <w:rFonts w:ascii="Times New Roman" w:eastAsia="Times New Roman" w:hAnsi="Times New Roman"/>
          <w:color w:val="000000"/>
          <w:sz w:val="24"/>
          <w:szCs w:val="24"/>
        </w:rPr>
        <w:t>адресу</w:t>
      </w:r>
      <w:proofErr w:type="spellEnd"/>
      <w:r w:rsidR="0067257E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67257E">
        <w:rPr>
          <w:rFonts w:ascii="Times New Roman" w:eastAsia="Times New Roman" w:hAnsi="Times New Roman"/>
          <w:sz w:val="24"/>
          <w:szCs w:val="24"/>
          <w:lang w:val="sr-Cyrl-CS"/>
        </w:rPr>
        <w:t xml:space="preserve"> стечајног управника</w:t>
      </w:r>
      <w:r w:rsidR="0067257E" w:rsidRPr="00037611">
        <w:rPr>
          <w:rFonts w:ascii="Times New Roman" w:eastAsia="Times New Roman" w:hAnsi="Times New Roman"/>
          <w:sz w:val="24"/>
          <w:szCs w:val="24"/>
        </w:rPr>
        <w:t>:</w:t>
      </w:r>
      <w:r w:rsidR="00306414">
        <w:t xml:space="preserve"> </w:t>
      </w:r>
      <w:hyperlink r:id="rId6" w:history="1">
        <w:r w:rsidR="00306414" w:rsidRPr="00306414">
          <w:rPr>
            <w:rStyle w:val="Hyperlink"/>
            <w:rFonts w:ascii="Times New Roman" w:hAnsi="Times New Roman"/>
            <w:sz w:val="24"/>
            <w:szCs w:val="24"/>
          </w:rPr>
          <w:t>dejanerak21@gmail.com</w:t>
        </w:r>
      </w:hyperlink>
      <w:r w:rsidR="0067257E" w:rsidRPr="00306414">
        <w:rPr>
          <w:rFonts w:ascii="Times New Roman" w:eastAsia="Times New Roman" w:hAnsi="Times New Roman"/>
          <w:sz w:val="24"/>
          <w:szCs w:val="24"/>
        </w:rPr>
        <w:t>.</w:t>
      </w:r>
      <w:r w:rsidR="0067257E">
        <w:rPr>
          <w:rFonts w:ascii="Times New Roman" w:eastAsia="Times New Roman" w:hAnsi="Times New Roman"/>
          <w:sz w:val="24"/>
          <w:szCs w:val="24"/>
        </w:rPr>
        <w:t xml:space="preserve"> </w:t>
      </w:r>
      <w:r w:rsidR="0067257E">
        <w:rPr>
          <w:rFonts w:ascii="Times New Roman" w:eastAsia="Times New Roman" w:hAnsi="Times New Roman"/>
          <w:sz w:val="24"/>
          <w:szCs w:val="24"/>
          <w:lang w:val="sr-Cyrl-CS"/>
        </w:rPr>
        <w:t>Понуде се предају</w:t>
      </w:r>
      <w:r w:rsidRPr="00037611">
        <w:rPr>
          <w:rFonts w:ascii="Times New Roman" w:eastAsia="Times New Roman" w:hAnsi="Times New Roman"/>
          <w:sz w:val="24"/>
          <w:szCs w:val="24"/>
          <w:lang w:val="sr-Cyrl-CS"/>
        </w:rPr>
        <w:t xml:space="preserve"> најкасније до</w:t>
      </w:r>
      <w:r w:rsidR="00306414">
        <w:rPr>
          <w:rFonts w:ascii="Times New Roman" w:eastAsia="Times New Roman" w:hAnsi="Times New Roman"/>
          <w:sz w:val="24"/>
          <w:szCs w:val="24"/>
          <w:lang w:val="sr-Latn-RS"/>
        </w:rPr>
        <w:t xml:space="preserve"> 15.3.</w:t>
      </w:r>
      <w:r w:rsidR="0049693C">
        <w:rPr>
          <w:rFonts w:ascii="Times New Roman" w:eastAsia="Times New Roman" w:hAnsi="Times New Roman"/>
          <w:sz w:val="24"/>
          <w:szCs w:val="24"/>
          <w:lang w:val="sr-Cyrl-CS"/>
        </w:rPr>
        <w:t>2021</w:t>
      </w:r>
      <w:r w:rsidR="000505DF">
        <w:rPr>
          <w:rFonts w:ascii="Times New Roman" w:eastAsia="Times New Roman" w:hAnsi="Times New Roman"/>
          <w:sz w:val="24"/>
          <w:szCs w:val="24"/>
        </w:rPr>
        <w:t xml:space="preserve">. </w:t>
      </w:r>
      <w:proofErr w:type="spellStart"/>
      <w:proofErr w:type="gramStart"/>
      <w:r w:rsidR="000505DF">
        <w:rPr>
          <w:rFonts w:ascii="Times New Roman" w:eastAsia="Times New Roman" w:hAnsi="Times New Roman"/>
          <w:sz w:val="24"/>
          <w:szCs w:val="24"/>
        </w:rPr>
        <w:t>године</w:t>
      </w:r>
      <w:proofErr w:type="spellEnd"/>
      <w:proofErr w:type="gramEnd"/>
      <w:r w:rsidR="000505DF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037611">
        <w:rPr>
          <w:rFonts w:ascii="Times New Roman" w:eastAsia="Times New Roman" w:hAnsi="Times New Roman"/>
          <w:sz w:val="24"/>
          <w:szCs w:val="24"/>
        </w:rPr>
        <w:t>на</w:t>
      </w:r>
      <w:proofErr w:type="spellEnd"/>
      <w:r w:rsidRPr="0003761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037611">
        <w:rPr>
          <w:rFonts w:ascii="Times New Roman" w:eastAsia="Times New Roman" w:hAnsi="Times New Roman"/>
          <w:sz w:val="24"/>
          <w:szCs w:val="24"/>
        </w:rPr>
        <w:t>адреси</w:t>
      </w:r>
      <w:proofErr w:type="spellEnd"/>
      <w:r w:rsidR="00814DE5" w:rsidRPr="00037611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0505DF">
        <w:rPr>
          <w:rFonts w:ascii="Times New Roman" w:eastAsia="Times New Roman" w:hAnsi="Times New Roman"/>
          <w:color w:val="000000"/>
          <w:sz w:val="24"/>
          <w:szCs w:val="24"/>
        </w:rPr>
        <w:t>пос</w:t>
      </w:r>
      <w:r w:rsidR="005B6D34">
        <w:rPr>
          <w:rFonts w:ascii="Times New Roman" w:eastAsia="Times New Roman" w:hAnsi="Times New Roman"/>
          <w:color w:val="000000"/>
          <w:sz w:val="24"/>
          <w:szCs w:val="24"/>
        </w:rPr>
        <w:t>ловног</w:t>
      </w:r>
      <w:proofErr w:type="spellEnd"/>
      <w:r w:rsidR="005B6D34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5B6D34">
        <w:rPr>
          <w:rFonts w:ascii="Times New Roman" w:eastAsia="Times New Roman" w:hAnsi="Times New Roman"/>
          <w:color w:val="000000"/>
          <w:sz w:val="24"/>
          <w:szCs w:val="24"/>
        </w:rPr>
        <w:t>седишта</w:t>
      </w:r>
      <w:proofErr w:type="spellEnd"/>
      <w:r w:rsidR="005B6D34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5B6D34">
        <w:rPr>
          <w:rFonts w:ascii="Times New Roman" w:eastAsia="Times New Roman" w:hAnsi="Times New Roman"/>
          <w:color w:val="000000"/>
          <w:sz w:val="24"/>
          <w:szCs w:val="24"/>
        </w:rPr>
        <w:t>стечајног</w:t>
      </w:r>
      <w:proofErr w:type="spellEnd"/>
      <w:r w:rsidR="005B6D34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5B6D34">
        <w:rPr>
          <w:rFonts w:ascii="Times New Roman" w:eastAsia="Times New Roman" w:hAnsi="Times New Roman"/>
          <w:color w:val="000000"/>
          <w:sz w:val="24"/>
          <w:szCs w:val="24"/>
          <w:lang w:val="sr-Cyrl-RS"/>
        </w:rPr>
        <w:t>управника</w:t>
      </w:r>
      <w:r w:rsidR="000505DF">
        <w:rPr>
          <w:rFonts w:ascii="Times New Roman" w:eastAsia="Times New Roman" w:hAnsi="Times New Roman"/>
          <w:color w:val="000000"/>
          <w:sz w:val="24"/>
          <w:szCs w:val="24"/>
        </w:rPr>
        <w:t>:</w:t>
      </w:r>
      <w:r w:rsidR="005B6D34">
        <w:rPr>
          <w:rFonts w:ascii="Times New Roman" w:eastAsia="Times New Roman" w:hAnsi="Times New Roman"/>
          <w:color w:val="000000"/>
          <w:sz w:val="24"/>
          <w:szCs w:val="24"/>
          <w:lang w:val="sr-Cyrl-RS"/>
        </w:rPr>
        <w:t xml:space="preserve"> </w:t>
      </w:r>
      <w:r w:rsidR="00306414" w:rsidRPr="00306414">
        <w:rPr>
          <w:rFonts w:ascii="Times New Roman" w:hAnsi="Times New Roman"/>
          <w:sz w:val="24"/>
          <w:szCs w:val="24"/>
          <w:lang w:val="sr-Cyrl-RS"/>
        </w:rPr>
        <w:t xml:space="preserve">Дејан Ерак ПР Документ 2012; </w:t>
      </w:r>
      <w:r w:rsidR="00306414" w:rsidRPr="00306414">
        <w:rPr>
          <w:rFonts w:ascii="Times New Roman" w:hAnsi="Times New Roman"/>
          <w:sz w:val="24"/>
          <w:szCs w:val="24"/>
          <w:lang w:val="sr-Cyrl-CS"/>
        </w:rPr>
        <w:t xml:space="preserve">Бечеј 21220, </w:t>
      </w:r>
      <w:r w:rsidR="00306414" w:rsidRPr="00306414">
        <w:rPr>
          <w:rFonts w:ascii="Times New Roman" w:hAnsi="Times New Roman"/>
          <w:sz w:val="24"/>
          <w:szCs w:val="24"/>
          <w:lang w:val="sr-Cyrl-RS"/>
        </w:rPr>
        <w:t>Радивоја Симића 42г</w:t>
      </w:r>
      <w:r w:rsidR="00306414" w:rsidRPr="00306414">
        <w:rPr>
          <w:rFonts w:ascii="Times New Roman" w:hAnsi="Times New Roman"/>
          <w:sz w:val="24"/>
          <w:szCs w:val="24"/>
          <w:lang w:val="sr-Cyrl-CS"/>
        </w:rPr>
        <w:t>, контакт телефон: 064/672-69-00</w:t>
      </w:r>
      <w:r w:rsidR="00306414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0505DF">
        <w:rPr>
          <w:rFonts w:ascii="Times New Roman" w:eastAsia="Times New Roman" w:hAnsi="Times New Roman"/>
          <w:color w:val="000000"/>
          <w:sz w:val="24"/>
          <w:szCs w:val="24"/>
        </w:rPr>
        <w:t xml:space="preserve">и </w:t>
      </w:r>
      <w:proofErr w:type="spellStart"/>
      <w:r w:rsidR="000505DF">
        <w:rPr>
          <w:rFonts w:ascii="Times New Roman" w:eastAsia="Times New Roman" w:hAnsi="Times New Roman"/>
          <w:color w:val="000000"/>
          <w:sz w:val="24"/>
          <w:szCs w:val="24"/>
        </w:rPr>
        <w:t>на</w:t>
      </w:r>
      <w:proofErr w:type="spellEnd"/>
      <w:r w:rsidR="000505DF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0505DF">
        <w:rPr>
          <w:rFonts w:ascii="Times New Roman" w:eastAsia="Times New Roman" w:hAnsi="Times New Roman"/>
          <w:color w:val="000000"/>
          <w:sz w:val="24"/>
          <w:szCs w:val="24"/>
        </w:rPr>
        <w:t>електронску</w:t>
      </w:r>
      <w:proofErr w:type="spellEnd"/>
      <w:r w:rsidR="000505DF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0505DF">
        <w:rPr>
          <w:rFonts w:ascii="Times New Roman" w:eastAsia="Times New Roman" w:hAnsi="Times New Roman"/>
          <w:color w:val="000000"/>
          <w:sz w:val="24"/>
          <w:szCs w:val="24"/>
        </w:rPr>
        <w:t>адресу</w:t>
      </w:r>
      <w:proofErr w:type="spellEnd"/>
      <w:r w:rsidR="000505DF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0505DF">
        <w:rPr>
          <w:rFonts w:ascii="Times New Roman" w:eastAsia="Times New Roman" w:hAnsi="Times New Roman"/>
          <w:sz w:val="24"/>
          <w:szCs w:val="24"/>
          <w:lang w:val="sr-Cyrl-CS"/>
        </w:rPr>
        <w:t>стечајног управника</w:t>
      </w:r>
      <w:r w:rsidR="0067257E">
        <w:rPr>
          <w:rFonts w:ascii="Times New Roman" w:eastAsia="Times New Roman" w:hAnsi="Times New Roman"/>
          <w:sz w:val="24"/>
          <w:szCs w:val="24"/>
          <w:lang w:val="sr-Cyrl-CS"/>
        </w:rPr>
        <w:t>,</w:t>
      </w:r>
      <w:r w:rsidR="00814DE5" w:rsidRPr="0003761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814DE5" w:rsidRPr="00037611">
        <w:rPr>
          <w:rFonts w:ascii="Times New Roman" w:eastAsia="Times New Roman" w:hAnsi="Times New Roman"/>
          <w:sz w:val="24"/>
          <w:szCs w:val="24"/>
        </w:rPr>
        <w:t>где</w:t>
      </w:r>
      <w:proofErr w:type="spellEnd"/>
      <w:r w:rsidR="00814DE5" w:rsidRPr="0003761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814DE5" w:rsidRPr="00037611">
        <w:rPr>
          <w:rFonts w:ascii="Times New Roman" w:eastAsia="Times New Roman" w:hAnsi="Times New Roman"/>
          <w:sz w:val="24"/>
          <w:szCs w:val="24"/>
        </w:rPr>
        <w:t>могу</w:t>
      </w:r>
      <w:proofErr w:type="spellEnd"/>
      <w:r w:rsidR="00814DE5" w:rsidRPr="0003761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814DE5" w:rsidRPr="00037611">
        <w:rPr>
          <w:rFonts w:ascii="Times New Roman" w:eastAsia="Times New Roman" w:hAnsi="Times New Roman"/>
          <w:sz w:val="24"/>
          <w:szCs w:val="24"/>
        </w:rPr>
        <w:t>добити</w:t>
      </w:r>
      <w:proofErr w:type="spellEnd"/>
      <w:r w:rsidR="00814DE5" w:rsidRPr="00037611">
        <w:rPr>
          <w:rFonts w:ascii="Times New Roman" w:eastAsia="Times New Roman" w:hAnsi="Times New Roman"/>
          <w:sz w:val="24"/>
          <w:szCs w:val="24"/>
        </w:rPr>
        <w:t xml:space="preserve"> и </w:t>
      </w:r>
      <w:proofErr w:type="spellStart"/>
      <w:r w:rsidR="00814DE5" w:rsidRPr="00037611">
        <w:rPr>
          <w:rFonts w:ascii="Times New Roman" w:eastAsia="Times New Roman" w:hAnsi="Times New Roman"/>
          <w:sz w:val="24"/>
          <w:szCs w:val="24"/>
        </w:rPr>
        <w:t>све</w:t>
      </w:r>
      <w:proofErr w:type="spellEnd"/>
      <w:r w:rsidR="00814DE5" w:rsidRPr="0003761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814DE5" w:rsidRPr="00037611">
        <w:rPr>
          <w:rFonts w:ascii="Times New Roman" w:eastAsia="Times New Roman" w:hAnsi="Times New Roman"/>
          <w:sz w:val="24"/>
          <w:szCs w:val="24"/>
        </w:rPr>
        <w:t>додатне</w:t>
      </w:r>
      <w:proofErr w:type="spellEnd"/>
      <w:r w:rsidR="00814DE5" w:rsidRPr="0003761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814DE5" w:rsidRPr="00037611">
        <w:rPr>
          <w:rFonts w:ascii="Times New Roman" w:eastAsia="Times New Roman" w:hAnsi="Times New Roman"/>
          <w:sz w:val="24"/>
          <w:szCs w:val="24"/>
        </w:rPr>
        <w:t>информације</w:t>
      </w:r>
      <w:proofErr w:type="spellEnd"/>
      <w:r w:rsidR="00814DE5" w:rsidRPr="00037611">
        <w:rPr>
          <w:rFonts w:ascii="Times New Roman" w:eastAsia="Times New Roman" w:hAnsi="Times New Roman"/>
          <w:sz w:val="24"/>
          <w:szCs w:val="24"/>
        </w:rPr>
        <w:t>.</w:t>
      </w:r>
    </w:p>
    <w:p w:rsidR="00BD7121" w:rsidRDefault="00BD7121" w:rsidP="00CB106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/>
        </w:rPr>
      </w:pPr>
    </w:p>
    <w:p w:rsidR="00BD7121" w:rsidRDefault="00BD7121" w:rsidP="00CB106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/>
        </w:rPr>
      </w:pPr>
    </w:p>
    <w:p w:rsidR="00BD7121" w:rsidRDefault="00BD7121" w:rsidP="00CB106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/>
        </w:rPr>
      </w:pPr>
    </w:p>
    <w:p w:rsidR="00BD7121" w:rsidRDefault="00BD7121" w:rsidP="00CB106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/>
          <w:sz w:val="24"/>
          <w:szCs w:val="24"/>
          <w:lang w:val="sr-Cyrl-RS"/>
        </w:rPr>
        <w:tab/>
      </w:r>
      <w:r>
        <w:rPr>
          <w:rFonts w:ascii="Times New Roman" w:eastAsia="Times New Roman" w:hAnsi="Times New Roman"/>
          <w:sz w:val="24"/>
          <w:szCs w:val="24"/>
          <w:lang w:val="sr-Cyrl-RS"/>
        </w:rPr>
        <w:tab/>
      </w:r>
      <w:r>
        <w:rPr>
          <w:rFonts w:ascii="Times New Roman" w:eastAsia="Times New Roman" w:hAnsi="Times New Roman"/>
          <w:sz w:val="24"/>
          <w:szCs w:val="24"/>
          <w:lang w:val="sr-Cyrl-RS"/>
        </w:rPr>
        <w:tab/>
      </w:r>
      <w:r>
        <w:rPr>
          <w:rFonts w:ascii="Times New Roman" w:eastAsia="Times New Roman" w:hAnsi="Times New Roman"/>
          <w:sz w:val="24"/>
          <w:szCs w:val="24"/>
          <w:lang w:val="sr-Cyrl-RS"/>
        </w:rPr>
        <w:tab/>
      </w:r>
      <w:r>
        <w:rPr>
          <w:rFonts w:ascii="Times New Roman" w:eastAsia="Times New Roman" w:hAnsi="Times New Roman"/>
          <w:sz w:val="24"/>
          <w:szCs w:val="24"/>
          <w:lang w:val="sr-Cyrl-RS"/>
        </w:rPr>
        <w:tab/>
      </w:r>
      <w:r>
        <w:rPr>
          <w:rFonts w:ascii="Times New Roman" w:eastAsia="Times New Roman" w:hAnsi="Times New Roman"/>
          <w:sz w:val="24"/>
          <w:szCs w:val="24"/>
          <w:lang w:val="sr-Cyrl-RS"/>
        </w:rPr>
        <w:tab/>
      </w:r>
      <w:r>
        <w:rPr>
          <w:rFonts w:ascii="Times New Roman" w:eastAsia="Times New Roman" w:hAnsi="Times New Roman"/>
          <w:sz w:val="24"/>
          <w:szCs w:val="24"/>
          <w:lang w:val="sr-Cyrl-RS"/>
        </w:rPr>
        <w:tab/>
        <w:t>Стечајни управник</w:t>
      </w:r>
    </w:p>
    <w:p w:rsidR="00BD7121" w:rsidRDefault="00BD7121" w:rsidP="00CB106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/>
        </w:rPr>
      </w:pPr>
    </w:p>
    <w:p w:rsidR="00BD7121" w:rsidRPr="00BD7121" w:rsidRDefault="00BD7121" w:rsidP="00CB106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/>
          <w:sz w:val="24"/>
          <w:szCs w:val="24"/>
          <w:lang w:val="sr-Cyrl-RS"/>
        </w:rPr>
        <w:tab/>
      </w:r>
      <w:r>
        <w:rPr>
          <w:rFonts w:ascii="Times New Roman" w:eastAsia="Times New Roman" w:hAnsi="Times New Roman"/>
          <w:sz w:val="24"/>
          <w:szCs w:val="24"/>
          <w:lang w:val="sr-Cyrl-RS"/>
        </w:rPr>
        <w:tab/>
      </w:r>
      <w:r>
        <w:rPr>
          <w:rFonts w:ascii="Times New Roman" w:eastAsia="Times New Roman" w:hAnsi="Times New Roman"/>
          <w:sz w:val="24"/>
          <w:szCs w:val="24"/>
          <w:lang w:val="sr-Cyrl-RS"/>
        </w:rPr>
        <w:tab/>
      </w:r>
      <w:r>
        <w:rPr>
          <w:rFonts w:ascii="Times New Roman" w:eastAsia="Times New Roman" w:hAnsi="Times New Roman"/>
          <w:sz w:val="24"/>
          <w:szCs w:val="24"/>
          <w:lang w:val="sr-Cyrl-RS"/>
        </w:rPr>
        <w:tab/>
      </w:r>
      <w:r>
        <w:rPr>
          <w:rFonts w:ascii="Times New Roman" w:eastAsia="Times New Roman" w:hAnsi="Times New Roman"/>
          <w:sz w:val="24"/>
          <w:szCs w:val="24"/>
          <w:lang w:val="sr-Cyrl-RS"/>
        </w:rPr>
        <w:tab/>
      </w:r>
      <w:r>
        <w:rPr>
          <w:rFonts w:ascii="Times New Roman" w:eastAsia="Times New Roman" w:hAnsi="Times New Roman"/>
          <w:sz w:val="24"/>
          <w:szCs w:val="24"/>
          <w:lang w:val="sr-Cyrl-RS"/>
        </w:rPr>
        <w:tab/>
      </w:r>
      <w:r>
        <w:rPr>
          <w:rFonts w:ascii="Times New Roman" w:eastAsia="Times New Roman" w:hAnsi="Times New Roman"/>
          <w:sz w:val="24"/>
          <w:szCs w:val="24"/>
          <w:lang w:val="sr-Cyrl-RS"/>
        </w:rPr>
        <w:tab/>
        <w:t>Дејан Ерак</w:t>
      </w:r>
      <w:r w:rsidR="00306414">
        <w:rPr>
          <w:rFonts w:ascii="Times New Roman" w:eastAsia="Times New Roman" w:hAnsi="Times New Roman"/>
          <w:sz w:val="24"/>
          <w:szCs w:val="24"/>
          <w:lang w:val="sr-Cyrl-RS"/>
        </w:rPr>
        <w:t xml:space="preserve"> с.р.</w:t>
      </w:r>
    </w:p>
    <w:p w:rsidR="00037611" w:rsidRPr="00037611" w:rsidRDefault="00037611" w:rsidP="00CB106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sectPr w:rsidR="00037611" w:rsidRPr="00037611" w:rsidSect="00CB1061">
      <w:pgSz w:w="12240" w:h="15840"/>
      <w:pgMar w:top="851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51C85"/>
    <w:multiLevelType w:val="hybridMultilevel"/>
    <w:tmpl w:val="4BBE34B2"/>
    <w:lvl w:ilvl="0" w:tplc="345658F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56E555E"/>
    <w:multiLevelType w:val="hybridMultilevel"/>
    <w:tmpl w:val="952C2C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D60964"/>
    <w:multiLevelType w:val="hybridMultilevel"/>
    <w:tmpl w:val="F442275C"/>
    <w:lvl w:ilvl="0" w:tplc="345658F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FD15E12"/>
    <w:multiLevelType w:val="hybridMultilevel"/>
    <w:tmpl w:val="990268B6"/>
    <w:lvl w:ilvl="0" w:tplc="8AAEC51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6748FC"/>
    <w:multiLevelType w:val="hybridMultilevel"/>
    <w:tmpl w:val="CCA09D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797"/>
    <w:rsid w:val="0001297D"/>
    <w:rsid w:val="000235EE"/>
    <w:rsid w:val="00037611"/>
    <w:rsid w:val="000505DF"/>
    <w:rsid w:val="000E25CA"/>
    <w:rsid w:val="000F467F"/>
    <w:rsid w:val="001D4CA2"/>
    <w:rsid w:val="00222634"/>
    <w:rsid w:val="00306414"/>
    <w:rsid w:val="00307ED8"/>
    <w:rsid w:val="00364A4D"/>
    <w:rsid w:val="003A3006"/>
    <w:rsid w:val="003A30E4"/>
    <w:rsid w:val="003D03D1"/>
    <w:rsid w:val="003E4F10"/>
    <w:rsid w:val="003E7311"/>
    <w:rsid w:val="00406AEB"/>
    <w:rsid w:val="0049693C"/>
    <w:rsid w:val="004C7025"/>
    <w:rsid w:val="004F3AE2"/>
    <w:rsid w:val="0051109E"/>
    <w:rsid w:val="00536296"/>
    <w:rsid w:val="00540182"/>
    <w:rsid w:val="005616E2"/>
    <w:rsid w:val="005B4201"/>
    <w:rsid w:val="005B6D34"/>
    <w:rsid w:val="005C3FBA"/>
    <w:rsid w:val="005D0C71"/>
    <w:rsid w:val="0067257E"/>
    <w:rsid w:val="0072762F"/>
    <w:rsid w:val="00730734"/>
    <w:rsid w:val="007D44B8"/>
    <w:rsid w:val="008102D5"/>
    <w:rsid w:val="00814DE5"/>
    <w:rsid w:val="0089172F"/>
    <w:rsid w:val="0089766F"/>
    <w:rsid w:val="008C6797"/>
    <w:rsid w:val="008E6B58"/>
    <w:rsid w:val="008F2AD7"/>
    <w:rsid w:val="009475D1"/>
    <w:rsid w:val="009525B7"/>
    <w:rsid w:val="009810CC"/>
    <w:rsid w:val="009C2707"/>
    <w:rsid w:val="009D10EC"/>
    <w:rsid w:val="009E5A96"/>
    <w:rsid w:val="00A97112"/>
    <w:rsid w:val="00AF1913"/>
    <w:rsid w:val="00B058E2"/>
    <w:rsid w:val="00B25B5D"/>
    <w:rsid w:val="00B56A96"/>
    <w:rsid w:val="00B87574"/>
    <w:rsid w:val="00BD7121"/>
    <w:rsid w:val="00BE200A"/>
    <w:rsid w:val="00BE3FE3"/>
    <w:rsid w:val="00C02479"/>
    <w:rsid w:val="00CA340F"/>
    <w:rsid w:val="00CB1061"/>
    <w:rsid w:val="00CD3236"/>
    <w:rsid w:val="00CE697B"/>
    <w:rsid w:val="00D268D1"/>
    <w:rsid w:val="00DC1BCB"/>
    <w:rsid w:val="00DE5170"/>
    <w:rsid w:val="00DF24D1"/>
    <w:rsid w:val="00E949E0"/>
    <w:rsid w:val="00EB6D4C"/>
    <w:rsid w:val="00EF1553"/>
    <w:rsid w:val="00EF2340"/>
    <w:rsid w:val="00EF35AA"/>
    <w:rsid w:val="00F876E6"/>
    <w:rsid w:val="00FA5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68D1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762F"/>
    <w:pPr>
      <w:ind w:left="720"/>
      <w:contextualSpacing/>
    </w:pPr>
  </w:style>
  <w:style w:type="character" w:styleId="Hyperlink">
    <w:name w:val="Hyperlink"/>
    <w:unhideWhenUsed/>
    <w:rsid w:val="005D0C71"/>
    <w:rPr>
      <w:color w:val="0000FF"/>
      <w:u w:val="single"/>
    </w:rPr>
  </w:style>
  <w:style w:type="paragraph" w:customStyle="1" w:styleId="Standard">
    <w:name w:val="Standard"/>
    <w:rsid w:val="00FA5CE7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68D1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762F"/>
    <w:pPr>
      <w:ind w:left="720"/>
      <w:contextualSpacing/>
    </w:pPr>
  </w:style>
  <w:style w:type="character" w:styleId="Hyperlink">
    <w:name w:val="Hyperlink"/>
    <w:unhideWhenUsed/>
    <w:rsid w:val="005D0C71"/>
    <w:rPr>
      <w:color w:val="0000FF"/>
      <w:u w:val="single"/>
    </w:rPr>
  </w:style>
  <w:style w:type="paragraph" w:customStyle="1" w:styleId="Standard">
    <w:name w:val="Standard"/>
    <w:rsid w:val="00FA5CE7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janerak21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На основу члана 27 став 5 и члана 135 став 2 Закона о стечају („Службени гласник РС“ бр</vt:lpstr>
    </vt:vector>
  </TitlesOfParts>
  <Company>Company</Company>
  <LinksUpToDate>false</LinksUpToDate>
  <CharactersWithSpaces>2060</CharactersWithSpaces>
  <SharedDoc>false</SharedDoc>
  <HLinks>
    <vt:vector size="6" baseType="variant">
      <vt:variant>
        <vt:i4>7209038</vt:i4>
      </vt:variant>
      <vt:variant>
        <vt:i4>0</vt:i4>
      </vt:variant>
      <vt:variant>
        <vt:i4>0</vt:i4>
      </vt:variant>
      <vt:variant>
        <vt:i4>5</vt:i4>
      </vt:variant>
      <vt:variant>
        <vt:lpwstr>mailto:budimir.m.mrdovic@gmail.com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 основу члана 27 став 5 и члана 135 став 2 Закона о стечају („Службени гласник РС“ бр</dc:title>
  <dc:creator>User</dc:creator>
  <cp:lastModifiedBy>Windows User</cp:lastModifiedBy>
  <cp:revision>8</cp:revision>
  <cp:lastPrinted>2011-02-18T12:39:00Z</cp:lastPrinted>
  <dcterms:created xsi:type="dcterms:W3CDTF">2021-02-28T10:15:00Z</dcterms:created>
  <dcterms:modified xsi:type="dcterms:W3CDTF">2021-03-05T09:25:00Z</dcterms:modified>
</cp:coreProperties>
</file>