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6B6DB1" w14:textId="5D0D330D" w:rsidR="00990FD6" w:rsidRPr="00254ACD" w:rsidRDefault="00990FD6" w:rsidP="00E96BE1">
      <w:pPr>
        <w:jc w:val="center"/>
        <w:rPr>
          <w:rFonts w:eastAsiaTheme="minorHAnsi"/>
          <w:sz w:val="20"/>
          <w:szCs w:val="20"/>
          <w:lang w:val="sr-Cyrl-CS"/>
        </w:rPr>
      </w:pPr>
    </w:p>
    <w:p w14:paraId="175BFB8A" w14:textId="77777777" w:rsidR="00990FD6" w:rsidRPr="00254ACD" w:rsidRDefault="00990FD6" w:rsidP="00990FD6">
      <w:pPr>
        <w:jc w:val="both"/>
        <w:rPr>
          <w:rFonts w:eastAsiaTheme="minorHAnsi"/>
          <w:b/>
          <w:sz w:val="20"/>
          <w:szCs w:val="20"/>
          <w:lang w:val="sr-Cyrl-CS"/>
        </w:rPr>
      </w:pPr>
    </w:p>
    <w:p w14:paraId="3ECDA79D" w14:textId="77777777" w:rsidR="00990FD6" w:rsidRPr="00254ACD" w:rsidRDefault="00990FD6" w:rsidP="00990FD6">
      <w:pPr>
        <w:jc w:val="both"/>
        <w:rPr>
          <w:rFonts w:eastAsiaTheme="minorHAnsi"/>
          <w:b/>
          <w:sz w:val="20"/>
          <w:szCs w:val="20"/>
          <w:lang w:val="sr-Cyrl-CS"/>
        </w:rPr>
      </w:pPr>
      <w:r w:rsidRPr="00254ACD">
        <w:rPr>
          <w:rFonts w:eastAsiaTheme="minorHAnsi"/>
          <w:b/>
          <w:sz w:val="20"/>
          <w:szCs w:val="20"/>
          <w:lang w:val="sr-Cyrl-CS"/>
        </w:rPr>
        <w:tab/>
      </w:r>
      <w:r w:rsidRPr="00254ACD">
        <w:rPr>
          <w:rFonts w:eastAsiaTheme="minorHAnsi"/>
          <w:b/>
          <w:sz w:val="20"/>
          <w:szCs w:val="20"/>
          <w:lang w:val="sr-Cyrl-CS"/>
        </w:rPr>
        <w:tab/>
      </w:r>
      <w:r w:rsidRPr="00254ACD">
        <w:rPr>
          <w:rFonts w:eastAsiaTheme="minorHAnsi"/>
          <w:b/>
          <w:sz w:val="20"/>
          <w:szCs w:val="20"/>
          <w:lang w:val="sr-Cyrl-CS"/>
        </w:rPr>
        <w:tab/>
      </w:r>
      <w:r w:rsidRPr="00254ACD">
        <w:rPr>
          <w:rFonts w:eastAsiaTheme="minorHAnsi"/>
          <w:b/>
          <w:sz w:val="20"/>
          <w:szCs w:val="20"/>
          <w:lang w:val="sr-Cyrl-CS"/>
        </w:rPr>
        <w:tab/>
        <w:t>САОПШТЕЊЕ</w:t>
      </w:r>
    </w:p>
    <w:p w14:paraId="72A3FAA3" w14:textId="77777777" w:rsidR="00990FD6" w:rsidRPr="00254ACD" w:rsidRDefault="00990FD6" w:rsidP="00990FD6">
      <w:pPr>
        <w:jc w:val="both"/>
        <w:rPr>
          <w:rFonts w:eastAsiaTheme="minorHAnsi"/>
          <w:sz w:val="20"/>
          <w:szCs w:val="20"/>
          <w:lang w:val="sr-Cyrl-CS"/>
        </w:rPr>
      </w:pPr>
    </w:p>
    <w:p w14:paraId="2E9727BA" w14:textId="0A3CF5DC" w:rsidR="000A08AC" w:rsidRPr="00254ACD" w:rsidRDefault="00142886" w:rsidP="00361AC8">
      <w:pPr>
        <w:jc w:val="both"/>
        <w:rPr>
          <w:rFonts w:eastAsiaTheme="minorHAnsi"/>
          <w:b/>
          <w:sz w:val="20"/>
          <w:szCs w:val="20"/>
          <w:lang w:val="sr-Cyrl-CS"/>
        </w:rPr>
      </w:pPr>
      <w:r w:rsidRPr="00254ACD">
        <w:rPr>
          <w:rFonts w:eastAsiaTheme="minorHAnsi"/>
          <w:b/>
          <w:sz w:val="20"/>
          <w:szCs w:val="20"/>
          <w:lang w:val="sr-Cyrl-CS"/>
        </w:rPr>
        <w:t>Д</w:t>
      </w:r>
      <w:r w:rsidR="005D7CE9" w:rsidRPr="00254ACD">
        <w:rPr>
          <w:rFonts w:eastAsiaTheme="minorHAnsi"/>
          <w:b/>
          <w:sz w:val="20"/>
          <w:szCs w:val="20"/>
          <w:lang w:val="sr-Cyrl-CS"/>
        </w:rPr>
        <w:t xml:space="preserve">ана </w:t>
      </w:r>
      <w:r w:rsidR="00C01BB0">
        <w:rPr>
          <w:rFonts w:eastAsiaTheme="minorHAnsi"/>
          <w:b/>
          <w:sz w:val="20"/>
          <w:szCs w:val="20"/>
          <w:lang w:val="sr-Latn-RS"/>
        </w:rPr>
        <w:t>05</w:t>
      </w:r>
      <w:r w:rsidR="005D7CE9" w:rsidRPr="00254ACD">
        <w:rPr>
          <w:rFonts w:eastAsiaTheme="minorHAnsi"/>
          <w:b/>
          <w:sz w:val="20"/>
          <w:szCs w:val="20"/>
          <w:lang w:val="sr-Cyrl-CS"/>
        </w:rPr>
        <w:t>.</w:t>
      </w:r>
      <w:r w:rsidR="00C01BB0">
        <w:rPr>
          <w:rFonts w:eastAsiaTheme="minorHAnsi"/>
          <w:b/>
          <w:sz w:val="20"/>
          <w:szCs w:val="20"/>
          <w:lang w:val="sr-Latn-RS"/>
        </w:rPr>
        <w:t>10</w:t>
      </w:r>
      <w:r w:rsidR="00990FD6" w:rsidRPr="00254ACD">
        <w:rPr>
          <w:rFonts w:eastAsiaTheme="minorHAnsi"/>
          <w:b/>
          <w:sz w:val="20"/>
          <w:szCs w:val="20"/>
          <w:lang w:val="sr-Cyrl-CS"/>
        </w:rPr>
        <w:t>.20</w:t>
      </w:r>
      <w:r w:rsidR="00C06973" w:rsidRPr="00254ACD">
        <w:rPr>
          <w:rFonts w:eastAsiaTheme="minorHAnsi"/>
          <w:b/>
          <w:sz w:val="20"/>
          <w:szCs w:val="20"/>
        </w:rPr>
        <w:t>20</w:t>
      </w:r>
      <w:r w:rsidR="00990FD6" w:rsidRPr="00254ACD">
        <w:rPr>
          <w:rFonts w:eastAsiaTheme="minorHAnsi"/>
          <w:b/>
          <w:sz w:val="20"/>
          <w:szCs w:val="20"/>
          <w:lang w:val="sr-Cyrl-CS"/>
        </w:rPr>
        <w:t xml:space="preserve">. године, </w:t>
      </w:r>
      <w:r w:rsidR="000A08AC" w:rsidRPr="00254ACD">
        <w:rPr>
          <w:rFonts w:eastAsiaTheme="minorHAnsi"/>
          <w:b/>
          <w:sz w:val="20"/>
          <w:szCs w:val="20"/>
          <w:lang w:val="sr-Cyrl-CS"/>
        </w:rPr>
        <w:t xml:space="preserve">у просторијама Агенције за лиценцирање стечајних управника, Теразије 23, са почетком у 13 часова, </w:t>
      </w:r>
      <w:r w:rsidRPr="00254ACD">
        <w:rPr>
          <w:rFonts w:eastAsiaTheme="minorHAnsi"/>
          <w:b/>
          <w:sz w:val="20"/>
          <w:szCs w:val="20"/>
          <w:lang w:val="sr-Cyrl-CS"/>
        </w:rPr>
        <w:t>одржана је продаја</w:t>
      </w:r>
      <w:r w:rsidR="000A08AC" w:rsidRPr="00254ACD">
        <w:rPr>
          <w:rFonts w:eastAsiaTheme="minorHAnsi"/>
          <w:b/>
          <w:sz w:val="20"/>
          <w:szCs w:val="20"/>
          <w:lang w:val="sr-Cyrl-CS"/>
        </w:rPr>
        <w:t xml:space="preserve"> имовине</w:t>
      </w:r>
      <w:r w:rsidR="0015608D" w:rsidRPr="00254ACD">
        <w:rPr>
          <w:rFonts w:eastAsiaTheme="minorHAnsi"/>
          <w:b/>
          <w:sz w:val="20"/>
          <w:szCs w:val="20"/>
          <w:lang w:val="sr-Cyrl-CS"/>
        </w:rPr>
        <w:t xml:space="preserve"> </w:t>
      </w:r>
      <w:r w:rsidR="00990FD6" w:rsidRPr="00254ACD">
        <w:rPr>
          <w:rFonts w:eastAsiaTheme="minorHAnsi"/>
          <w:b/>
          <w:sz w:val="20"/>
          <w:szCs w:val="20"/>
          <w:lang w:val="sr-Cyrl-CS"/>
        </w:rPr>
        <w:t xml:space="preserve">стечајног дужника </w:t>
      </w:r>
      <w:r w:rsidR="000A08AC" w:rsidRPr="00254ACD">
        <w:rPr>
          <w:rFonts w:eastAsiaTheme="minorHAnsi"/>
          <w:b/>
          <w:sz w:val="20"/>
          <w:szCs w:val="20"/>
          <w:lang w:val="sr-Cyrl-CS"/>
        </w:rPr>
        <w:t>КОНЦЕРН „ПЕТАР ДРАПШИН“</w:t>
      </w:r>
      <w:r w:rsidR="00C06973" w:rsidRPr="00254ACD">
        <w:rPr>
          <w:b/>
          <w:sz w:val="20"/>
          <w:szCs w:val="20"/>
          <w:lang w:val="sr-Cyrl-RS"/>
        </w:rPr>
        <w:t xml:space="preserve"> </w:t>
      </w:r>
      <w:r w:rsidR="000A08AC" w:rsidRPr="00254ACD">
        <w:rPr>
          <w:b/>
          <w:sz w:val="20"/>
          <w:szCs w:val="20"/>
          <w:lang w:val="sr-Cyrl-RS"/>
        </w:rPr>
        <w:t>у стечају, из Младеновца. Предмет продаје су биле две имовинске целине, методом јавно</w:t>
      </w:r>
      <w:r w:rsidR="00C06973" w:rsidRPr="00254ACD">
        <w:rPr>
          <w:rFonts w:eastAsiaTheme="minorHAnsi"/>
          <w:b/>
          <w:sz w:val="20"/>
          <w:szCs w:val="20"/>
          <w:lang w:val="sr-Cyrl-CS"/>
        </w:rPr>
        <w:t xml:space="preserve">г </w:t>
      </w:r>
      <w:r w:rsidR="005D7CE9" w:rsidRPr="00254ACD">
        <w:rPr>
          <w:rFonts w:eastAsiaTheme="minorHAnsi"/>
          <w:b/>
          <w:sz w:val="20"/>
          <w:szCs w:val="20"/>
          <w:lang w:val="sr-Cyrl-CS"/>
        </w:rPr>
        <w:t>прикупљањ</w:t>
      </w:r>
      <w:r w:rsidR="00C06973" w:rsidRPr="00254ACD">
        <w:rPr>
          <w:rFonts w:eastAsiaTheme="minorHAnsi"/>
          <w:b/>
          <w:sz w:val="20"/>
          <w:szCs w:val="20"/>
          <w:lang w:val="sr-Cyrl-CS"/>
        </w:rPr>
        <w:t xml:space="preserve">а </w:t>
      </w:r>
      <w:r w:rsidR="0015608D" w:rsidRPr="00254ACD">
        <w:rPr>
          <w:rFonts w:eastAsiaTheme="minorHAnsi"/>
          <w:b/>
          <w:sz w:val="20"/>
          <w:szCs w:val="20"/>
          <w:lang w:val="sr-Cyrl-CS"/>
        </w:rPr>
        <w:t>понуда</w:t>
      </w:r>
      <w:r w:rsidR="00D50430">
        <w:rPr>
          <w:rFonts w:eastAsiaTheme="minorHAnsi"/>
          <w:b/>
          <w:sz w:val="20"/>
          <w:szCs w:val="20"/>
          <w:lang w:val="sr-Latn-RS"/>
        </w:rPr>
        <w:t>,</w:t>
      </w:r>
      <w:r w:rsidR="000A08AC" w:rsidRPr="00254ACD">
        <w:rPr>
          <w:rFonts w:eastAsiaTheme="minorHAnsi"/>
          <w:b/>
          <w:sz w:val="20"/>
          <w:szCs w:val="20"/>
          <w:lang w:val="sr-Cyrl-CS"/>
        </w:rPr>
        <w:t xml:space="preserve"> према огласу објављеном дана </w:t>
      </w:r>
      <w:r w:rsidR="00C01BB0">
        <w:rPr>
          <w:rFonts w:eastAsiaTheme="minorHAnsi"/>
          <w:b/>
          <w:sz w:val="20"/>
          <w:szCs w:val="20"/>
          <w:lang w:val="sr-Latn-RS"/>
        </w:rPr>
        <w:t>05</w:t>
      </w:r>
      <w:r w:rsidR="000A08AC" w:rsidRPr="00254ACD">
        <w:rPr>
          <w:rFonts w:eastAsiaTheme="minorHAnsi"/>
          <w:b/>
          <w:sz w:val="20"/>
          <w:szCs w:val="20"/>
          <w:lang w:val="sr-Cyrl-CS"/>
        </w:rPr>
        <w:t>.</w:t>
      </w:r>
      <w:r w:rsidR="00C01BB0">
        <w:rPr>
          <w:rFonts w:eastAsiaTheme="minorHAnsi"/>
          <w:b/>
          <w:sz w:val="20"/>
          <w:szCs w:val="20"/>
          <w:lang w:val="sr-Latn-RS"/>
        </w:rPr>
        <w:t>9</w:t>
      </w:r>
      <w:r w:rsidR="000A08AC" w:rsidRPr="00254ACD">
        <w:rPr>
          <w:rFonts w:eastAsiaTheme="minorHAnsi"/>
          <w:b/>
          <w:sz w:val="20"/>
          <w:szCs w:val="20"/>
          <w:lang w:val="sr-Cyrl-CS"/>
        </w:rPr>
        <w:t>.2020</w:t>
      </w:r>
      <w:r w:rsidRPr="00254ACD">
        <w:rPr>
          <w:rFonts w:eastAsiaTheme="minorHAnsi"/>
          <w:b/>
          <w:sz w:val="20"/>
          <w:szCs w:val="20"/>
          <w:lang w:val="sr-Cyrl-CS"/>
        </w:rPr>
        <w:t>.</w:t>
      </w:r>
      <w:r w:rsidR="000A08AC" w:rsidRPr="00254ACD">
        <w:rPr>
          <w:rFonts w:eastAsiaTheme="minorHAnsi"/>
          <w:b/>
          <w:sz w:val="20"/>
          <w:szCs w:val="20"/>
          <w:lang w:val="sr-Cyrl-CS"/>
        </w:rPr>
        <w:t>године.</w:t>
      </w:r>
    </w:p>
    <w:p w14:paraId="1E431CE6" w14:textId="29D1C34A" w:rsidR="00990FD6" w:rsidRPr="00254ACD" w:rsidRDefault="000A08AC" w:rsidP="005D7CE9">
      <w:pPr>
        <w:spacing w:line="360" w:lineRule="auto"/>
        <w:jc w:val="both"/>
        <w:rPr>
          <w:b/>
          <w:sz w:val="20"/>
          <w:szCs w:val="20"/>
        </w:rPr>
      </w:pPr>
      <w:r w:rsidRPr="00254ACD">
        <w:rPr>
          <w:rFonts w:eastAsiaTheme="minorHAnsi"/>
          <w:b/>
          <w:sz w:val="20"/>
          <w:szCs w:val="20"/>
          <w:lang w:val="sr-Cyrl-CS"/>
        </w:rPr>
        <w:t xml:space="preserve"> </w:t>
      </w:r>
    </w:p>
    <w:tbl>
      <w:tblPr>
        <w:tblW w:w="94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72"/>
        <w:gridCol w:w="1751"/>
        <w:gridCol w:w="1771"/>
        <w:gridCol w:w="2299"/>
      </w:tblGrid>
      <w:tr w:rsidR="00254ACD" w:rsidRPr="00254ACD" w14:paraId="764FF6A5" w14:textId="733AC762" w:rsidTr="0060161A">
        <w:trPr>
          <w:trHeight w:val="452"/>
          <w:jc w:val="center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A73172" w14:textId="77777777" w:rsidR="00254ACD" w:rsidRPr="00254ACD" w:rsidRDefault="00254ACD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254ACD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Предмет продаје (број и назив имовинске целине)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0CD0B" w14:textId="77777777" w:rsidR="00254ACD" w:rsidRPr="00254ACD" w:rsidRDefault="00254AC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254ACD">
              <w:rPr>
                <w:rFonts w:ascii="Arial" w:hAnsi="Arial" w:cs="Arial"/>
                <w:b/>
                <w:sz w:val="20"/>
                <w:szCs w:val="20"/>
                <w:lang w:val="sr-Cyrl-CS"/>
              </w:rPr>
              <w:t xml:space="preserve">Процењена вредност </w:t>
            </w:r>
          </w:p>
          <w:p w14:paraId="0566BE52" w14:textId="77777777" w:rsidR="00254ACD" w:rsidRPr="00254ACD" w:rsidRDefault="00254AC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RS"/>
              </w:rPr>
            </w:pPr>
            <w:r w:rsidRPr="00254ACD">
              <w:rPr>
                <w:rFonts w:ascii="Arial" w:hAnsi="Arial" w:cs="Arial"/>
                <w:b/>
                <w:sz w:val="20"/>
                <w:szCs w:val="20"/>
                <w:lang w:val="sr-Cyrl-RS"/>
              </w:rPr>
              <w:t>(дин.)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3CECAA" w14:textId="58D2D506" w:rsidR="00254ACD" w:rsidRPr="00254ACD" w:rsidRDefault="00D5043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>Највиша п</w:t>
            </w:r>
            <w:r w:rsidR="00254ACD">
              <w:rPr>
                <w:rFonts w:ascii="Arial" w:hAnsi="Arial" w:cs="Arial"/>
                <w:b/>
                <w:sz w:val="20"/>
                <w:szCs w:val="20"/>
                <w:lang w:val="sr-Cyrl-RS"/>
              </w:rPr>
              <w:t>онуђена цена (дин)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FF303" w14:textId="6BB9136A" w:rsidR="00254ACD" w:rsidRPr="00254ACD" w:rsidRDefault="00254AC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254ACD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Понуђач</w:t>
            </w:r>
          </w:p>
        </w:tc>
      </w:tr>
      <w:tr w:rsidR="00254ACD" w:rsidRPr="00254ACD" w14:paraId="59B25218" w14:textId="661A9008" w:rsidTr="0060161A">
        <w:trPr>
          <w:trHeight w:val="3140"/>
          <w:jc w:val="center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B5FD52" w14:textId="77777777" w:rsidR="00254ACD" w:rsidRPr="00254ACD" w:rsidRDefault="00254ACD">
            <w:pPr>
              <w:pStyle w:val="Title"/>
              <w:jc w:val="left"/>
              <w:rPr>
                <w:rFonts w:ascii="Arial" w:hAnsi="Arial" w:cs="Arial"/>
                <w:iCs/>
                <w:sz w:val="20"/>
                <w:szCs w:val="20"/>
                <w:lang w:val="sr-Cyrl-RS"/>
              </w:rPr>
            </w:pPr>
            <w:bookmarkStart w:id="0" w:name="_Hlk47012744"/>
            <w:r w:rsidRPr="00254ACD">
              <w:rPr>
                <w:rFonts w:cs="Arial"/>
                <w:i/>
                <w:sz w:val="20"/>
                <w:szCs w:val="20"/>
                <w:lang w:val="sr-Cyrl-RS"/>
              </w:rPr>
              <w:t xml:space="preserve">       </w:t>
            </w:r>
            <w:r w:rsidRPr="00254ACD">
              <w:rPr>
                <w:rFonts w:cs="Arial"/>
                <w:iCs/>
                <w:sz w:val="20"/>
                <w:szCs w:val="20"/>
                <w:lang w:val="sr-Cyrl-RS"/>
              </w:rPr>
              <w:t>Имовинска целина 1</w:t>
            </w:r>
          </w:p>
          <w:p w14:paraId="04C41A6B" w14:textId="77777777" w:rsidR="00254ACD" w:rsidRPr="00254ACD" w:rsidRDefault="00254ACD" w:rsidP="000A08AC">
            <w:pPr>
              <w:pStyle w:val="Title"/>
              <w:numPr>
                <w:ilvl w:val="0"/>
                <w:numId w:val="5"/>
              </w:numPr>
              <w:jc w:val="both"/>
              <w:rPr>
                <w:b w:val="0"/>
                <w:sz w:val="20"/>
                <w:szCs w:val="20"/>
                <w:lang w:val="sr-Cyrl-RS"/>
              </w:rPr>
            </w:pPr>
            <w:r w:rsidRPr="00254ACD">
              <w:rPr>
                <w:rFonts w:cs="Arial"/>
                <w:sz w:val="20"/>
                <w:szCs w:val="20"/>
                <w:lang w:val="sr-Cyrl-RS"/>
              </w:rPr>
              <w:t xml:space="preserve">САМАЧКИ ХОТЕЛ </w:t>
            </w:r>
            <w:r w:rsidRPr="00254ACD">
              <w:rPr>
                <w:rFonts w:cs="Arial"/>
                <w:b w:val="0"/>
                <w:sz w:val="20"/>
                <w:szCs w:val="20"/>
                <w:lang w:val="sr-Cyrl-RS"/>
              </w:rPr>
              <w:t>који се</w:t>
            </w:r>
            <w:r w:rsidRPr="00254ACD">
              <w:rPr>
                <w:rFonts w:cs="Arial"/>
                <w:b w:val="0"/>
                <w:sz w:val="20"/>
                <w:szCs w:val="20"/>
                <w:lang w:val="sr-Latn-RS"/>
              </w:rPr>
              <w:t xml:space="preserve"> </w:t>
            </w:r>
            <w:r w:rsidRPr="00254ACD">
              <w:rPr>
                <w:rFonts w:cs="Arial"/>
                <w:b w:val="0"/>
                <w:sz w:val="20"/>
                <w:szCs w:val="20"/>
                <w:lang w:val="sr-Cyrl-RS"/>
              </w:rPr>
              <w:t xml:space="preserve">налази у Ул. краља Петра I бр.15, Младеновац, број зграде 1, </w:t>
            </w:r>
            <w:r w:rsidRPr="00254ACD">
              <w:rPr>
                <w:rFonts w:cs="Arial"/>
                <w:b w:val="0"/>
                <w:sz w:val="20"/>
                <w:szCs w:val="20"/>
              </w:rPr>
              <w:t>уписан</w:t>
            </w:r>
            <w:r w:rsidRPr="00254ACD">
              <w:rPr>
                <w:rFonts w:cs="Arial"/>
                <w:b w:val="0"/>
                <w:sz w:val="20"/>
                <w:szCs w:val="20"/>
                <w:lang w:val="sr-Cyrl-RS"/>
              </w:rPr>
              <w:t>е површине испод објекта 314 м</w:t>
            </w:r>
            <w:r w:rsidRPr="00254ACD">
              <w:rPr>
                <w:rFonts w:cs="Arial"/>
                <w:b w:val="0"/>
                <w:sz w:val="20"/>
                <w:szCs w:val="20"/>
                <w:vertAlign w:val="superscript"/>
                <w:lang w:val="sr-Cyrl-RS"/>
              </w:rPr>
              <w:t>2</w:t>
            </w:r>
            <w:r w:rsidRPr="00254ACD">
              <w:rPr>
                <w:rFonts w:cs="Arial"/>
                <w:b w:val="0"/>
                <w:sz w:val="20"/>
                <w:szCs w:val="20"/>
                <w:lang w:val="sr-Cyrl-RS"/>
              </w:rPr>
              <w:t xml:space="preserve">, </w:t>
            </w:r>
            <w:r w:rsidRPr="00254ACD">
              <w:rPr>
                <w:b w:val="0"/>
                <w:sz w:val="20"/>
                <w:szCs w:val="20"/>
                <w:lang w:val="sr-Cyrl-RS"/>
              </w:rPr>
              <w:t>уписане спратности ПР+4СП, правни статус – објекат има одобрење за употребу, приватна својина, носилац права стечајни дужник, изграђен на к.п.бр. 976 КО</w:t>
            </w:r>
            <w:r w:rsidRPr="00254ACD">
              <w:rPr>
                <w:rFonts w:cs="Arial"/>
                <w:b w:val="0"/>
                <w:sz w:val="20"/>
                <w:szCs w:val="20"/>
                <w:lang w:val="sr-Cyrl-RS"/>
              </w:rPr>
              <w:t xml:space="preserve"> Младеновац варош</w:t>
            </w:r>
            <w:r w:rsidRPr="00254ACD">
              <w:rPr>
                <w:b w:val="0"/>
                <w:sz w:val="20"/>
                <w:szCs w:val="20"/>
                <w:lang w:val="sr-Cyrl-RS"/>
              </w:rPr>
              <w:t>, уписане у ЛН 4603. У нарави хотел је спратности  СУ+ПР+4СП – фактичко стање површине по налазу вештака 1884</w:t>
            </w:r>
            <w:r w:rsidRPr="00254ACD">
              <w:rPr>
                <w:b w:val="0"/>
                <w:sz w:val="20"/>
                <w:szCs w:val="20"/>
              </w:rPr>
              <w:t xml:space="preserve"> м</w:t>
            </w:r>
            <w:r w:rsidRPr="00254ACD">
              <w:rPr>
                <w:b w:val="0"/>
                <w:sz w:val="20"/>
                <w:szCs w:val="20"/>
                <w:vertAlign w:val="superscript"/>
              </w:rPr>
              <w:t>2</w:t>
            </w:r>
            <w:r w:rsidRPr="00254ACD">
              <w:rPr>
                <w:b w:val="0"/>
                <w:sz w:val="20"/>
                <w:szCs w:val="20"/>
                <w:lang w:val="sr-Cyrl-RS"/>
              </w:rPr>
              <w:t xml:space="preserve">. Хотелски намештај и опрема </w:t>
            </w:r>
            <w:r w:rsidRPr="00254ACD">
              <w:rPr>
                <w:b w:val="0"/>
                <w:sz w:val="20"/>
                <w:szCs w:val="20"/>
                <w:lang w:val="sr-Latn-RS"/>
              </w:rPr>
              <w:t xml:space="preserve">који се налазе у објекту, према спецификацији из продајне документације.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363670" w14:textId="77777777" w:rsidR="00254ACD" w:rsidRPr="00254ACD" w:rsidRDefault="00254AC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 w:rsidRPr="00254ACD">
              <w:rPr>
                <w:rFonts w:ascii="Arial" w:hAnsi="Arial" w:cs="Arial"/>
                <w:b/>
                <w:sz w:val="20"/>
                <w:szCs w:val="20"/>
                <w:lang w:val="sr-Cyrl-RS"/>
              </w:rPr>
              <w:t>64.629.867,64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D3500A" w14:textId="4DBC9566" w:rsidR="00254ACD" w:rsidRPr="00E96BE1" w:rsidRDefault="00E96BE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</w:pPr>
            <w:r w:rsidRPr="00E96BE1"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  <w:t>17.000.000,00</w:t>
            </w:r>
            <w:r w:rsidR="00C01BB0" w:rsidRPr="00E96BE1"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  <w:t xml:space="preserve">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5C8A2" w14:textId="77777777" w:rsidR="00254ACD" w:rsidRPr="00E96BE1" w:rsidRDefault="00254A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</w:pPr>
          </w:p>
          <w:p w14:paraId="1D5CCD48" w14:textId="77777777" w:rsidR="00254ACD" w:rsidRPr="00E96BE1" w:rsidRDefault="00254A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</w:pPr>
          </w:p>
          <w:p w14:paraId="72C4FE48" w14:textId="77777777" w:rsidR="00254ACD" w:rsidRPr="00E96BE1" w:rsidRDefault="00254A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</w:pPr>
          </w:p>
          <w:p w14:paraId="05AAD0AD" w14:textId="77777777" w:rsidR="00254ACD" w:rsidRPr="00E96BE1" w:rsidRDefault="00254A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</w:pPr>
          </w:p>
          <w:p w14:paraId="7468FC7C" w14:textId="77777777" w:rsidR="00254ACD" w:rsidRPr="00E96BE1" w:rsidRDefault="00254A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</w:pPr>
          </w:p>
          <w:p w14:paraId="0DEBB6D5" w14:textId="77777777" w:rsidR="00254ACD" w:rsidRPr="00E96BE1" w:rsidRDefault="00254A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</w:pPr>
          </w:p>
          <w:p w14:paraId="566C790F" w14:textId="77777777" w:rsidR="00254ACD" w:rsidRPr="00E96BE1" w:rsidRDefault="00254A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</w:pPr>
          </w:p>
          <w:p w14:paraId="65AA3477" w14:textId="77777777" w:rsidR="00254ACD" w:rsidRPr="00E96BE1" w:rsidRDefault="00254A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</w:pPr>
          </w:p>
          <w:p w14:paraId="27F40663" w14:textId="77777777" w:rsidR="00E96BE1" w:rsidRPr="00E96BE1" w:rsidRDefault="00E96BE1" w:rsidP="00E96BE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</w:pPr>
          </w:p>
          <w:p w14:paraId="6157CEF9" w14:textId="3CF2E42B" w:rsidR="00E96BE1" w:rsidRPr="00E96BE1" w:rsidRDefault="00E96BE1" w:rsidP="00E96BE1">
            <w:pPr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</w:pPr>
            <w:r w:rsidRPr="00E96BE1"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  <w:t>Милан Јоксимовић</w:t>
            </w:r>
          </w:p>
          <w:p w14:paraId="61D9322D" w14:textId="1DA5BCAF" w:rsidR="00E96BE1" w:rsidRPr="00E96BE1" w:rsidRDefault="00E96BE1" w:rsidP="00E96BE1">
            <w:pPr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</w:pPr>
            <w:r w:rsidRPr="00E96BE1">
              <w:rPr>
                <w:rFonts w:ascii="Arial" w:hAnsi="Arial" w:cs="Arial"/>
                <w:b/>
                <w:bCs/>
                <w:sz w:val="20"/>
                <w:szCs w:val="20"/>
                <w:lang w:val="sr-Cyrl-RS"/>
              </w:rPr>
              <w:t xml:space="preserve">        </w:t>
            </w:r>
            <w:r w:rsidRPr="00E96BE1"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  <w:t>Београд</w:t>
            </w:r>
          </w:p>
          <w:p w14:paraId="241469DC" w14:textId="749ECFAD" w:rsidR="00254ACD" w:rsidRPr="00E96BE1" w:rsidRDefault="00C01B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</w:pPr>
            <w:r w:rsidRPr="00E96BE1"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  <w:t xml:space="preserve"> </w:t>
            </w:r>
          </w:p>
        </w:tc>
      </w:tr>
      <w:tr w:rsidR="00E96BE1" w:rsidRPr="00254ACD" w14:paraId="3AF673E7" w14:textId="3E2DE66D" w:rsidTr="0060161A">
        <w:trPr>
          <w:trHeight w:val="1965"/>
          <w:jc w:val="center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440FB" w14:textId="77777777" w:rsidR="00E96BE1" w:rsidRPr="00254ACD" w:rsidRDefault="00E96BE1" w:rsidP="00E96BE1">
            <w:pPr>
              <w:pStyle w:val="Title"/>
              <w:jc w:val="both"/>
              <w:rPr>
                <w:rFonts w:ascii="Arial" w:hAnsi="Arial" w:cs="Arial"/>
                <w:sz w:val="20"/>
                <w:szCs w:val="20"/>
                <w:lang w:val="sr-Cyrl-RS"/>
              </w:rPr>
            </w:pPr>
            <w:bookmarkStart w:id="1" w:name="_Hlk47012782"/>
            <w:bookmarkEnd w:id="0"/>
            <w:r w:rsidRPr="00254ACD">
              <w:rPr>
                <w:rFonts w:cs="Arial"/>
                <w:sz w:val="20"/>
                <w:szCs w:val="20"/>
                <w:lang w:val="sr-Cyrl-RS"/>
              </w:rPr>
              <w:t xml:space="preserve">       Имовинска целина 2</w:t>
            </w:r>
          </w:p>
          <w:p w14:paraId="233DA3FE" w14:textId="77777777" w:rsidR="00E96BE1" w:rsidRPr="00254ACD" w:rsidRDefault="00E96BE1" w:rsidP="00E96BE1">
            <w:pPr>
              <w:pStyle w:val="Title"/>
              <w:numPr>
                <w:ilvl w:val="0"/>
                <w:numId w:val="5"/>
              </w:numPr>
              <w:jc w:val="both"/>
              <w:rPr>
                <w:rFonts w:cs="Arial"/>
                <w:sz w:val="20"/>
                <w:szCs w:val="20"/>
                <w:lang w:val="sr-Cyrl-RS"/>
              </w:rPr>
            </w:pPr>
            <w:r w:rsidRPr="00254ACD">
              <w:rPr>
                <w:rFonts w:cs="Arial"/>
                <w:sz w:val="20"/>
                <w:szCs w:val="20"/>
                <w:lang w:val="sr-Cyrl-RS"/>
              </w:rPr>
              <w:t xml:space="preserve">РЕСТОРАН  </w:t>
            </w:r>
            <w:r w:rsidRPr="00254ACD">
              <w:rPr>
                <w:rFonts w:cs="Arial"/>
                <w:b w:val="0"/>
                <w:sz w:val="20"/>
                <w:szCs w:val="20"/>
                <w:lang w:val="sr-Cyrl-RS"/>
              </w:rPr>
              <w:t xml:space="preserve">који се налази у Ул. краља Петра </w:t>
            </w:r>
            <w:r w:rsidRPr="00254ACD">
              <w:rPr>
                <w:rFonts w:cs="Arial"/>
                <w:b w:val="0"/>
                <w:sz w:val="20"/>
                <w:szCs w:val="20"/>
                <w:lang w:val="sr-Latn-RS"/>
              </w:rPr>
              <w:t>I бр. 1</w:t>
            </w:r>
            <w:r w:rsidRPr="00254ACD">
              <w:rPr>
                <w:rFonts w:cs="Arial"/>
                <w:b w:val="0"/>
                <w:sz w:val="20"/>
                <w:szCs w:val="20"/>
                <w:lang w:val="sr-Cyrl-RS"/>
              </w:rPr>
              <w:t>1, Младеновац, на к.п. бр. 977 уписане у ЛН 4606 КО Младеновац Варош</w:t>
            </w:r>
            <w:r w:rsidRPr="00254ACD">
              <w:rPr>
                <w:rFonts w:cs="Arial"/>
                <w:b w:val="0"/>
                <w:sz w:val="20"/>
                <w:szCs w:val="20"/>
                <w:lang w:val="sr-Latn-RS"/>
              </w:rPr>
              <w:t xml:space="preserve">, </w:t>
            </w:r>
            <w:r w:rsidRPr="00254ACD">
              <w:rPr>
                <w:rFonts w:cs="Arial"/>
                <w:b w:val="0"/>
                <w:sz w:val="20"/>
                <w:szCs w:val="20"/>
                <w:lang w:val="sr-Cyrl-RS"/>
              </w:rPr>
              <w:t>који се продаје као целина коју чине:</w:t>
            </w:r>
          </w:p>
          <w:p w14:paraId="0EC913B4" w14:textId="77777777" w:rsidR="00E96BE1" w:rsidRPr="00254ACD" w:rsidRDefault="00E96BE1" w:rsidP="00E96BE1">
            <w:pPr>
              <w:pStyle w:val="Title"/>
              <w:ind w:left="720"/>
              <w:jc w:val="both"/>
              <w:rPr>
                <w:rFonts w:cs="Arial"/>
                <w:b w:val="0"/>
                <w:sz w:val="20"/>
                <w:szCs w:val="20"/>
                <w:lang w:val="sr-Cyrl-RS"/>
              </w:rPr>
            </w:pPr>
            <w:r w:rsidRPr="00254ACD">
              <w:rPr>
                <w:rFonts w:cs="Arial"/>
                <w:b w:val="0"/>
                <w:sz w:val="20"/>
                <w:szCs w:val="20"/>
                <w:lang w:val="sr-Cyrl-RS"/>
              </w:rPr>
              <w:t>-бр. зграде 1, приземље, бр. посебног дела 1, пословни простор угоститељства – подрум 260,29 м</w:t>
            </w:r>
            <w:r w:rsidRPr="00254ACD">
              <w:rPr>
                <w:rFonts w:cs="Arial"/>
                <w:b w:val="0"/>
                <w:sz w:val="20"/>
                <w:szCs w:val="20"/>
                <w:lang w:val="sr-Latn-RS"/>
              </w:rPr>
              <w:t xml:space="preserve">² </w:t>
            </w:r>
            <w:r w:rsidRPr="00254ACD">
              <w:rPr>
                <w:rFonts w:cs="Arial"/>
                <w:b w:val="0"/>
                <w:sz w:val="20"/>
                <w:szCs w:val="20"/>
                <w:lang w:val="sr-Cyrl-RS"/>
              </w:rPr>
              <w:t>+ приземље 462,26 м², укупне површине 723 м</w:t>
            </w:r>
            <w:r w:rsidRPr="00254ACD">
              <w:rPr>
                <w:rFonts w:cs="Arial"/>
                <w:b w:val="0"/>
                <w:sz w:val="20"/>
                <w:szCs w:val="20"/>
                <w:lang w:val="sr-Latn-RS"/>
              </w:rPr>
              <w:t>²</w:t>
            </w:r>
            <w:r w:rsidRPr="00254ACD">
              <w:rPr>
                <w:rFonts w:cs="Arial"/>
                <w:b w:val="0"/>
                <w:sz w:val="20"/>
                <w:szCs w:val="20"/>
                <w:lang w:val="sr-Cyrl-RS"/>
              </w:rPr>
              <w:t>, обим удела 1/1, врста права- својина, облик својине приватна КОНЦЕРН ПЕТАР ДРАПШИН АД, Младеновац;</w:t>
            </w:r>
          </w:p>
          <w:p w14:paraId="53059E5B" w14:textId="77777777" w:rsidR="00E96BE1" w:rsidRPr="00254ACD" w:rsidRDefault="00E96BE1" w:rsidP="00E96BE1">
            <w:pPr>
              <w:pStyle w:val="Title"/>
              <w:ind w:left="720"/>
              <w:jc w:val="both"/>
              <w:rPr>
                <w:rFonts w:cs="Arial"/>
                <w:b w:val="0"/>
                <w:sz w:val="20"/>
                <w:szCs w:val="20"/>
                <w:lang w:val="sr-Cyrl-RS"/>
              </w:rPr>
            </w:pPr>
            <w:r w:rsidRPr="00254ACD">
              <w:rPr>
                <w:rFonts w:cs="Arial"/>
                <w:b w:val="0"/>
                <w:sz w:val="20"/>
                <w:szCs w:val="20"/>
                <w:lang w:val="sr-Cyrl-RS"/>
              </w:rPr>
              <w:t xml:space="preserve">-бр. зграде 1, приземље, бр. посебног дела 2, пословни простор за који није утврђена делатност, укупне површине 120 м², обим удела 1/1, облик својине приватна КОНЦЕРН </w:t>
            </w:r>
            <w:r w:rsidRPr="00254ACD">
              <w:rPr>
                <w:rFonts w:cs="Arial"/>
                <w:b w:val="0"/>
                <w:sz w:val="20"/>
                <w:szCs w:val="20"/>
                <w:lang w:val="sr-Cyrl-RS"/>
              </w:rPr>
              <w:lastRenderedPageBreak/>
              <w:t>ПЕТАР ДРАПШИН АД, Младеновац;</w:t>
            </w:r>
          </w:p>
          <w:p w14:paraId="1998EB38" w14:textId="77777777" w:rsidR="00E96BE1" w:rsidRPr="00254ACD" w:rsidRDefault="00E96BE1" w:rsidP="00E96BE1">
            <w:pPr>
              <w:pStyle w:val="Title"/>
              <w:ind w:left="720"/>
              <w:jc w:val="both"/>
              <w:rPr>
                <w:rFonts w:cs="Arial"/>
                <w:b w:val="0"/>
                <w:sz w:val="20"/>
                <w:szCs w:val="20"/>
                <w:lang w:val="sr-Cyrl-RS"/>
              </w:rPr>
            </w:pPr>
            <w:r w:rsidRPr="00254ACD">
              <w:rPr>
                <w:rFonts w:cs="Arial"/>
                <w:b w:val="0"/>
                <w:sz w:val="20"/>
                <w:szCs w:val="20"/>
                <w:lang w:val="sr-Cyrl-RS"/>
              </w:rPr>
              <w:t xml:space="preserve">и  </w:t>
            </w:r>
          </w:p>
          <w:p w14:paraId="1A8474E0" w14:textId="77777777" w:rsidR="00E96BE1" w:rsidRPr="00254ACD" w:rsidRDefault="00E96BE1" w:rsidP="00E96BE1">
            <w:pPr>
              <w:pStyle w:val="Title"/>
              <w:ind w:left="720"/>
              <w:jc w:val="both"/>
              <w:rPr>
                <w:rFonts w:cs="Arial"/>
                <w:b w:val="0"/>
                <w:sz w:val="20"/>
                <w:szCs w:val="20"/>
                <w:lang w:val="sr-Cyrl-RS"/>
              </w:rPr>
            </w:pPr>
            <w:r w:rsidRPr="00254ACD">
              <w:rPr>
                <w:rFonts w:cs="Arial"/>
                <w:b w:val="0"/>
                <w:sz w:val="20"/>
                <w:szCs w:val="20"/>
                <w:lang w:val="sr-Cyrl-RS"/>
              </w:rPr>
              <w:t>-бр. зграде 1, први спрат, бр. посебног дела 3, пословни простор за који није утврђена делатност, укупне површине 108 м², обим удела 1/1, облик својине приватна КОНЦЕРН ПЕТАР ДРАПШИН АД, Младеновац;</w:t>
            </w:r>
          </w:p>
          <w:p w14:paraId="66846B52" w14:textId="77777777" w:rsidR="00E96BE1" w:rsidRPr="00254ACD" w:rsidRDefault="00E96BE1" w:rsidP="00E96BE1">
            <w:pPr>
              <w:pStyle w:val="Title"/>
              <w:ind w:left="720"/>
              <w:jc w:val="both"/>
              <w:rPr>
                <w:rFonts w:cs="Arial"/>
                <w:b w:val="0"/>
                <w:sz w:val="20"/>
                <w:szCs w:val="20"/>
                <w:lang w:val="sr-Cyrl-RS"/>
              </w:rPr>
            </w:pPr>
            <w:r w:rsidRPr="00254ACD">
              <w:rPr>
                <w:rFonts w:cs="Arial"/>
                <w:b w:val="0"/>
                <w:sz w:val="20"/>
                <w:szCs w:val="20"/>
                <w:lang w:val="sr-Cyrl-RS"/>
              </w:rPr>
              <w:t>- летњи шанк површине 42м² и тераса ресторана површине 320м², ванкњижно власништво</w:t>
            </w:r>
          </w:p>
          <w:p w14:paraId="0116209B" w14:textId="77777777" w:rsidR="00E96BE1" w:rsidRPr="00254ACD" w:rsidRDefault="00E96BE1" w:rsidP="00E96BE1">
            <w:pPr>
              <w:pStyle w:val="Title"/>
              <w:ind w:left="720"/>
              <w:jc w:val="both"/>
              <w:rPr>
                <w:rFonts w:cs="Arial"/>
                <w:b w:val="0"/>
                <w:sz w:val="20"/>
                <w:szCs w:val="20"/>
                <w:lang w:val="sr-Cyrl-RS"/>
              </w:rPr>
            </w:pPr>
          </w:p>
          <w:p w14:paraId="48ED786E" w14:textId="77777777" w:rsidR="00E96BE1" w:rsidRPr="00254ACD" w:rsidRDefault="00E96BE1" w:rsidP="00E96BE1">
            <w:pPr>
              <w:pStyle w:val="Title"/>
              <w:ind w:left="720"/>
              <w:jc w:val="both"/>
              <w:rPr>
                <w:rFonts w:cs="Arial"/>
                <w:sz w:val="20"/>
                <w:szCs w:val="20"/>
                <w:lang w:val="sr-Cyrl-RS"/>
              </w:rPr>
            </w:pPr>
            <w:r w:rsidRPr="00254ACD">
              <w:rPr>
                <w:rFonts w:cs="Arial"/>
                <w:bCs w:val="0"/>
                <w:sz w:val="20"/>
                <w:szCs w:val="20"/>
                <w:lang w:val="sr-Cyrl-RS"/>
              </w:rPr>
              <w:t>Покретна имовина</w:t>
            </w:r>
            <w:r w:rsidRPr="00254ACD">
              <w:rPr>
                <w:rFonts w:cs="Arial"/>
                <w:b w:val="0"/>
                <w:sz w:val="20"/>
                <w:szCs w:val="20"/>
                <w:lang w:val="sr-Cyrl-RS"/>
              </w:rPr>
              <w:t>: - ресторански намештај и опрема који се налазе у објекту, према спецификацији из продајне документације.</w:t>
            </w:r>
          </w:p>
          <w:p w14:paraId="5931EE8D" w14:textId="77777777" w:rsidR="00E96BE1" w:rsidRPr="00254ACD" w:rsidRDefault="00E96BE1" w:rsidP="00E96BE1">
            <w:pPr>
              <w:pStyle w:val="Title"/>
              <w:jc w:val="both"/>
              <w:rPr>
                <w:rFonts w:cs="Arial"/>
                <w:sz w:val="20"/>
                <w:szCs w:val="20"/>
                <w:lang w:val="sr-Cyrl-RS"/>
              </w:rPr>
            </w:pPr>
            <w:r w:rsidRPr="00254ACD">
              <w:rPr>
                <w:rFonts w:cs="Arial"/>
                <w:b w:val="0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96D50" w14:textId="77777777" w:rsidR="00E96BE1" w:rsidRPr="00254ACD" w:rsidRDefault="00E96BE1" w:rsidP="00E96BE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RS"/>
              </w:rPr>
            </w:pPr>
            <w:r w:rsidRPr="00254ACD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lastRenderedPageBreak/>
              <w:t>91.</w:t>
            </w:r>
            <w:r w:rsidRPr="00254ACD"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  <w:t>799.481,23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38AF3" w14:textId="364D9E47" w:rsidR="00E96BE1" w:rsidRPr="00E96BE1" w:rsidRDefault="00E96BE1" w:rsidP="00E96BE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</w:pPr>
            <w:r w:rsidRPr="00E96BE1">
              <w:rPr>
                <w:rFonts w:ascii="Arial" w:hAnsi="Arial" w:cs="Arial"/>
                <w:b/>
                <w:bCs/>
                <w:sz w:val="20"/>
                <w:szCs w:val="20"/>
              </w:rPr>
              <w:t>23.600.000,00</w:t>
            </w:r>
            <w:r w:rsidRPr="00E96BE1"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  <w:t xml:space="preserve">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90E41" w14:textId="77777777" w:rsidR="00E96BE1" w:rsidRPr="00E96BE1" w:rsidRDefault="00E96BE1" w:rsidP="00E96BE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</w:pPr>
          </w:p>
          <w:p w14:paraId="16B48A04" w14:textId="77777777" w:rsidR="00E96BE1" w:rsidRPr="00E96BE1" w:rsidRDefault="00E96BE1" w:rsidP="00E96BE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</w:pPr>
          </w:p>
          <w:p w14:paraId="271F69FC" w14:textId="77777777" w:rsidR="00E96BE1" w:rsidRPr="00E96BE1" w:rsidRDefault="00E96BE1" w:rsidP="00E96BE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</w:pPr>
          </w:p>
          <w:p w14:paraId="7B31BAAA" w14:textId="77777777" w:rsidR="00E96BE1" w:rsidRPr="00E96BE1" w:rsidRDefault="00E96BE1" w:rsidP="00E96BE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</w:pPr>
          </w:p>
          <w:p w14:paraId="3DD30EF5" w14:textId="77777777" w:rsidR="00E96BE1" w:rsidRPr="00E96BE1" w:rsidRDefault="00E96BE1" w:rsidP="00E96BE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</w:pPr>
          </w:p>
          <w:p w14:paraId="64F1A8F0" w14:textId="77777777" w:rsidR="00E96BE1" w:rsidRPr="00E96BE1" w:rsidRDefault="00E96BE1" w:rsidP="00E96BE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</w:pPr>
          </w:p>
          <w:p w14:paraId="25EAFA85" w14:textId="77777777" w:rsidR="00E96BE1" w:rsidRPr="00E96BE1" w:rsidRDefault="00E96BE1" w:rsidP="00E96BE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</w:pPr>
          </w:p>
          <w:p w14:paraId="42999968" w14:textId="77777777" w:rsidR="00E96BE1" w:rsidRPr="00E96BE1" w:rsidRDefault="00E96BE1" w:rsidP="00E96BE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</w:pPr>
          </w:p>
          <w:p w14:paraId="199F0380" w14:textId="77777777" w:rsidR="00E96BE1" w:rsidRPr="00E96BE1" w:rsidRDefault="00E96BE1" w:rsidP="00E96BE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</w:pPr>
          </w:p>
          <w:p w14:paraId="36F27C35" w14:textId="77777777" w:rsidR="00E96BE1" w:rsidRDefault="00E96BE1" w:rsidP="00E96BE1">
            <w:pPr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</w:pPr>
          </w:p>
          <w:p w14:paraId="0455FB61" w14:textId="256BE30F" w:rsidR="00E96BE1" w:rsidRPr="00E96BE1" w:rsidRDefault="00E96BE1" w:rsidP="00E96BE1">
            <w:pPr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</w:pPr>
            <w:r w:rsidRPr="00E96BE1"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  <w:t>Милан Јоксимовић</w:t>
            </w:r>
          </w:p>
          <w:p w14:paraId="71995C5A" w14:textId="77777777" w:rsidR="00E96BE1" w:rsidRPr="00E96BE1" w:rsidRDefault="00E96BE1" w:rsidP="00E96BE1">
            <w:pPr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</w:pPr>
            <w:r w:rsidRPr="00E96BE1">
              <w:rPr>
                <w:rFonts w:ascii="Arial" w:hAnsi="Arial" w:cs="Arial"/>
                <w:b/>
                <w:bCs/>
                <w:sz w:val="20"/>
                <w:szCs w:val="20"/>
                <w:lang w:val="sr-Cyrl-RS"/>
              </w:rPr>
              <w:t xml:space="preserve">        </w:t>
            </w:r>
            <w:r w:rsidRPr="00E96BE1"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  <w:t>Београд</w:t>
            </w:r>
          </w:p>
          <w:p w14:paraId="01EDC4B5" w14:textId="2378D7AB" w:rsidR="00E96BE1" w:rsidRPr="00C01BB0" w:rsidRDefault="00E96BE1" w:rsidP="00E96BE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RS"/>
              </w:rPr>
            </w:pPr>
            <w:r w:rsidRPr="00E96BE1"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  <w:t xml:space="preserve"> </w:t>
            </w:r>
          </w:p>
        </w:tc>
      </w:tr>
      <w:bookmarkEnd w:id="1"/>
    </w:tbl>
    <w:p w14:paraId="0FB86858" w14:textId="77777777" w:rsidR="00CD2A89" w:rsidRPr="00254ACD" w:rsidRDefault="00CD2A89" w:rsidP="00CD2A89">
      <w:pPr>
        <w:tabs>
          <w:tab w:val="left" w:pos="2835"/>
        </w:tabs>
        <w:rPr>
          <w:sz w:val="20"/>
          <w:szCs w:val="20"/>
          <w:lang w:val="sr-Cyrl-CS"/>
        </w:rPr>
      </w:pPr>
    </w:p>
    <w:p w14:paraId="092BF941" w14:textId="77777777" w:rsidR="00254ACD" w:rsidRDefault="00254ACD" w:rsidP="00254ACD">
      <w:pPr>
        <w:tabs>
          <w:tab w:val="left" w:pos="-810"/>
          <w:tab w:val="left" w:pos="15210"/>
        </w:tabs>
        <w:ind w:right="-65"/>
        <w:jc w:val="both"/>
        <w:rPr>
          <w:rFonts w:eastAsiaTheme="minorHAnsi"/>
          <w:b/>
          <w:sz w:val="20"/>
          <w:szCs w:val="20"/>
          <w:lang w:val="sr-Latn-RS"/>
        </w:rPr>
      </w:pPr>
    </w:p>
    <w:p w14:paraId="1B01B5EE" w14:textId="4389C49B" w:rsidR="00254ACD" w:rsidRDefault="00254ACD" w:rsidP="00254ACD">
      <w:pPr>
        <w:tabs>
          <w:tab w:val="left" w:pos="-810"/>
          <w:tab w:val="left" w:pos="15210"/>
        </w:tabs>
        <w:ind w:right="-65"/>
        <w:jc w:val="both"/>
        <w:rPr>
          <w:lang w:val="sr-Cyrl-CS"/>
        </w:rPr>
      </w:pPr>
      <w:bookmarkStart w:id="2" w:name="_Hlk47012881"/>
      <w:r>
        <w:rPr>
          <w:lang w:val="sr-Cyrl-CS"/>
        </w:rPr>
        <w:t xml:space="preserve">Како </w:t>
      </w:r>
      <w:r w:rsidR="006B0EFD">
        <w:rPr>
          <w:lang w:val="sr-Cyrl-CS"/>
        </w:rPr>
        <w:t xml:space="preserve">су највише достављене </w:t>
      </w:r>
      <w:r>
        <w:rPr>
          <w:lang w:val="sr-Cyrl-CS"/>
        </w:rPr>
        <w:t>пону</w:t>
      </w:r>
      <w:r w:rsidR="006B0EFD">
        <w:rPr>
          <w:lang w:val="sr-Cyrl-CS"/>
        </w:rPr>
        <w:t>де</w:t>
      </w:r>
      <w:r>
        <w:rPr>
          <w:lang w:val="sr-Cyrl-CS"/>
        </w:rPr>
        <w:t xml:space="preserve"> изно</w:t>
      </w:r>
      <w:r w:rsidR="006B0EFD">
        <w:rPr>
          <w:lang w:val="sr-Cyrl-CS"/>
        </w:rPr>
        <w:t>силе</w:t>
      </w:r>
      <w:r>
        <w:rPr>
          <w:lang w:val="sr-Cyrl-CS"/>
        </w:rPr>
        <w:t xml:space="preserve"> мање од 50% процењене вредности предмета продаје, </w:t>
      </w:r>
      <w:r w:rsidR="006B0EFD">
        <w:rPr>
          <w:lang w:val="sr-Cyrl-CS"/>
        </w:rPr>
        <w:t>исте</w:t>
      </w:r>
      <w:r>
        <w:rPr>
          <w:lang w:val="sr-Cyrl-CS"/>
        </w:rPr>
        <w:t xml:space="preserve"> </w:t>
      </w:r>
      <w:r w:rsidR="00F76254">
        <w:rPr>
          <w:lang w:val="sr-Cyrl-CS"/>
        </w:rPr>
        <w:t>с</w:t>
      </w:r>
      <w:r w:rsidR="001D6064">
        <w:rPr>
          <w:lang w:val="sr-Cyrl-RS"/>
        </w:rPr>
        <w:t>у</w:t>
      </w:r>
      <w:r w:rsidR="00E96BE1">
        <w:rPr>
          <w:lang w:val="sr-Cyrl-CS"/>
        </w:rPr>
        <w:t xml:space="preserve"> </w:t>
      </w:r>
      <w:r>
        <w:rPr>
          <w:lang w:val="sr-Cyrl-CS"/>
        </w:rPr>
        <w:t>достављ</w:t>
      </w:r>
      <w:r w:rsidR="001D6064">
        <w:rPr>
          <w:lang w:val="sr-Cyrl-CS"/>
        </w:rPr>
        <w:t>ене</w:t>
      </w:r>
      <w:r w:rsidR="00E96BE1">
        <w:rPr>
          <w:lang w:val="sr-Cyrl-CS"/>
        </w:rPr>
        <w:t xml:space="preserve"> </w:t>
      </w:r>
      <w:r>
        <w:rPr>
          <w:lang w:val="sr-Cyrl-CS"/>
        </w:rPr>
        <w:t>одбору поверилаца на одлучивање.</w:t>
      </w:r>
    </w:p>
    <w:p w14:paraId="7E6D3A0E" w14:textId="3F5927B1" w:rsidR="00F76254" w:rsidRDefault="00F76254" w:rsidP="00254ACD">
      <w:pPr>
        <w:tabs>
          <w:tab w:val="left" w:pos="-810"/>
          <w:tab w:val="left" w:pos="15210"/>
        </w:tabs>
        <w:ind w:right="-65"/>
        <w:jc w:val="both"/>
        <w:rPr>
          <w:lang w:val="sr-Cyrl-CS"/>
        </w:rPr>
      </w:pPr>
    </w:p>
    <w:bookmarkEnd w:id="2"/>
    <w:p w14:paraId="3850EAC0" w14:textId="5E47D73A" w:rsidR="001D6064" w:rsidRPr="006B0EFD" w:rsidRDefault="001D6064" w:rsidP="001D6064">
      <w:pPr>
        <w:tabs>
          <w:tab w:val="left" w:pos="-810"/>
          <w:tab w:val="left" w:pos="15210"/>
        </w:tabs>
        <w:ind w:right="-65"/>
        <w:jc w:val="both"/>
        <w:rPr>
          <w:b/>
          <w:bCs/>
          <w:u w:val="single"/>
          <w:lang w:val="sr-Cyrl-CS"/>
        </w:rPr>
      </w:pPr>
      <w:r>
        <w:rPr>
          <w:b/>
          <w:bCs/>
          <w:lang w:val="sr-Cyrl-CS"/>
        </w:rPr>
        <w:t>Имајући у виду да одбор поверилаца није одлучио по достављеним понудама</w:t>
      </w:r>
      <w:r>
        <w:rPr>
          <w:b/>
          <w:bCs/>
          <w:lang w:val="sr-Cyrl-RS"/>
        </w:rPr>
        <w:t xml:space="preserve">, продаја имовине стечајног дужника је  проглашена </w:t>
      </w:r>
      <w:r w:rsidRPr="006B0EFD">
        <w:rPr>
          <w:b/>
          <w:bCs/>
          <w:u w:val="single"/>
          <w:lang w:val="sr-Cyrl-RS"/>
        </w:rPr>
        <w:t>неуспе</w:t>
      </w:r>
      <w:r w:rsidR="006B0EFD" w:rsidRPr="006B0EFD">
        <w:rPr>
          <w:b/>
          <w:bCs/>
          <w:u w:val="single"/>
          <w:lang w:val="sr-Cyrl-RS"/>
        </w:rPr>
        <w:t>лом</w:t>
      </w:r>
      <w:r w:rsidRPr="006B0EFD">
        <w:rPr>
          <w:b/>
          <w:bCs/>
          <w:u w:val="single"/>
          <w:lang w:val="sr-Cyrl-RS"/>
        </w:rPr>
        <w:t>.</w:t>
      </w:r>
    </w:p>
    <w:p w14:paraId="134A87F7" w14:textId="77777777" w:rsidR="001D6064" w:rsidRDefault="001D6064" w:rsidP="001D6064">
      <w:pPr>
        <w:tabs>
          <w:tab w:val="left" w:pos="-810"/>
          <w:tab w:val="left" w:pos="15210"/>
        </w:tabs>
        <w:ind w:right="-65"/>
        <w:jc w:val="both"/>
        <w:rPr>
          <w:b/>
          <w:bCs/>
          <w:lang w:val="sr-Cyrl-RS"/>
        </w:rPr>
      </w:pPr>
    </w:p>
    <w:p w14:paraId="572F38A8" w14:textId="2D4EDBC2" w:rsidR="00F76254" w:rsidRPr="00F76254" w:rsidRDefault="00F76254" w:rsidP="00F76254">
      <w:pPr>
        <w:tabs>
          <w:tab w:val="left" w:pos="-810"/>
          <w:tab w:val="left" w:pos="15210"/>
        </w:tabs>
        <w:ind w:right="-65"/>
        <w:jc w:val="both"/>
        <w:rPr>
          <w:b/>
          <w:bCs/>
          <w:lang w:val="sr-Cyrl-RS"/>
        </w:rPr>
      </w:pPr>
    </w:p>
    <w:p w14:paraId="2AB288AB" w14:textId="46EBCDB0" w:rsidR="00F76254" w:rsidRPr="00F76254" w:rsidRDefault="00F76254" w:rsidP="00F76254">
      <w:pPr>
        <w:tabs>
          <w:tab w:val="left" w:pos="-810"/>
          <w:tab w:val="left" w:pos="15210"/>
        </w:tabs>
        <w:ind w:right="-65"/>
        <w:jc w:val="both"/>
        <w:rPr>
          <w:b/>
          <w:sz w:val="26"/>
          <w:szCs w:val="26"/>
          <w:lang w:val="sr-Cyrl-RS"/>
        </w:rPr>
      </w:pPr>
      <w:r>
        <w:rPr>
          <w:b/>
          <w:sz w:val="26"/>
          <w:szCs w:val="26"/>
          <w:lang w:val="sr-Cyrl-RS"/>
        </w:rPr>
        <w:t xml:space="preserve"> </w:t>
      </w:r>
    </w:p>
    <w:p w14:paraId="1E31C0D8" w14:textId="77777777" w:rsidR="00F76254" w:rsidRPr="00F76254" w:rsidRDefault="00F76254" w:rsidP="00F76254">
      <w:pPr>
        <w:tabs>
          <w:tab w:val="left" w:pos="-810"/>
          <w:tab w:val="left" w:pos="15210"/>
        </w:tabs>
        <w:ind w:right="-65"/>
        <w:jc w:val="both"/>
        <w:rPr>
          <w:b/>
          <w:sz w:val="26"/>
          <w:szCs w:val="26"/>
          <w:lang w:val="sr-Cyrl-CS"/>
        </w:rPr>
      </w:pPr>
    </w:p>
    <w:p w14:paraId="3087A1B5" w14:textId="2BAD3079" w:rsidR="004B7703" w:rsidRPr="00254ACD" w:rsidRDefault="004B7703" w:rsidP="00361AC8">
      <w:pPr>
        <w:tabs>
          <w:tab w:val="left" w:pos="5280"/>
        </w:tabs>
        <w:jc w:val="both"/>
        <w:rPr>
          <w:sz w:val="20"/>
          <w:szCs w:val="20"/>
          <w:lang w:val="sr-Latn-RS"/>
        </w:rPr>
      </w:pPr>
    </w:p>
    <w:sectPr w:rsidR="004B7703" w:rsidRPr="00254ACD" w:rsidSect="00254ACD">
      <w:footerReference w:type="default" r:id="rId8"/>
      <w:headerReference w:type="first" r:id="rId9"/>
      <w:footerReference w:type="first" r:id="rId10"/>
      <w:pgSz w:w="11907" w:h="16840" w:code="9"/>
      <w:pgMar w:top="1418" w:right="1797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0DAB97" w14:textId="77777777" w:rsidR="00AB39C2" w:rsidRDefault="00AB39C2">
      <w:r>
        <w:separator/>
      </w:r>
    </w:p>
  </w:endnote>
  <w:endnote w:type="continuationSeparator" w:id="0">
    <w:p w14:paraId="793BA035" w14:textId="77777777" w:rsidR="00AB39C2" w:rsidRDefault="00AB3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F0E58A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6DA29FCB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  <w:lang w:val="sr-Cyrl-RS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</w:t>
    </w:r>
    <w:r w:rsidRPr="0014203E">
      <w:rPr>
        <w:sz w:val="18"/>
        <w:szCs w:val="18"/>
        <w:lang w:val="ru-RU"/>
      </w:rPr>
      <w:t xml:space="preserve"> </w:t>
    </w:r>
    <w:r w:rsidRPr="0014203E">
      <w:rPr>
        <w:sz w:val="18"/>
        <w:szCs w:val="18"/>
        <w:lang w:val="sr-Cyrl-CS"/>
      </w:rPr>
      <w:t xml:space="preserve">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r w:rsidRPr="0014203E">
      <w:rPr>
        <w:sz w:val="18"/>
        <w:szCs w:val="18"/>
      </w:rPr>
      <w:t>alsu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rs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17C07B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1F401543" w14:textId="77777777" w:rsidR="000E2368" w:rsidRDefault="00E567F6" w:rsidP="00CD2A89">
    <w:pPr>
      <w:pStyle w:val="Footer"/>
      <w:jc w:val="center"/>
    </w:pPr>
    <w:r>
      <w:rPr>
        <w:sz w:val="18"/>
        <w:szCs w:val="18"/>
        <w:lang w:val="sr-Cyrl-RS"/>
      </w:rPr>
      <w:t>Теразије 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</w:t>
    </w:r>
    <w:r w:rsidR="000E2368" w:rsidRPr="0014203E">
      <w:rPr>
        <w:sz w:val="18"/>
        <w:szCs w:val="18"/>
        <w:lang w:val="ru-RU"/>
      </w:rPr>
      <w:t xml:space="preserve"> </w:t>
    </w:r>
    <w:r w:rsidR="000E2368" w:rsidRPr="0014203E">
      <w:rPr>
        <w:sz w:val="18"/>
        <w:szCs w:val="18"/>
        <w:lang w:val="sr-Cyrl-CS"/>
      </w:rPr>
      <w:t>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r w:rsidR="000E2368" w:rsidRPr="0014203E">
      <w:rPr>
        <w:sz w:val="18"/>
        <w:szCs w:val="18"/>
      </w:rPr>
      <w:t>alsu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38DEF4" w14:textId="77777777" w:rsidR="00AB39C2" w:rsidRDefault="00AB39C2">
      <w:r>
        <w:separator/>
      </w:r>
    </w:p>
  </w:footnote>
  <w:footnote w:type="continuationSeparator" w:id="0">
    <w:p w14:paraId="4D3C1FD1" w14:textId="77777777" w:rsidR="00AB39C2" w:rsidRDefault="00AB39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83A244" w14:textId="77777777" w:rsidR="000E2368" w:rsidRDefault="0001360E" w:rsidP="000E2368">
    <w:pPr>
      <w:ind w:left="-1080" w:right="5433"/>
      <w:jc w:val="center"/>
    </w:pPr>
    <w:r w:rsidRPr="005B0CFB">
      <w:rPr>
        <w:noProof/>
        <w:lang w:val="sr-Latn-RS" w:eastAsia="sr-Latn-RS"/>
      </w:rPr>
      <w:drawing>
        <wp:inline distT="0" distB="0" distL="0" distR="0" wp14:anchorId="667BC294" wp14:editId="34E48307">
          <wp:extent cx="600075" cy="895350"/>
          <wp:effectExtent l="0" t="0" r="9525" b="0"/>
          <wp:docPr id="8" name="Picture 8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F4DC13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37ABA8C8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4F76DF5D" w14:textId="77777777" w:rsidR="000E2368" w:rsidRPr="00697E0A" w:rsidRDefault="000E2368" w:rsidP="000E2368">
    <w:pPr>
      <w:pStyle w:val="Title"/>
      <w:ind w:left="-1080" w:right="5433"/>
      <w:rPr>
        <w:lang w:val="sr-Latn-CS"/>
      </w:rPr>
    </w:pPr>
    <w:r w:rsidRPr="00697E0A">
      <w:rPr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940C3"/>
    <w:multiLevelType w:val="hybridMultilevel"/>
    <w:tmpl w:val="C8A02452"/>
    <w:lvl w:ilvl="0" w:tplc="C46AA18A">
      <w:start w:val="1"/>
      <w:numFmt w:val="decimal"/>
      <w:lvlText w:val="%1."/>
      <w:lvlJc w:val="left"/>
      <w:pPr>
        <w:ind w:left="720" w:hanging="360"/>
      </w:pPr>
      <w:rPr>
        <w:rFonts w:cs="Arial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E4862"/>
    <w:multiLevelType w:val="hybridMultilevel"/>
    <w:tmpl w:val="5798B9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360E"/>
    <w:rsid w:val="00016439"/>
    <w:rsid w:val="000219BE"/>
    <w:rsid w:val="0002740E"/>
    <w:rsid w:val="00044A9A"/>
    <w:rsid w:val="000752A1"/>
    <w:rsid w:val="0008247A"/>
    <w:rsid w:val="000A08AC"/>
    <w:rsid w:val="000B1349"/>
    <w:rsid w:val="000B2939"/>
    <w:rsid w:val="000D0C88"/>
    <w:rsid w:val="000D2DBF"/>
    <w:rsid w:val="000D35E6"/>
    <w:rsid w:val="000D6F52"/>
    <w:rsid w:val="000E2368"/>
    <w:rsid w:val="000F5DA5"/>
    <w:rsid w:val="001309C0"/>
    <w:rsid w:val="0014203E"/>
    <w:rsid w:val="00142886"/>
    <w:rsid w:val="0014438A"/>
    <w:rsid w:val="0015608D"/>
    <w:rsid w:val="00191DF5"/>
    <w:rsid w:val="00195C1D"/>
    <w:rsid w:val="001B6C0A"/>
    <w:rsid w:val="001D0CED"/>
    <w:rsid w:val="001D3AEA"/>
    <w:rsid w:val="001D6064"/>
    <w:rsid w:val="001E3267"/>
    <w:rsid w:val="001E3ABB"/>
    <w:rsid w:val="001E4291"/>
    <w:rsid w:val="001E4FA0"/>
    <w:rsid w:val="001E5E3D"/>
    <w:rsid w:val="001F18D9"/>
    <w:rsid w:val="001F3562"/>
    <w:rsid w:val="001F781B"/>
    <w:rsid w:val="0021052E"/>
    <w:rsid w:val="00234092"/>
    <w:rsid w:val="00235405"/>
    <w:rsid w:val="00246A50"/>
    <w:rsid w:val="00254ACD"/>
    <w:rsid w:val="00282D6C"/>
    <w:rsid w:val="00284972"/>
    <w:rsid w:val="002B3085"/>
    <w:rsid w:val="002E6ADD"/>
    <w:rsid w:val="002F1C38"/>
    <w:rsid w:val="002F58B6"/>
    <w:rsid w:val="00307A9A"/>
    <w:rsid w:val="00325366"/>
    <w:rsid w:val="00357CFB"/>
    <w:rsid w:val="00361AC8"/>
    <w:rsid w:val="00396A98"/>
    <w:rsid w:val="003D0ED4"/>
    <w:rsid w:val="003E04D9"/>
    <w:rsid w:val="003E7EAF"/>
    <w:rsid w:val="003F4692"/>
    <w:rsid w:val="004028F1"/>
    <w:rsid w:val="004034DD"/>
    <w:rsid w:val="004264FA"/>
    <w:rsid w:val="00435CED"/>
    <w:rsid w:val="00457DBF"/>
    <w:rsid w:val="0047782C"/>
    <w:rsid w:val="00494E12"/>
    <w:rsid w:val="004B3C77"/>
    <w:rsid w:val="004B46B4"/>
    <w:rsid w:val="004B62CF"/>
    <w:rsid w:val="004B7703"/>
    <w:rsid w:val="004C6AF8"/>
    <w:rsid w:val="004E76D5"/>
    <w:rsid w:val="004F5432"/>
    <w:rsid w:val="0050610D"/>
    <w:rsid w:val="00510F86"/>
    <w:rsid w:val="00520B43"/>
    <w:rsid w:val="00525A2C"/>
    <w:rsid w:val="00531AD6"/>
    <w:rsid w:val="00544975"/>
    <w:rsid w:val="00546941"/>
    <w:rsid w:val="00570B3C"/>
    <w:rsid w:val="005769EA"/>
    <w:rsid w:val="00586F23"/>
    <w:rsid w:val="005D1E28"/>
    <w:rsid w:val="005D5F13"/>
    <w:rsid w:val="005D7CE9"/>
    <w:rsid w:val="0060161A"/>
    <w:rsid w:val="00603C46"/>
    <w:rsid w:val="00610050"/>
    <w:rsid w:val="00611727"/>
    <w:rsid w:val="00611790"/>
    <w:rsid w:val="00630708"/>
    <w:rsid w:val="0065035A"/>
    <w:rsid w:val="00673B17"/>
    <w:rsid w:val="00693089"/>
    <w:rsid w:val="00697E0A"/>
    <w:rsid w:val="006A141F"/>
    <w:rsid w:val="006A26E0"/>
    <w:rsid w:val="006B0EFD"/>
    <w:rsid w:val="006B4884"/>
    <w:rsid w:val="006D5FF4"/>
    <w:rsid w:val="00703040"/>
    <w:rsid w:val="00736232"/>
    <w:rsid w:val="00744C79"/>
    <w:rsid w:val="00773839"/>
    <w:rsid w:val="007C0EB9"/>
    <w:rsid w:val="007D2884"/>
    <w:rsid w:val="007D3EA5"/>
    <w:rsid w:val="00807763"/>
    <w:rsid w:val="00826232"/>
    <w:rsid w:val="00843749"/>
    <w:rsid w:val="008642C5"/>
    <w:rsid w:val="0088004E"/>
    <w:rsid w:val="008809E6"/>
    <w:rsid w:val="00881416"/>
    <w:rsid w:val="0088719B"/>
    <w:rsid w:val="008A16A8"/>
    <w:rsid w:val="008C4E92"/>
    <w:rsid w:val="00911175"/>
    <w:rsid w:val="00955146"/>
    <w:rsid w:val="009648E5"/>
    <w:rsid w:val="00990FD6"/>
    <w:rsid w:val="00991D2E"/>
    <w:rsid w:val="009C66B4"/>
    <w:rsid w:val="009C6AB8"/>
    <w:rsid w:val="009E5D7A"/>
    <w:rsid w:val="009F0A31"/>
    <w:rsid w:val="009F4614"/>
    <w:rsid w:val="009F78F2"/>
    <w:rsid w:val="00A00DF4"/>
    <w:rsid w:val="00A10DDE"/>
    <w:rsid w:val="00A534BE"/>
    <w:rsid w:val="00A54FB7"/>
    <w:rsid w:val="00A608F4"/>
    <w:rsid w:val="00A611A8"/>
    <w:rsid w:val="00A70F35"/>
    <w:rsid w:val="00A71E7F"/>
    <w:rsid w:val="00A81274"/>
    <w:rsid w:val="00AB39C2"/>
    <w:rsid w:val="00AF4F79"/>
    <w:rsid w:val="00B118B8"/>
    <w:rsid w:val="00B5352C"/>
    <w:rsid w:val="00B90016"/>
    <w:rsid w:val="00BB1586"/>
    <w:rsid w:val="00BF3E46"/>
    <w:rsid w:val="00BF7A6F"/>
    <w:rsid w:val="00C0041B"/>
    <w:rsid w:val="00C01BB0"/>
    <w:rsid w:val="00C05AD0"/>
    <w:rsid w:val="00C062EB"/>
    <w:rsid w:val="00C06973"/>
    <w:rsid w:val="00C53B1C"/>
    <w:rsid w:val="00CB276A"/>
    <w:rsid w:val="00CB2E69"/>
    <w:rsid w:val="00CD2A89"/>
    <w:rsid w:val="00CE09AE"/>
    <w:rsid w:val="00D255C0"/>
    <w:rsid w:val="00D36AE8"/>
    <w:rsid w:val="00D50430"/>
    <w:rsid w:val="00E06C17"/>
    <w:rsid w:val="00E10000"/>
    <w:rsid w:val="00E11B5F"/>
    <w:rsid w:val="00E23AFA"/>
    <w:rsid w:val="00E56131"/>
    <w:rsid w:val="00E567F6"/>
    <w:rsid w:val="00E66F21"/>
    <w:rsid w:val="00E85CCE"/>
    <w:rsid w:val="00E94DAE"/>
    <w:rsid w:val="00E96BE1"/>
    <w:rsid w:val="00EB0149"/>
    <w:rsid w:val="00EC0CDB"/>
    <w:rsid w:val="00EE45DD"/>
    <w:rsid w:val="00EE48EF"/>
    <w:rsid w:val="00EE717A"/>
    <w:rsid w:val="00F2389B"/>
    <w:rsid w:val="00F76254"/>
    <w:rsid w:val="00FA71CB"/>
    <w:rsid w:val="00FB27D0"/>
    <w:rsid w:val="00FB3518"/>
    <w:rsid w:val="00FC668A"/>
    <w:rsid w:val="00FE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9CC9A7E"/>
  <w15:chartTrackingRefBased/>
  <w15:docId w15:val="{2E1E86D8-2301-4702-9A0D-EF5BC2E8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locked/>
    <w:rsid w:val="00361A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361AC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  <w:style w:type="paragraph" w:styleId="ListParagraph">
    <w:name w:val="List Paragraph"/>
    <w:basedOn w:val="Normal"/>
    <w:uiPriority w:val="34"/>
    <w:qFormat/>
    <w:rsid w:val="005D7CE9"/>
    <w:pPr>
      <w:ind w:left="720"/>
      <w:contextualSpacing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56C615-CAA8-4832-A230-78D644ACA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Biljana Matovic</cp:lastModifiedBy>
  <cp:revision>4</cp:revision>
  <cp:lastPrinted>2020-10-05T11:43:00Z</cp:lastPrinted>
  <dcterms:created xsi:type="dcterms:W3CDTF">2020-11-13T12:22:00Z</dcterms:created>
  <dcterms:modified xsi:type="dcterms:W3CDTF">2020-11-13T12:55:00Z</dcterms:modified>
</cp:coreProperties>
</file>