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449" w:rsidRPr="002148F6" w:rsidRDefault="00914A9E">
      <w:pPr>
        <w:rPr>
          <w:rFonts w:ascii="Times New Roman" w:hAnsi="Times New Roman" w:cs="Times New Roman"/>
          <w:b/>
        </w:rPr>
      </w:pPr>
      <w:r w:rsidRPr="002148F6">
        <w:rPr>
          <w:rFonts w:ascii="Times New Roman" w:hAnsi="Times New Roman" w:cs="Times New Roman"/>
          <w:b/>
        </w:rPr>
        <w:t>Дел.бр.  58</w:t>
      </w:r>
      <w:r w:rsidR="00237315" w:rsidRPr="002148F6">
        <w:rPr>
          <w:rFonts w:ascii="Times New Roman" w:hAnsi="Times New Roman" w:cs="Times New Roman"/>
          <w:b/>
        </w:rPr>
        <w:t>/2020</w:t>
      </w:r>
      <w:r w:rsidR="0093069E" w:rsidRPr="002148F6">
        <w:rPr>
          <w:rFonts w:ascii="Times New Roman" w:hAnsi="Times New Roman" w:cs="Times New Roman"/>
          <w:b/>
        </w:rPr>
        <w:t xml:space="preserve"> </w:t>
      </w:r>
      <w:r w:rsidRPr="002148F6">
        <w:rPr>
          <w:rFonts w:ascii="Times New Roman" w:hAnsi="Times New Roman" w:cs="Times New Roman"/>
          <w:b/>
        </w:rPr>
        <w:t xml:space="preserve"> </w:t>
      </w:r>
      <w:r w:rsidR="0093069E" w:rsidRPr="002148F6">
        <w:rPr>
          <w:rFonts w:ascii="Times New Roman" w:hAnsi="Times New Roman" w:cs="Times New Roman"/>
          <w:b/>
        </w:rPr>
        <w:t xml:space="preserve">од  </w:t>
      </w:r>
      <w:r w:rsidR="00AA1E27" w:rsidRPr="002148F6">
        <w:rPr>
          <w:rFonts w:ascii="Times New Roman" w:hAnsi="Times New Roman" w:cs="Times New Roman"/>
          <w:b/>
          <w:lang/>
        </w:rPr>
        <w:t>8</w:t>
      </w:r>
      <w:r w:rsidR="00237315" w:rsidRPr="002148F6">
        <w:rPr>
          <w:rFonts w:ascii="Times New Roman" w:hAnsi="Times New Roman" w:cs="Times New Roman"/>
          <w:b/>
        </w:rPr>
        <w:t>.09.2020.</w:t>
      </w:r>
      <w:r w:rsidRPr="002148F6">
        <w:rPr>
          <w:rFonts w:ascii="Times New Roman" w:hAnsi="Times New Roman" w:cs="Times New Roman"/>
          <w:b/>
        </w:rPr>
        <w:t xml:space="preserve"> </w:t>
      </w:r>
      <w:r w:rsidR="00237315" w:rsidRPr="002148F6">
        <w:rPr>
          <w:rFonts w:ascii="Times New Roman" w:hAnsi="Times New Roman" w:cs="Times New Roman"/>
          <w:b/>
        </w:rPr>
        <w:t xml:space="preserve">године         </w:t>
      </w:r>
    </w:p>
    <w:p w:rsidR="0093069E" w:rsidRPr="002148F6" w:rsidRDefault="0093069E" w:rsidP="00914A9E">
      <w:pPr>
        <w:jc w:val="both"/>
        <w:rPr>
          <w:rFonts w:ascii="Times New Roman" w:hAnsi="Times New Roman" w:cs="Times New Roman"/>
        </w:rPr>
      </w:pPr>
      <w:r w:rsidRPr="002148F6">
        <w:rPr>
          <w:rFonts w:ascii="Times New Roman" w:hAnsi="Times New Roman" w:cs="Times New Roman"/>
        </w:rPr>
        <w:t>На основу члана 27. став 5. и члана 1</w:t>
      </w:r>
      <w:r w:rsidR="00C007DD" w:rsidRPr="002148F6">
        <w:rPr>
          <w:rFonts w:ascii="Times New Roman" w:hAnsi="Times New Roman" w:cs="Times New Roman"/>
        </w:rPr>
        <w:t>35. став 2. Закона о стечају ("</w:t>
      </w:r>
      <w:r w:rsidRPr="002148F6">
        <w:rPr>
          <w:rFonts w:ascii="Times New Roman" w:hAnsi="Times New Roman" w:cs="Times New Roman"/>
        </w:rPr>
        <w:t>Службени гласник РС" бр.104/2009, 99/2011 – др. Закон, 71/20</w:t>
      </w:r>
      <w:r w:rsidR="00636A03" w:rsidRPr="002148F6">
        <w:rPr>
          <w:rFonts w:ascii="Times New Roman" w:hAnsi="Times New Roman" w:cs="Times New Roman"/>
        </w:rPr>
        <w:t>12 – одлука УС, 83/2014</w:t>
      </w:r>
      <w:r w:rsidRPr="002148F6">
        <w:rPr>
          <w:rFonts w:ascii="Times New Roman" w:hAnsi="Times New Roman" w:cs="Times New Roman"/>
        </w:rPr>
        <w:t>), као и поглавља III и VIII Националног стандарда о начину и поступку уновчења и</w:t>
      </w:r>
      <w:r w:rsidR="0003412D" w:rsidRPr="002148F6">
        <w:rPr>
          <w:rFonts w:ascii="Times New Roman" w:hAnsi="Times New Roman" w:cs="Times New Roman"/>
        </w:rPr>
        <w:t>мовине стечајног дужника – Наци</w:t>
      </w:r>
      <w:r w:rsidRPr="002148F6">
        <w:rPr>
          <w:rFonts w:ascii="Times New Roman" w:hAnsi="Times New Roman" w:cs="Times New Roman"/>
        </w:rPr>
        <w:t>онални стандард број 5</w:t>
      </w:r>
      <w:r w:rsidR="00E01EDF" w:rsidRPr="002148F6">
        <w:rPr>
          <w:rFonts w:ascii="Times New Roman" w:hAnsi="Times New Roman" w:cs="Times New Roman"/>
        </w:rPr>
        <w:t>, стечајни управник стечајног дужника</w:t>
      </w:r>
      <w:r w:rsidRPr="002148F6">
        <w:rPr>
          <w:rFonts w:ascii="Times New Roman" w:hAnsi="Times New Roman" w:cs="Times New Roman"/>
        </w:rPr>
        <w:t>:</w:t>
      </w:r>
    </w:p>
    <w:p w:rsidR="00237315" w:rsidRPr="002148F6" w:rsidRDefault="00237315">
      <w:pPr>
        <w:rPr>
          <w:rFonts w:ascii="Times New Roman" w:hAnsi="Times New Roman" w:cs="Times New Roman"/>
        </w:rPr>
      </w:pPr>
    </w:p>
    <w:p w:rsidR="009A1068" w:rsidRPr="002148F6" w:rsidRDefault="00996D6D" w:rsidP="009A1068">
      <w:pPr>
        <w:spacing w:after="0"/>
        <w:jc w:val="center"/>
        <w:rPr>
          <w:rFonts w:ascii="Times New Roman" w:hAnsi="Times New Roman" w:cs="Times New Roman"/>
          <w:b/>
          <w:lang/>
        </w:rPr>
      </w:pPr>
      <w:r w:rsidRPr="002148F6">
        <w:rPr>
          <w:rFonts w:ascii="Times New Roman" w:hAnsi="Times New Roman" w:cs="Times New Roman"/>
          <w:b/>
        </w:rPr>
        <w:t>VOREX – INŽ</w:t>
      </w:r>
      <w:r w:rsidRPr="002148F6">
        <w:rPr>
          <w:rFonts w:ascii="Times New Roman" w:hAnsi="Times New Roman" w:cs="Times New Roman"/>
          <w:b/>
          <w:lang/>
        </w:rPr>
        <w:t>Е</w:t>
      </w:r>
      <w:r w:rsidR="0093069E" w:rsidRPr="002148F6">
        <w:rPr>
          <w:rFonts w:ascii="Times New Roman" w:hAnsi="Times New Roman" w:cs="Times New Roman"/>
          <w:b/>
        </w:rPr>
        <w:t xml:space="preserve">NJERING DOO, BEOGRAD (NOVI BEOGRAD) </w:t>
      </w:r>
      <w:r w:rsidR="009A1068" w:rsidRPr="002148F6">
        <w:rPr>
          <w:rFonts w:ascii="Times New Roman" w:hAnsi="Times New Roman" w:cs="Times New Roman"/>
          <w:b/>
          <w:lang/>
        </w:rPr>
        <w:t xml:space="preserve">- </w:t>
      </w:r>
      <w:r w:rsidR="00F8758A" w:rsidRPr="002148F6">
        <w:rPr>
          <w:rFonts w:ascii="Times New Roman" w:hAnsi="Times New Roman" w:cs="Times New Roman"/>
          <w:b/>
        </w:rPr>
        <w:t>U STEČAJU из</w:t>
      </w:r>
      <w:r w:rsidR="003B16C3" w:rsidRPr="002148F6">
        <w:rPr>
          <w:rFonts w:ascii="Times New Roman" w:hAnsi="Times New Roman" w:cs="Times New Roman"/>
          <w:b/>
        </w:rPr>
        <w:t xml:space="preserve"> </w:t>
      </w:r>
      <w:r w:rsidR="00237315" w:rsidRPr="002148F6">
        <w:rPr>
          <w:rFonts w:ascii="Times New Roman" w:hAnsi="Times New Roman" w:cs="Times New Roman"/>
          <w:b/>
        </w:rPr>
        <w:t xml:space="preserve">Београда, улица </w:t>
      </w:r>
      <w:r w:rsidR="003B16C3" w:rsidRPr="002148F6">
        <w:rPr>
          <w:rFonts w:ascii="Times New Roman" w:hAnsi="Times New Roman" w:cs="Times New Roman"/>
          <w:b/>
        </w:rPr>
        <w:t>Милутина Миланковића 23</w:t>
      </w:r>
      <w:r w:rsidR="00237315" w:rsidRPr="002148F6">
        <w:rPr>
          <w:rFonts w:ascii="Times New Roman" w:hAnsi="Times New Roman" w:cs="Times New Roman"/>
          <w:b/>
        </w:rPr>
        <w:t>-25</w:t>
      </w:r>
      <w:r w:rsidR="009A1068" w:rsidRPr="002148F6">
        <w:rPr>
          <w:rFonts w:ascii="Times New Roman" w:hAnsi="Times New Roman" w:cs="Times New Roman"/>
          <w:b/>
          <w:lang/>
        </w:rPr>
        <w:t xml:space="preserve">,  </w:t>
      </w:r>
    </w:p>
    <w:p w:rsidR="009A1068" w:rsidRPr="002148F6" w:rsidRDefault="009A1068" w:rsidP="009A1068">
      <w:pPr>
        <w:spacing w:after="0"/>
        <w:jc w:val="center"/>
        <w:rPr>
          <w:rFonts w:ascii="Times New Roman" w:hAnsi="Times New Roman" w:cs="Times New Roman"/>
          <w:b/>
          <w:lang/>
        </w:rPr>
      </w:pPr>
      <w:r w:rsidRPr="002148F6">
        <w:rPr>
          <w:rFonts w:ascii="Times New Roman" w:hAnsi="Times New Roman" w:cs="Times New Roman"/>
          <w:b/>
          <w:lang/>
        </w:rPr>
        <w:t>МБ: 07565623, ПИБ:101969810</w:t>
      </w:r>
    </w:p>
    <w:p w:rsidR="003B16C3" w:rsidRPr="002148F6" w:rsidRDefault="003B16C3" w:rsidP="009A1068">
      <w:pPr>
        <w:spacing w:after="0"/>
        <w:jc w:val="both"/>
        <w:rPr>
          <w:rFonts w:ascii="Times New Roman" w:hAnsi="Times New Roman" w:cs="Times New Roman"/>
          <w:b/>
          <w:lang/>
        </w:rPr>
      </w:pPr>
    </w:p>
    <w:p w:rsidR="009A1068" w:rsidRPr="002148F6" w:rsidRDefault="009A1068" w:rsidP="009A1068">
      <w:pPr>
        <w:spacing w:after="0"/>
        <w:jc w:val="both"/>
        <w:rPr>
          <w:rFonts w:ascii="Times New Roman" w:hAnsi="Times New Roman" w:cs="Times New Roman"/>
          <w:b/>
          <w:lang/>
        </w:rPr>
      </w:pPr>
    </w:p>
    <w:p w:rsidR="003B16C3" w:rsidRPr="002148F6" w:rsidRDefault="003B16C3" w:rsidP="003B16C3">
      <w:pPr>
        <w:jc w:val="center"/>
        <w:rPr>
          <w:rFonts w:ascii="Times New Roman" w:hAnsi="Times New Roman" w:cs="Times New Roman"/>
          <w:b/>
        </w:rPr>
      </w:pPr>
      <w:r w:rsidRPr="002148F6">
        <w:rPr>
          <w:rFonts w:ascii="Times New Roman" w:hAnsi="Times New Roman" w:cs="Times New Roman"/>
          <w:b/>
        </w:rPr>
        <w:t>ОБЈАВЉУЈЕ</w:t>
      </w:r>
    </w:p>
    <w:p w:rsidR="003B16C3" w:rsidRPr="002148F6" w:rsidRDefault="00496EEB" w:rsidP="003B16C3">
      <w:pPr>
        <w:jc w:val="center"/>
        <w:rPr>
          <w:rFonts w:ascii="Times New Roman" w:hAnsi="Times New Roman" w:cs="Times New Roman"/>
          <w:b/>
        </w:rPr>
      </w:pPr>
      <w:r w:rsidRPr="002148F6">
        <w:rPr>
          <w:rFonts w:ascii="Times New Roman" w:hAnsi="Times New Roman" w:cs="Times New Roman"/>
          <w:b/>
        </w:rPr>
        <w:t>ПОЗИВ ЗА ДОСТАВЉАЊЕ</w:t>
      </w:r>
      <w:r w:rsidR="003B16C3" w:rsidRPr="002148F6">
        <w:rPr>
          <w:rFonts w:ascii="Times New Roman" w:hAnsi="Times New Roman" w:cs="Times New Roman"/>
          <w:b/>
        </w:rPr>
        <w:t xml:space="preserve"> ПОНУДА</w:t>
      </w:r>
    </w:p>
    <w:p w:rsidR="009354EC" w:rsidRPr="002148F6" w:rsidRDefault="009354EC" w:rsidP="003B16C3">
      <w:pPr>
        <w:jc w:val="center"/>
        <w:rPr>
          <w:rFonts w:ascii="Times New Roman" w:hAnsi="Times New Roman" w:cs="Times New Roman"/>
          <w:b/>
        </w:rPr>
      </w:pPr>
    </w:p>
    <w:p w:rsidR="003B16C3" w:rsidRPr="002148F6" w:rsidRDefault="003B16C3" w:rsidP="003B16C3">
      <w:pPr>
        <w:jc w:val="both"/>
        <w:rPr>
          <w:rFonts w:ascii="Times New Roman" w:hAnsi="Times New Roman" w:cs="Times New Roman"/>
        </w:rPr>
      </w:pPr>
      <w:r w:rsidRPr="002148F6">
        <w:rPr>
          <w:rFonts w:ascii="Times New Roman" w:hAnsi="Times New Roman" w:cs="Times New Roman"/>
        </w:rPr>
        <w:t>за вршење услуга процене ликвидационе вредности целокупне имовине стечајног дужника и процене вредности стечајног дужн</w:t>
      </w:r>
      <w:r w:rsidR="009354EC" w:rsidRPr="002148F6">
        <w:rPr>
          <w:rFonts w:ascii="Times New Roman" w:hAnsi="Times New Roman" w:cs="Times New Roman"/>
        </w:rPr>
        <w:t>ика као правног лица.</w:t>
      </w:r>
    </w:p>
    <w:p w:rsidR="003B16C3" w:rsidRPr="002148F6" w:rsidRDefault="0092426F" w:rsidP="003B16C3">
      <w:pPr>
        <w:jc w:val="both"/>
        <w:rPr>
          <w:rFonts w:ascii="Times New Roman" w:hAnsi="Times New Roman" w:cs="Times New Roman"/>
        </w:rPr>
      </w:pPr>
      <w:r w:rsidRPr="002148F6">
        <w:rPr>
          <w:rFonts w:ascii="Times New Roman" w:hAnsi="Times New Roman" w:cs="Times New Roman"/>
        </w:rPr>
        <w:t>За потребе утврђивањ</w:t>
      </w:r>
      <w:r w:rsidR="003B16C3" w:rsidRPr="002148F6">
        <w:rPr>
          <w:rFonts w:ascii="Times New Roman" w:hAnsi="Times New Roman" w:cs="Times New Roman"/>
        </w:rPr>
        <w:t>а процене вредности у поступку продаје проценитељ ће користити следеће методе:</w:t>
      </w:r>
    </w:p>
    <w:p w:rsidR="003B16C3" w:rsidRPr="002148F6" w:rsidRDefault="007419AA" w:rsidP="003B16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148F6">
        <w:rPr>
          <w:rFonts w:ascii="Times New Roman" w:hAnsi="Times New Roman" w:cs="Times New Roman"/>
          <w:lang/>
        </w:rPr>
        <w:t>п</w:t>
      </w:r>
      <w:r w:rsidR="003B16C3" w:rsidRPr="002148F6">
        <w:rPr>
          <w:rFonts w:ascii="Times New Roman" w:hAnsi="Times New Roman" w:cs="Times New Roman"/>
        </w:rPr>
        <w:t>роцене вредности имовине ликвидационом методом;</w:t>
      </w:r>
    </w:p>
    <w:p w:rsidR="003B16C3" w:rsidRPr="002148F6" w:rsidRDefault="007419AA" w:rsidP="003B16C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148F6">
        <w:rPr>
          <w:rFonts w:ascii="Times New Roman" w:hAnsi="Times New Roman" w:cs="Times New Roman"/>
          <w:lang/>
        </w:rPr>
        <w:t>п</w:t>
      </w:r>
      <w:r w:rsidR="003B16C3" w:rsidRPr="002148F6">
        <w:rPr>
          <w:rFonts w:ascii="Times New Roman" w:hAnsi="Times New Roman" w:cs="Times New Roman"/>
        </w:rPr>
        <w:t xml:space="preserve">роцене вредности правног лица </w:t>
      </w:r>
      <w:r w:rsidR="00111F49" w:rsidRPr="002148F6">
        <w:rPr>
          <w:rFonts w:ascii="Times New Roman" w:hAnsi="Times New Roman" w:cs="Times New Roman"/>
        </w:rPr>
        <w:t>према методама које су у складу са Међународним рачуноводственим стандардима, којима се обезбеђује најбољи интерес стечајне масе</w:t>
      </w:r>
      <w:r w:rsidRPr="002148F6">
        <w:rPr>
          <w:rFonts w:ascii="Times New Roman" w:hAnsi="Times New Roman" w:cs="Times New Roman"/>
          <w:lang/>
        </w:rPr>
        <w:t>;</w:t>
      </w:r>
    </w:p>
    <w:p w:rsidR="00111F49" w:rsidRPr="002148F6" w:rsidRDefault="00111F49" w:rsidP="00111F49">
      <w:pPr>
        <w:jc w:val="both"/>
        <w:rPr>
          <w:rFonts w:ascii="Times New Roman" w:hAnsi="Times New Roman" w:cs="Times New Roman"/>
        </w:rPr>
      </w:pPr>
      <w:r w:rsidRPr="002148F6">
        <w:rPr>
          <w:rFonts w:ascii="Times New Roman" w:hAnsi="Times New Roman" w:cs="Times New Roman"/>
        </w:rPr>
        <w:t>Проценитељ ће такође:</w:t>
      </w:r>
    </w:p>
    <w:p w:rsidR="00111F49" w:rsidRPr="002148F6" w:rsidRDefault="007419AA" w:rsidP="00111F4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148F6">
        <w:rPr>
          <w:rFonts w:ascii="Times New Roman" w:hAnsi="Times New Roman" w:cs="Times New Roman"/>
          <w:lang/>
        </w:rPr>
        <w:t>и</w:t>
      </w:r>
      <w:r w:rsidR="00111F49" w:rsidRPr="002148F6">
        <w:rPr>
          <w:rFonts w:ascii="Times New Roman" w:hAnsi="Times New Roman" w:cs="Times New Roman"/>
        </w:rPr>
        <w:t xml:space="preserve">зрадити процену сврсисходности продаје стечајног дужника: као правног лица, продају стечајног дужника у деловима (пакетима) или појединачне продаје имовине стачајног дужника и </w:t>
      </w:r>
    </w:p>
    <w:p w:rsidR="00111F49" w:rsidRPr="002148F6" w:rsidRDefault="007419AA" w:rsidP="00111F4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148F6">
        <w:rPr>
          <w:rFonts w:ascii="Times New Roman" w:hAnsi="Times New Roman" w:cs="Times New Roman"/>
          <w:lang/>
        </w:rPr>
        <w:t>с</w:t>
      </w:r>
      <w:r w:rsidR="00111F49" w:rsidRPr="002148F6">
        <w:rPr>
          <w:rFonts w:ascii="Times New Roman" w:hAnsi="Times New Roman" w:cs="Times New Roman"/>
        </w:rPr>
        <w:t>аставити и доставити правно миш</w:t>
      </w:r>
      <w:r w:rsidRPr="002148F6">
        <w:rPr>
          <w:rFonts w:ascii="Times New Roman" w:hAnsi="Times New Roman" w:cs="Times New Roman"/>
        </w:rPr>
        <w:t>љење  у вези правног статуса им</w:t>
      </w:r>
      <w:r w:rsidR="00111F49" w:rsidRPr="002148F6">
        <w:rPr>
          <w:rFonts w:ascii="Times New Roman" w:hAnsi="Times New Roman" w:cs="Times New Roman"/>
        </w:rPr>
        <w:t>овине која је предмет процене на основу прибављене документације.</w:t>
      </w:r>
    </w:p>
    <w:p w:rsidR="00111F49" w:rsidRPr="002148F6" w:rsidRDefault="00111F49" w:rsidP="00111F49">
      <w:pPr>
        <w:jc w:val="both"/>
        <w:rPr>
          <w:rFonts w:ascii="Times New Roman" w:hAnsi="Times New Roman" w:cs="Times New Roman"/>
        </w:rPr>
      </w:pPr>
      <w:r w:rsidRPr="002148F6">
        <w:rPr>
          <w:rFonts w:ascii="Times New Roman" w:hAnsi="Times New Roman" w:cs="Times New Roman"/>
        </w:rPr>
        <w:t>Отварање понуда из</w:t>
      </w:r>
      <w:r w:rsidR="00237315" w:rsidRPr="002148F6">
        <w:rPr>
          <w:rFonts w:ascii="Times New Roman" w:hAnsi="Times New Roman" w:cs="Times New Roman"/>
        </w:rPr>
        <w:t>вршиће стечајни управник дана 23.09.2020</w:t>
      </w:r>
      <w:r w:rsidR="00636A03" w:rsidRPr="002148F6">
        <w:rPr>
          <w:rFonts w:ascii="Times New Roman" w:hAnsi="Times New Roman" w:cs="Times New Roman"/>
        </w:rPr>
        <w:t>.</w:t>
      </w:r>
      <w:r w:rsidR="005158F1" w:rsidRPr="002148F6">
        <w:rPr>
          <w:rFonts w:ascii="Times New Roman" w:hAnsi="Times New Roman" w:cs="Times New Roman"/>
          <w:lang/>
        </w:rPr>
        <w:t xml:space="preserve"> </w:t>
      </w:r>
      <w:r w:rsidR="00636A03" w:rsidRPr="002148F6">
        <w:rPr>
          <w:rFonts w:ascii="Times New Roman" w:hAnsi="Times New Roman" w:cs="Times New Roman"/>
        </w:rPr>
        <w:t>године</w:t>
      </w:r>
      <w:r w:rsidRPr="002148F6">
        <w:rPr>
          <w:rFonts w:ascii="Times New Roman" w:hAnsi="Times New Roman" w:cs="Times New Roman"/>
        </w:rPr>
        <w:t xml:space="preserve"> у 12 сати у седишту с</w:t>
      </w:r>
      <w:r w:rsidR="00F8758A" w:rsidRPr="002148F6">
        <w:rPr>
          <w:rFonts w:ascii="Times New Roman" w:hAnsi="Times New Roman" w:cs="Times New Roman"/>
        </w:rPr>
        <w:t>течајног дужника, Ул. Милутина М</w:t>
      </w:r>
      <w:r w:rsidRPr="002148F6">
        <w:rPr>
          <w:rFonts w:ascii="Times New Roman" w:hAnsi="Times New Roman" w:cs="Times New Roman"/>
        </w:rPr>
        <w:t>иланковића 23</w:t>
      </w:r>
      <w:r w:rsidR="005158F1" w:rsidRPr="002148F6">
        <w:rPr>
          <w:rFonts w:ascii="Times New Roman" w:hAnsi="Times New Roman" w:cs="Times New Roman"/>
          <w:lang/>
        </w:rPr>
        <w:t>,</w:t>
      </w:r>
      <w:r w:rsidR="00F8758A" w:rsidRPr="002148F6">
        <w:rPr>
          <w:rFonts w:ascii="Times New Roman" w:hAnsi="Times New Roman" w:cs="Times New Roman"/>
        </w:rPr>
        <w:t xml:space="preserve"> у присуству понуђача. Понуђачи који не присуствују отварању понуда немају право на приговор резултата и текста Записника о отварању понуда. </w:t>
      </w:r>
    </w:p>
    <w:p w:rsidR="00F8758A" w:rsidRPr="002148F6" w:rsidRDefault="00F8758A" w:rsidP="00111F49">
      <w:pPr>
        <w:jc w:val="both"/>
        <w:rPr>
          <w:rFonts w:ascii="Times New Roman" w:hAnsi="Times New Roman" w:cs="Times New Roman"/>
        </w:rPr>
      </w:pPr>
      <w:r w:rsidRPr="002148F6">
        <w:rPr>
          <w:rFonts w:ascii="Times New Roman" w:hAnsi="Times New Roman" w:cs="Times New Roman"/>
        </w:rPr>
        <w:t xml:space="preserve">Избор најповољнијег понуђача извршиће Одбор </w:t>
      </w:r>
      <w:r w:rsidR="00237315" w:rsidRPr="002148F6">
        <w:rPr>
          <w:rFonts w:ascii="Times New Roman" w:hAnsi="Times New Roman" w:cs="Times New Roman"/>
        </w:rPr>
        <w:t>поверилаца у року не дужем од 8</w:t>
      </w:r>
      <w:r w:rsidRPr="002148F6">
        <w:rPr>
          <w:rFonts w:ascii="Times New Roman" w:hAnsi="Times New Roman" w:cs="Times New Roman"/>
        </w:rPr>
        <w:t xml:space="preserve"> дана од пријема Записника стечајног управника о резултату доспелих понуда. У случају да Одбор не одлучи у том року</w:t>
      </w:r>
      <w:r w:rsidR="005158F1" w:rsidRPr="002148F6">
        <w:rPr>
          <w:rFonts w:ascii="Times New Roman" w:hAnsi="Times New Roman" w:cs="Times New Roman"/>
          <w:lang/>
        </w:rPr>
        <w:t>,</w:t>
      </w:r>
      <w:r w:rsidRPr="002148F6">
        <w:rPr>
          <w:rFonts w:ascii="Times New Roman" w:hAnsi="Times New Roman" w:cs="Times New Roman"/>
        </w:rPr>
        <w:t xml:space="preserve"> стечајни управник ће самостално изабрати и прогласити најповољнијег понуђача.</w:t>
      </w:r>
    </w:p>
    <w:p w:rsidR="00F8758A" w:rsidRPr="002148F6" w:rsidRDefault="00F8758A" w:rsidP="00111F49">
      <w:pPr>
        <w:jc w:val="both"/>
        <w:rPr>
          <w:rFonts w:ascii="Times New Roman" w:hAnsi="Times New Roman" w:cs="Times New Roman"/>
        </w:rPr>
      </w:pPr>
      <w:r w:rsidRPr="002148F6">
        <w:rPr>
          <w:rFonts w:ascii="Times New Roman" w:hAnsi="Times New Roman" w:cs="Times New Roman"/>
        </w:rPr>
        <w:lastRenderedPageBreak/>
        <w:t>Затворене п</w:t>
      </w:r>
      <w:r w:rsidR="00237315" w:rsidRPr="002148F6">
        <w:rPr>
          <w:rFonts w:ascii="Times New Roman" w:hAnsi="Times New Roman" w:cs="Times New Roman"/>
        </w:rPr>
        <w:t xml:space="preserve">онуде доставити најкасније до </w:t>
      </w:r>
      <w:bookmarkStart w:id="0" w:name="_GoBack"/>
      <w:bookmarkEnd w:id="0"/>
      <w:r w:rsidR="00237315" w:rsidRPr="002148F6">
        <w:rPr>
          <w:rFonts w:ascii="Times New Roman" w:hAnsi="Times New Roman" w:cs="Times New Roman"/>
        </w:rPr>
        <w:t xml:space="preserve">19.09.2020. године </w:t>
      </w:r>
      <w:r w:rsidRPr="002148F6">
        <w:rPr>
          <w:rFonts w:ascii="Times New Roman" w:hAnsi="Times New Roman" w:cs="Times New Roman"/>
        </w:rPr>
        <w:t xml:space="preserve">на адресу стечајног управника Мире </w:t>
      </w:r>
      <w:r w:rsidR="00237315" w:rsidRPr="002148F6">
        <w:rPr>
          <w:rFonts w:ascii="Times New Roman" w:hAnsi="Times New Roman" w:cs="Times New Roman"/>
        </w:rPr>
        <w:t>Ковачевић, Београд, Солунска 32</w:t>
      </w:r>
      <w:r w:rsidRPr="002148F6">
        <w:rPr>
          <w:rFonts w:ascii="Times New Roman" w:hAnsi="Times New Roman" w:cs="Times New Roman"/>
        </w:rPr>
        <w:t xml:space="preserve">, са назнаком ПОНУДА – пружање услуга процене вредности  </w:t>
      </w:r>
      <w:r w:rsidR="005158F1" w:rsidRPr="002148F6">
        <w:rPr>
          <w:rFonts w:ascii="Times New Roman" w:hAnsi="Times New Roman" w:cs="Times New Roman"/>
        </w:rPr>
        <w:t>VOREX – INŽE</w:t>
      </w:r>
      <w:r w:rsidRPr="002148F6">
        <w:rPr>
          <w:rFonts w:ascii="Times New Roman" w:hAnsi="Times New Roman" w:cs="Times New Roman"/>
        </w:rPr>
        <w:t xml:space="preserve">NJERING DOO </w:t>
      </w:r>
      <w:r w:rsidR="005158F1" w:rsidRPr="002148F6">
        <w:rPr>
          <w:rFonts w:ascii="Times New Roman" w:hAnsi="Times New Roman" w:cs="Times New Roman"/>
          <w:lang/>
        </w:rPr>
        <w:t xml:space="preserve">BEOGRAD - </w:t>
      </w:r>
      <w:r w:rsidRPr="002148F6">
        <w:rPr>
          <w:rFonts w:ascii="Times New Roman" w:hAnsi="Times New Roman" w:cs="Times New Roman"/>
        </w:rPr>
        <w:t>у стечају.</w:t>
      </w:r>
    </w:p>
    <w:p w:rsidR="00F8758A" w:rsidRPr="002148F6" w:rsidRDefault="00162C03" w:rsidP="00111F49">
      <w:pPr>
        <w:jc w:val="both"/>
        <w:rPr>
          <w:rFonts w:ascii="Times New Roman" w:hAnsi="Times New Roman" w:cs="Times New Roman"/>
        </w:rPr>
      </w:pPr>
      <w:r w:rsidRPr="002148F6">
        <w:rPr>
          <w:rFonts w:ascii="Times New Roman" w:hAnsi="Times New Roman" w:cs="Times New Roman"/>
        </w:rPr>
        <w:t>Понуда треба да садржи: квалификације и референце понуђача</w:t>
      </w:r>
      <w:r w:rsidR="00AA1E27" w:rsidRPr="002148F6">
        <w:rPr>
          <w:rFonts w:ascii="Times New Roman" w:hAnsi="Times New Roman" w:cs="Times New Roman"/>
          <w:lang/>
        </w:rPr>
        <w:t xml:space="preserve"> у последње две године од датума </w:t>
      </w:r>
      <w:r w:rsidR="002148F6">
        <w:rPr>
          <w:rFonts w:ascii="Times New Roman" w:hAnsi="Times New Roman" w:cs="Times New Roman"/>
          <w:lang/>
        </w:rPr>
        <w:t xml:space="preserve">објављивања </w:t>
      </w:r>
      <w:r w:rsidR="00AA1E27" w:rsidRPr="002148F6">
        <w:rPr>
          <w:rFonts w:ascii="Times New Roman" w:hAnsi="Times New Roman" w:cs="Times New Roman"/>
          <w:lang/>
        </w:rPr>
        <w:t>огласа</w:t>
      </w:r>
      <w:r w:rsidRPr="002148F6">
        <w:rPr>
          <w:rFonts w:ascii="Times New Roman" w:hAnsi="Times New Roman" w:cs="Times New Roman"/>
        </w:rPr>
        <w:t>, рок у коме ће процена бити урађена, цену са ПДВ-ом.</w:t>
      </w:r>
    </w:p>
    <w:p w:rsidR="00162C03" w:rsidRPr="002148F6" w:rsidRDefault="0021550D" w:rsidP="00111F49">
      <w:pPr>
        <w:jc w:val="both"/>
        <w:rPr>
          <w:rFonts w:ascii="Times New Roman" w:hAnsi="Times New Roman" w:cs="Times New Roman"/>
        </w:rPr>
      </w:pPr>
      <w:r w:rsidRPr="002148F6">
        <w:rPr>
          <w:rFonts w:ascii="Times New Roman" w:hAnsi="Times New Roman" w:cs="Times New Roman"/>
          <w:lang/>
        </w:rPr>
        <w:t xml:space="preserve">Контакт особа:    </w:t>
      </w:r>
      <w:r w:rsidR="005158F1" w:rsidRPr="002148F6">
        <w:rPr>
          <w:rFonts w:ascii="Times New Roman" w:hAnsi="Times New Roman" w:cs="Times New Roman"/>
          <w:lang/>
        </w:rPr>
        <w:t xml:space="preserve"> </w:t>
      </w:r>
      <w:r w:rsidR="00237315" w:rsidRPr="002148F6">
        <w:rPr>
          <w:rFonts w:ascii="Times New Roman" w:hAnsi="Times New Roman" w:cs="Times New Roman"/>
        </w:rPr>
        <w:t>Александра Павловић – сарадник стечајног управника</w:t>
      </w:r>
    </w:p>
    <w:p w:rsidR="005158F1" w:rsidRDefault="005158F1" w:rsidP="005158F1">
      <w:pPr>
        <w:jc w:val="both"/>
        <w:rPr>
          <w:rFonts w:ascii="Times New Roman" w:hAnsi="Times New Roman" w:cs="Times New Roman"/>
          <w:lang/>
        </w:rPr>
      </w:pPr>
      <w:r w:rsidRPr="002148F6">
        <w:rPr>
          <w:rFonts w:ascii="Times New Roman" w:hAnsi="Times New Roman" w:cs="Times New Roman"/>
        </w:rPr>
        <w:t>Контакт телефон: 060/</w:t>
      </w:r>
      <w:r w:rsidRPr="002148F6">
        <w:rPr>
          <w:rFonts w:ascii="Times New Roman" w:hAnsi="Times New Roman" w:cs="Times New Roman"/>
          <w:lang/>
        </w:rPr>
        <w:t>651-2115</w:t>
      </w:r>
      <w:r>
        <w:rPr>
          <w:rFonts w:ascii="Times New Roman" w:hAnsi="Times New Roman" w:cs="Times New Roman"/>
        </w:rPr>
        <w:t xml:space="preserve">                                    </w:t>
      </w:r>
    </w:p>
    <w:p w:rsidR="003B16C3" w:rsidRPr="003B16C3" w:rsidRDefault="003B16C3" w:rsidP="003B16C3">
      <w:pPr>
        <w:jc w:val="both"/>
        <w:rPr>
          <w:rFonts w:ascii="Times New Roman" w:hAnsi="Times New Roman" w:cs="Times New Roman"/>
          <w:b/>
        </w:rPr>
      </w:pPr>
    </w:p>
    <w:sectPr w:rsidR="003B16C3" w:rsidRPr="003B16C3" w:rsidSect="003F7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46DC"/>
    <w:multiLevelType w:val="hybridMultilevel"/>
    <w:tmpl w:val="32EAB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B4C3C"/>
    <w:multiLevelType w:val="hybridMultilevel"/>
    <w:tmpl w:val="B96E6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3069E"/>
    <w:rsid w:val="0003412D"/>
    <w:rsid w:val="00111F49"/>
    <w:rsid w:val="00162C03"/>
    <w:rsid w:val="00191727"/>
    <w:rsid w:val="002148F6"/>
    <w:rsid w:val="0021550D"/>
    <w:rsid w:val="00237315"/>
    <w:rsid w:val="0039621C"/>
    <w:rsid w:val="003B16C3"/>
    <w:rsid w:val="003F7449"/>
    <w:rsid w:val="00496EEB"/>
    <w:rsid w:val="005158F1"/>
    <w:rsid w:val="006276C0"/>
    <w:rsid w:val="00636A03"/>
    <w:rsid w:val="007419AA"/>
    <w:rsid w:val="00765912"/>
    <w:rsid w:val="00784426"/>
    <w:rsid w:val="00914A9E"/>
    <w:rsid w:val="0092426F"/>
    <w:rsid w:val="0093069E"/>
    <w:rsid w:val="009354EC"/>
    <w:rsid w:val="00996D6D"/>
    <w:rsid w:val="009A1068"/>
    <w:rsid w:val="00AA1E27"/>
    <w:rsid w:val="00B82B68"/>
    <w:rsid w:val="00C007DD"/>
    <w:rsid w:val="00E01EDF"/>
    <w:rsid w:val="00F8758A"/>
    <w:rsid w:val="00FE3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6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6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 3</cp:lastModifiedBy>
  <cp:revision>16</cp:revision>
  <dcterms:created xsi:type="dcterms:W3CDTF">2020-09-08T10:30:00Z</dcterms:created>
  <dcterms:modified xsi:type="dcterms:W3CDTF">2020-09-08T10:43:00Z</dcterms:modified>
</cp:coreProperties>
</file>