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6B6DB1" w14:textId="77777777" w:rsidR="00990FD6" w:rsidRPr="00254ACD" w:rsidRDefault="00990FD6" w:rsidP="00990FD6">
      <w:pPr>
        <w:jc w:val="both"/>
        <w:rPr>
          <w:rFonts w:eastAsiaTheme="minorHAnsi"/>
          <w:sz w:val="20"/>
          <w:szCs w:val="20"/>
          <w:lang w:val="sr-Cyrl-CS"/>
        </w:rPr>
      </w:pPr>
      <w:r w:rsidRPr="00254ACD">
        <w:rPr>
          <w:rFonts w:eastAsiaTheme="minorHAnsi"/>
          <w:sz w:val="20"/>
          <w:szCs w:val="20"/>
          <w:lang w:val="sr-Cyrl-CS"/>
        </w:rPr>
        <w:tab/>
      </w:r>
      <w:r w:rsidRPr="00254ACD">
        <w:rPr>
          <w:rFonts w:eastAsiaTheme="minorHAnsi"/>
          <w:sz w:val="20"/>
          <w:szCs w:val="20"/>
          <w:lang w:val="sr-Cyrl-CS"/>
        </w:rPr>
        <w:tab/>
      </w:r>
      <w:r w:rsidRPr="00254ACD">
        <w:rPr>
          <w:rFonts w:eastAsiaTheme="minorHAnsi"/>
          <w:sz w:val="20"/>
          <w:szCs w:val="20"/>
          <w:lang w:val="sr-Cyrl-CS"/>
        </w:rPr>
        <w:tab/>
      </w:r>
      <w:r w:rsidRPr="00254ACD">
        <w:rPr>
          <w:rFonts w:eastAsiaTheme="minorHAnsi"/>
          <w:sz w:val="20"/>
          <w:szCs w:val="20"/>
          <w:lang w:val="sr-Cyrl-CS"/>
        </w:rPr>
        <w:tab/>
      </w:r>
    </w:p>
    <w:p w14:paraId="175BFB8A" w14:textId="77777777" w:rsidR="00990FD6" w:rsidRPr="00254ACD" w:rsidRDefault="00990FD6" w:rsidP="00990FD6">
      <w:pPr>
        <w:jc w:val="both"/>
        <w:rPr>
          <w:rFonts w:eastAsiaTheme="minorHAnsi"/>
          <w:b/>
          <w:sz w:val="20"/>
          <w:szCs w:val="20"/>
          <w:lang w:val="sr-Cyrl-CS"/>
        </w:rPr>
      </w:pPr>
    </w:p>
    <w:p w14:paraId="3ECDA79D" w14:textId="77777777" w:rsidR="00990FD6" w:rsidRPr="00254ACD" w:rsidRDefault="00990FD6" w:rsidP="00990FD6">
      <w:pPr>
        <w:jc w:val="both"/>
        <w:rPr>
          <w:rFonts w:eastAsiaTheme="minorHAnsi"/>
          <w:b/>
          <w:sz w:val="20"/>
          <w:szCs w:val="20"/>
          <w:lang w:val="sr-Cyrl-CS"/>
        </w:rPr>
      </w:pPr>
      <w:r w:rsidRPr="00254ACD">
        <w:rPr>
          <w:rFonts w:eastAsiaTheme="minorHAnsi"/>
          <w:b/>
          <w:sz w:val="20"/>
          <w:szCs w:val="20"/>
          <w:lang w:val="sr-Cyrl-CS"/>
        </w:rPr>
        <w:tab/>
      </w:r>
      <w:r w:rsidRPr="00254ACD">
        <w:rPr>
          <w:rFonts w:eastAsiaTheme="minorHAnsi"/>
          <w:b/>
          <w:sz w:val="20"/>
          <w:szCs w:val="20"/>
          <w:lang w:val="sr-Cyrl-CS"/>
        </w:rPr>
        <w:tab/>
      </w:r>
      <w:r w:rsidRPr="00254ACD">
        <w:rPr>
          <w:rFonts w:eastAsiaTheme="minorHAnsi"/>
          <w:b/>
          <w:sz w:val="20"/>
          <w:szCs w:val="20"/>
          <w:lang w:val="sr-Cyrl-CS"/>
        </w:rPr>
        <w:tab/>
      </w:r>
      <w:r w:rsidRPr="00254ACD">
        <w:rPr>
          <w:rFonts w:eastAsiaTheme="minorHAnsi"/>
          <w:b/>
          <w:sz w:val="20"/>
          <w:szCs w:val="20"/>
          <w:lang w:val="sr-Cyrl-CS"/>
        </w:rPr>
        <w:tab/>
        <w:t>САОПШТЕЊЕ</w:t>
      </w:r>
    </w:p>
    <w:p w14:paraId="72A3FAA3" w14:textId="77777777" w:rsidR="00990FD6" w:rsidRPr="00254ACD" w:rsidRDefault="00990FD6" w:rsidP="00990FD6">
      <w:pPr>
        <w:jc w:val="both"/>
        <w:rPr>
          <w:rFonts w:eastAsiaTheme="minorHAnsi"/>
          <w:sz w:val="20"/>
          <w:szCs w:val="20"/>
          <w:lang w:val="sr-Cyrl-CS"/>
        </w:rPr>
      </w:pPr>
    </w:p>
    <w:p w14:paraId="2E9727BA" w14:textId="145304F0" w:rsidR="000A08AC" w:rsidRPr="00254ACD" w:rsidRDefault="00142886" w:rsidP="00361AC8">
      <w:pPr>
        <w:jc w:val="both"/>
        <w:rPr>
          <w:rFonts w:eastAsiaTheme="minorHAnsi"/>
          <w:b/>
          <w:sz w:val="20"/>
          <w:szCs w:val="20"/>
          <w:lang w:val="sr-Cyrl-CS"/>
        </w:rPr>
      </w:pPr>
      <w:r w:rsidRPr="00254ACD">
        <w:rPr>
          <w:rFonts w:eastAsiaTheme="minorHAnsi"/>
          <w:b/>
          <w:sz w:val="20"/>
          <w:szCs w:val="20"/>
          <w:lang w:val="sr-Cyrl-CS"/>
        </w:rPr>
        <w:t>Д</w:t>
      </w:r>
      <w:r w:rsidR="005D7CE9" w:rsidRPr="00254ACD">
        <w:rPr>
          <w:rFonts w:eastAsiaTheme="minorHAnsi"/>
          <w:b/>
          <w:sz w:val="20"/>
          <w:szCs w:val="20"/>
          <w:lang w:val="sr-Cyrl-CS"/>
        </w:rPr>
        <w:t xml:space="preserve">ана </w:t>
      </w:r>
      <w:r w:rsidR="00C06973" w:rsidRPr="00254ACD">
        <w:rPr>
          <w:rFonts w:eastAsiaTheme="minorHAnsi"/>
          <w:b/>
          <w:sz w:val="20"/>
          <w:szCs w:val="20"/>
        </w:rPr>
        <w:t>1</w:t>
      </w:r>
      <w:r w:rsidR="000A08AC" w:rsidRPr="00254ACD">
        <w:rPr>
          <w:rFonts w:eastAsiaTheme="minorHAnsi"/>
          <w:b/>
          <w:sz w:val="20"/>
          <w:szCs w:val="20"/>
          <w:lang w:val="sr-Cyrl-RS"/>
        </w:rPr>
        <w:t>4</w:t>
      </w:r>
      <w:r w:rsidR="005D7CE9" w:rsidRPr="00254ACD">
        <w:rPr>
          <w:rFonts w:eastAsiaTheme="minorHAnsi"/>
          <w:b/>
          <w:sz w:val="20"/>
          <w:szCs w:val="20"/>
          <w:lang w:val="sr-Cyrl-CS"/>
        </w:rPr>
        <w:t>.</w:t>
      </w:r>
      <w:r w:rsidR="000A08AC" w:rsidRPr="00254ACD">
        <w:rPr>
          <w:rFonts w:eastAsiaTheme="minorHAnsi"/>
          <w:b/>
          <w:sz w:val="20"/>
          <w:szCs w:val="20"/>
          <w:lang w:val="sr-Cyrl-CS"/>
        </w:rPr>
        <w:t>7</w:t>
      </w:r>
      <w:r w:rsidR="00990FD6" w:rsidRPr="00254ACD">
        <w:rPr>
          <w:rFonts w:eastAsiaTheme="minorHAnsi"/>
          <w:b/>
          <w:sz w:val="20"/>
          <w:szCs w:val="20"/>
          <w:lang w:val="sr-Cyrl-CS"/>
        </w:rPr>
        <w:t>.20</w:t>
      </w:r>
      <w:r w:rsidR="00C06973" w:rsidRPr="00254ACD">
        <w:rPr>
          <w:rFonts w:eastAsiaTheme="minorHAnsi"/>
          <w:b/>
          <w:sz w:val="20"/>
          <w:szCs w:val="20"/>
        </w:rPr>
        <w:t>20</w:t>
      </w:r>
      <w:r w:rsidR="00990FD6" w:rsidRPr="00254ACD">
        <w:rPr>
          <w:rFonts w:eastAsiaTheme="minorHAnsi"/>
          <w:b/>
          <w:sz w:val="20"/>
          <w:szCs w:val="20"/>
          <w:lang w:val="sr-Cyrl-CS"/>
        </w:rPr>
        <w:t xml:space="preserve">. године, </w:t>
      </w:r>
      <w:r w:rsidR="000A08AC" w:rsidRPr="00254ACD">
        <w:rPr>
          <w:rFonts w:eastAsiaTheme="minorHAnsi"/>
          <w:b/>
          <w:sz w:val="20"/>
          <w:szCs w:val="20"/>
          <w:lang w:val="sr-Cyrl-CS"/>
        </w:rPr>
        <w:t xml:space="preserve">у просторијама Агенције за лиценцирање стечајних управника, Теразије 23, са почетком у 13 часова, </w:t>
      </w:r>
      <w:r w:rsidRPr="00254ACD">
        <w:rPr>
          <w:rFonts w:eastAsiaTheme="minorHAnsi"/>
          <w:b/>
          <w:sz w:val="20"/>
          <w:szCs w:val="20"/>
          <w:lang w:val="sr-Cyrl-CS"/>
        </w:rPr>
        <w:t>одржана је продаја</w:t>
      </w:r>
      <w:r w:rsidR="000A08AC" w:rsidRPr="00254ACD">
        <w:rPr>
          <w:rFonts w:eastAsiaTheme="minorHAnsi"/>
          <w:b/>
          <w:sz w:val="20"/>
          <w:szCs w:val="20"/>
          <w:lang w:val="sr-Cyrl-CS"/>
        </w:rPr>
        <w:t xml:space="preserve"> имовине</w:t>
      </w:r>
      <w:r w:rsidR="0015608D" w:rsidRPr="00254ACD">
        <w:rPr>
          <w:rFonts w:eastAsiaTheme="minorHAnsi"/>
          <w:b/>
          <w:sz w:val="20"/>
          <w:szCs w:val="20"/>
          <w:lang w:val="sr-Cyrl-CS"/>
        </w:rPr>
        <w:t xml:space="preserve"> </w:t>
      </w:r>
      <w:r w:rsidR="00990FD6" w:rsidRPr="00254ACD">
        <w:rPr>
          <w:rFonts w:eastAsiaTheme="minorHAnsi"/>
          <w:b/>
          <w:sz w:val="20"/>
          <w:szCs w:val="20"/>
          <w:lang w:val="sr-Cyrl-CS"/>
        </w:rPr>
        <w:t xml:space="preserve">стечајног дужника </w:t>
      </w:r>
      <w:r w:rsidR="000A08AC" w:rsidRPr="00254ACD">
        <w:rPr>
          <w:rFonts w:eastAsiaTheme="minorHAnsi"/>
          <w:b/>
          <w:sz w:val="20"/>
          <w:szCs w:val="20"/>
          <w:lang w:val="sr-Cyrl-CS"/>
        </w:rPr>
        <w:t>КОНЦЕРН „ПЕТАР ДРАПШИН“</w:t>
      </w:r>
      <w:r w:rsidR="00C06973" w:rsidRPr="00254ACD">
        <w:rPr>
          <w:b/>
          <w:sz w:val="20"/>
          <w:szCs w:val="20"/>
          <w:lang w:val="sr-Cyrl-RS"/>
        </w:rPr>
        <w:t xml:space="preserve"> </w:t>
      </w:r>
      <w:r w:rsidR="000A08AC" w:rsidRPr="00254ACD">
        <w:rPr>
          <w:b/>
          <w:sz w:val="20"/>
          <w:szCs w:val="20"/>
          <w:lang w:val="sr-Cyrl-RS"/>
        </w:rPr>
        <w:t>у стечају, из Младеновца. Предмет продаје су биле две имовинске целине, методом јавно</w:t>
      </w:r>
      <w:r w:rsidR="00C06973" w:rsidRPr="00254ACD">
        <w:rPr>
          <w:rFonts w:eastAsiaTheme="minorHAnsi"/>
          <w:b/>
          <w:sz w:val="20"/>
          <w:szCs w:val="20"/>
          <w:lang w:val="sr-Cyrl-CS"/>
        </w:rPr>
        <w:t xml:space="preserve">г </w:t>
      </w:r>
      <w:r w:rsidR="005D7CE9" w:rsidRPr="00254ACD">
        <w:rPr>
          <w:rFonts w:eastAsiaTheme="minorHAnsi"/>
          <w:b/>
          <w:sz w:val="20"/>
          <w:szCs w:val="20"/>
          <w:lang w:val="sr-Cyrl-CS"/>
        </w:rPr>
        <w:t>прикупљањ</w:t>
      </w:r>
      <w:r w:rsidR="00C06973" w:rsidRPr="00254ACD">
        <w:rPr>
          <w:rFonts w:eastAsiaTheme="minorHAnsi"/>
          <w:b/>
          <w:sz w:val="20"/>
          <w:szCs w:val="20"/>
          <w:lang w:val="sr-Cyrl-CS"/>
        </w:rPr>
        <w:t xml:space="preserve">а </w:t>
      </w:r>
      <w:r w:rsidR="0015608D" w:rsidRPr="00254ACD">
        <w:rPr>
          <w:rFonts w:eastAsiaTheme="minorHAnsi"/>
          <w:b/>
          <w:sz w:val="20"/>
          <w:szCs w:val="20"/>
          <w:lang w:val="sr-Cyrl-CS"/>
        </w:rPr>
        <w:t>понуда</w:t>
      </w:r>
      <w:r w:rsidR="000A08AC" w:rsidRPr="00254ACD">
        <w:rPr>
          <w:rFonts w:eastAsiaTheme="minorHAnsi"/>
          <w:b/>
          <w:sz w:val="20"/>
          <w:szCs w:val="20"/>
          <w:lang w:val="sr-Cyrl-CS"/>
        </w:rPr>
        <w:t xml:space="preserve"> према огласу објављеном дана 12.6.2020</w:t>
      </w:r>
      <w:r w:rsidRPr="00254ACD">
        <w:rPr>
          <w:rFonts w:eastAsiaTheme="minorHAnsi"/>
          <w:b/>
          <w:sz w:val="20"/>
          <w:szCs w:val="20"/>
          <w:lang w:val="sr-Cyrl-CS"/>
        </w:rPr>
        <w:t>.</w:t>
      </w:r>
      <w:r w:rsidR="000A08AC" w:rsidRPr="00254ACD">
        <w:rPr>
          <w:rFonts w:eastAsiaTheme="minorHAnsi"/>
          <w:b/>
          <w:sz w:val="20"/>
          <w:szCs w:val="20"/>
          <w:lang w:val="sr-Cyrl-CS"/>
        </w:rPr>
        <w:t>године.</w:t>
      </w:r>
    </w:p>
    <w:p w14:paraId="1E431CE6" w14:textId="29D1C34A" w:rsidR="00990FD6" w:rsidRPr="00254ACD" w:rsidRDefault="000A08AC" w:rsidP="005D7CE9">
      <w:pPr>
        <w:spacing w:line="360" w:lineRule="auto"/>
        <w:jc w:val="both"/>
        <w:rPr>
          <w:b/>
          <w:sz w:val="20"/>
          <w:szCs w:val="20"/>
        </w:rPr>
      </w:pPr>
      <w:r w:rsidRPr="00254ACD">
        <w:rPr>
          <w:rFonts w:eastAsiaTheme="minorHAnsi"/>
          <w:b/>
          <w:sz w:val="20"/>
          <w:szCs w:val="20"/>
          <w:lang w:val="sr-Cyrl-CS"/>
        </w:rPr>
        <w:t xml:space="preserve"> 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72"/>
        <w:gridCol w:w="1751"/>
        <w:gridCol w:w="1771"/>
        <w:gridCol w:w="2299"/>
      </w:tblGrid>
      <w:tr w:rsidR="00254ACD" w:rsidRPr="00254ACD" w14:paraId="764FF6A5" w14:textId="733AC762" w:rsidTr="00254ACD">
        <w:trPr>
          <w:trHeight w:val="452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73172" w14:textId="77777777" w:rsidR="00254ACD" w:rsidRPr="00254ACD" w:rsidRDefault="00254ACD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254ACD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Предмет продаје (број и назив имовинске целине)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0CD0B" w14:textId="77777777" w:rsidR="00254ACD" w:rsidRPr="00254ACD" w:rsidRDefault="00254AC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254ACD"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Процењена вредност </w:t>
            </w:r>
          </w:p>
          <w:p w14:paraId="0566BE52" w14:textId="77777777" w:rsidR="00254ACD" w:rsidRPr="00254ACD" w:rsidRDefault="00254AC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RS"/>
              </w:rPr>
            </w:pPr>
            <w:r w:rsidRPr="00254ACD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(дин.)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CECAA" w14:textId="6EDBAFB7" w:rsidR="00254ACD" w:rsidRPr="00254ACD" w:rsidRDefault="00254AC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Понуђена цена (дин)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F303" w14:textId="6BB9136A" w:rsidR="00254ACD" w:rsidRPr="00254ACD" w:rsidRDefault="00254AC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254ACD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Понуђач</w:t>
            </w:r>
          </w:p>
        </w:tc>
      </w:tr>
      <w:tr w:rsidR="00254ACD" w:rsidRPr="00254ACD" w14:paraId="59B25218" w14:textId="661A9008" w:rsidTr="00254ACD">
        <w:trPr>
          <w:trHeight w:val="3140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5FD52" w14:textId="77777777" w:rsidR="00254ACD" w:rsidRPr="00254ACD" w:rsidRDefault="00254ACD">
            <w:pPr>
              <w:pStyle w:val="Title"/>
              <w:jc w:val="left"/>
              <w:rPr>
                <w:rFonts w:ascii="Arial" w:hAnsi="Arial" w:cs="Arial"/>
                <w:iCs/>
                <w:sz w:val="20"/>
                <w:szCs w:val="20"/>
                <w:lang w:val="sr-Cyrl-RS"/>
              </w:rPr>
            </w:pPr>
            <w:bookmarkStart w:id="0" w:name="_Hlk47012744"/>
            <w:r w:rsidRPr="00254ACD">
              <w:rPr>
                <w:rFonts w:cs="Arial"/>
                <w:i/>
                <w:sz w:val="20"/>
                <w:szCs w:val="20"/>
                <w:lang w:val="sr-Cyrl-RS"/>
              </w:rPr>
              <w:t xml:space="preserve">       </w:t>
            </w:r>
            <w:r w:rsidRPr="00254ACD">
              <w:rPr>
                <w:rFonts w:cs="Arial"/>
                <w:iCs/>
                <w:sz w:val="20"/>
                <w:szCs w:val="20"/>
                <w:lang w:val="sr-Cyrl-RS"/>
              </w:rPr>
              <w:t>Имовинска целина 1</w:t>
            </w:r>
          </w:p>
          <w:p w14:paraId="04C41A6B" w14:textId="77777777" w:rsidR="00254ACD" w:rsidRPr="00254ACD" w:rsidRDefault="00254ACD" w:rsidP="000A08AC">
            <w:pPr>
              <w:pStyle w:val="Title"/>
              <w:numPr>
                <w:ilvl w:val="0"/>
                <w:numId w:val="5"/>
              </w:numPr>
              <w:jc w:val="both"/>
              <w:rPr>
                <w:b w:val="0"/>
                <w:sz w:val="20"/>
                <w:szCs w:val="20"/>
                <w:lang w:val="sr-Cyrl-RS"/>
              </w:rPr>
            </w:pPr>
            <w:r w:rsidRPr="00254ACD">
              <w:rPr>
                <w:rFonts w:cs="Arial"/>
                <w:sz w:val="20"/>
                <w:szCs w:val="20"/>
                <w:lang w:val="sr-Cyrl-RS"/>
              </w:rPr>
              <w:t xml:space="preserve">САМАЧКИ ХОТЕЛ </w:t>
            </w: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>који се</w:t>
            </w:r>
            <w:r w:rsidRPr="00254ACD">
              <w:rPr>
                <w:rFonts w:cs="Arial"/>
                <w:b w:val="0"/>
                <w:sz w:val="20"/>
                <w:szCs w:val="20"/>
                <w:lang w:val="sr-Latn-RS"/>
              </w:rPr>
              <w:t xml:space="preserve"> </w:t>
            </w: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 xml:space="preserve">налази у Ул. краља Петра I бр.15, Младеновац, број зграде 1, </w:t>
            </w:r>
            <w:r w:rsidRPr="00254ACD">
              <w:rPr>
                <w:rFonts w:cs="Arial"/>
                <w:b w:val="0"/>
                <w:sz w:val="20"/>
                <w:szCs w:val="20"/>
              </w:rPr>
              <w:t>уписан</w:t>
            </w: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>е површине испод објекта 314 м</w:t>
            </w:r>
            <w:r w:rsidRPr="00254ACD">
              <w:rPr>
                <w:rFonts w:cs="Arial"/>
                <w:b w:val="0"/>
                <w:sz w:val="20"/>
                <w:szCs w:val="20"/>
                <w:vertAlign w:val="superscript"/>
                <w:lang w:val="sr-Cyrl-RS"/>
              </w:rPr>
              <w:t>2</w:t>
            </w: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 xml:space="preserve">, </w:t>
            </w:r>
            <w:r w:rsidRPr="00254ACD">
              <w:rPr>
                <w:b w:val="0"/>
                <w:sz w:val="20"/>
                <w:szCs w:val="20"/>
                <w:lang w:val="sr-Cyrl-RS"/>
              </w:rPr>
              <w:t>уписане спратности ПР+4СП, правни статус – објекат има одобрење за употребу, приватна својина, носилац права стечајни дужник, изграђен на к.п.бр. 976 КО</w:t>
            </w: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 xml:space="preserve"> Младеновац варош</w:t>
            </w:r>
            <w:r w:rsidRPr="00254ACD">
              <w:rPr>
                <w:b w:val="0"/>
                <w:sz w:val="20"/>
                <w:szCs w:val="20"/>
                <w:lang w:val="sr-Cyrl-RS"/>
              </w:rPr>
              <w:t>, уписане у ЛН 4603. У нарави хотел је спратности  СУ+ПР+4СП – фактичко стање површине по налазу вештака 1884</w:t>
            </w:r>
            <w:r w:rsidRPr="00254ACD">
              <w:rPr>
                <w:b w:val="0"/>
                <w:sz w:val="20"/>
                <w:szCs w:val="20"/>
              </w:rPr>
              <w:t xml:space="preserve"> м</w:t>
            </w:r>
            <w:r w:rsidRPr="00254ACD">
              <w:rPr>
                <w:b w:val="0"/>
                <w:sz w:val="20"/>
                <w:szCs w:val="20"/>
                <w:vertAlign w:val="superscript"/>
              </w:rPr>
              <w:t>2</w:t>
            </w:r>
            <w:r w:rsidRPr="00254ACD">
              <w:rPr>
                <w:b w:val="0"/>
                <w:sz w:val="20"/>
                <w:szCs w:val="20"/>
                <w:lang w:val="sr-Cyrl-RS"/>
              </w:rPr>
              <w:t xml:space="preserve">. Хотелски намештај и опрема </w:t>
            </w:r>
            <w:r w:rsidRPr="00254ACD">
              <w:rPr>
                <w:b w:val="0"/>
                <w:sz w:val="20"/>
                <w:szCs w:val="20"/>
                <w:lang w:val="sr-Latn-RS"/>
              </w:rPr>
              <w:t xml:space="preserve">који се налазе у објекту, према спецификацији из продајне документације.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63670" w14:textId="77777777" w:rsidR="00254ACD" w:rsidRPr="00254ACD" w:rsidRDefault="00254AC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254ACD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64.629.867,64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D3500A" w14:textId="64E72250" w:rsidR="00254ACD" w:rsidRPr="00254ACD" w:rsidRDefault="00254AC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254ACD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8.000.001,00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5C8A2" w14:textId="77777777" w:rsidR="00254ACD" w:rsidRDefault="00254ACD">
            <w:pPr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  <w:p w14:paraId="1D5CCD48" w14:textId="77777777" w:rsidR="00254ACD" w:rsidRDefault="00254ACD">
            <w:pPr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  <w:p w14:paraId="72C4FE48" w14:textId="77777777" w:rsidR="00254ACD" w:rsidRDefault="00254ACD">
            <w:pPr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  <w:p w14:paraId="05AAD0AD" w14:textId="77777777" w:rsidR="00254ACD" w:rsidRDefault="00254ACD">
            <w:pPr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  <w:p w14:paraId="7468FC7C" w14:textId="77777777" w:rsidR="00254ACD" w:rsidRDefault="00254ACD">
            <w:pPr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  <w:p w14:paraId="0DEBB6D5" w14:textId="77777777" w:rsidR="00254ACD" w:rsidRDefault="00254ACD">
            <w:pPr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  <w:p w14:paraId="566C790F" w14:textId="77777777" w:rsidR="00254ACD" w:rsidRDefault="00254ACD">
            <w:pPr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  <w:p w14:paraId="65AA3477" w14:textId="77777777" w:rsidR="00254ACD" w:rsidRDefault="00254ACD">
            <w:pPr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  <w:p w14:paraId="241469DC" w14:textId="1A6D1423" w:rsidR="00254ACD" w:rsidRPr="00254ACD" w:rsidRDefault="00254AC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RS"/>
              </w:rPr>
            </w:pPr>
            <w:r w:rsidRPr="0095180D">
              <w:rPr>
                <w:rFonts w:ascii="Arial" w:hAnsi="Arial" w:cs="Arial"/>
                <w:sz w:val="20"/>
                <w:szCs w:val="20"/>
                <w:lang w:val="sr-Latn-RS"/>
              </w:rPr>
              <w:t xml:space="preserve">„KECMAN GROUP“ </w:t>
            </w:r>
            <w:r w:rsidRPr="0095180D">
              <w:rPr>
                <w:rFonts w:ascii="Arial" w:hAnsi="Arial" w:cs="Arial"/>
                <w:sz w:val="20"/>
                <w:szCs w:val="20"/>
                <w:lang w:val="sr-Cyrl-RS"/>
              </w:rPr>
              <w:t>д.о.о. Београд, Ул. војводе Степе 3</w:t>
            </w:r>
            <w:r w:rsidRPr="0095180D">
              <w:rPr>
                <w:rFonts w:ascii="Arial" w:hAnsi="Arial" w:cs="Arial"/>
                <w:sz w:val="20"/>
                <w:szCs w:val="20"/>
                <w:lang w:val="sr-Latn-RS"/>
              </w:rPr>
              <w:t>73</w:t>
            </w:r>
            <w:r w:rsidRPr="0095180D">
              <w:rPr>
                <w:rFonts w:ascii="Arial" w:hAnsi="Arial" w:cs="Arial"/>
                <w:sz w:val="20"/>
                <w:szCs w:val="20"/>
                <w:lang w:val="sr-Cyrl-RS"/>
              </w:rPr>
              <w:t>, мб 20738189</w:t>
            </w:r>
          </w:p>
        </w:tc>
      </w:tr>
      <w:tr w:rsidR="00254ACD" w:rsidRPr="00254ACD" w14:paraId="3AF673E7" w14:textId="3E2DE66D" w:rsidTr="00254ACD">
        <w:trPr>
          <w:trHeight w:val="1965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40FB" w14:textId="77777777" w:rsidR="00254ACD" w:rsidRPr="00254ACD" w:rsidRDefault="00254ACD">
            <w:pPr>
              <w:pStyle w:val="Title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bookmarkStart w:id="1" w:name="_Hlk47012782"/>
            <w:bookmarkEnd w:id="0"/>
            <w:r w:rsidRPr="00254ACD">
              <w:rPr>
                <w:rFonts w:cs="Arial"/>
                <w:sz w:val="20"/>
                <w:szCs w:val="20"/>
                <w:lang w:val="sr-Cyrl-RS"/>
              </w:rPr>
              <w:t xml:space="preserve">       Имовинска целина 2</w:t>
            </w:r>
          </w:p>
          <w:p w14:paraId="233DA3FE" w14:textId="77777777" w:rsidR="00254ACD" w:rsidRPr="00254ACD" w:rsidRDefault="00254ACD" w:rsidP="000A08AC">
            <w:pPr>
              <w:pStyle w:val="Title"/>
              <w:numPr>
                <w:ilvl w:val="0"/>
                <w:numId w:val="5"/>
              </w:numPr>
              <w:jc w:val="both"/>
              <w:rPr>
                <w:rFonts w:cs="Arial"/>
                <w:sz w:val="20"/>
                <w:szCs w:val="20"/>
                <w:lang w:val="sr-Cyrl-RS"/>
              </w:rPr>
            </w:pPr>
            <w:r w:rsidRPr="00254ACD">
              <w:rPr>
                <w:rFonts w:cs="Arial"/>
                <w:sz w:val="20"/>
                <w:szCs w:val="20"/>
                <w:lang w:val="sr-Cyrl-RS"/>
              </w:rPr>
              <w:t xml:space="preserve">РЕСТОРАН  </w:t>
            </w: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 xml:space="preserve">који се налази у Ул. краља Петра </w:t>
            </w:r>
            <w:r w:rsidRPr="00254ACD">
              <w:rPr>
                <w:rFonts w:cs="Arial"/>
                <w:b w:val="0"/>
                <w:sz w:val="20"/>
                <w:szCs w:val="20"/>
                <w:lang w:val="sr-Latn-RS"/>
              </w:rPr>
              <w:t>I бр. 1</w:t>
            </w: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>1, Младеновац, на к.п. бр. 977 уписане у ЛН 4606 КО Младеновац Варош</w:t>
            </w:r>
            <w:r w:rsidRPr="00254ACD">
              <w:rPr>
                <w:rFonts w:cs="Arial"/>
                <w:b w:val="0"/>
                <w:sz w:val="20"/>
                <w:szCs w:val="20"/>
                <w:lang w:val="sr-Latn-RS"/>
              </w:rPr>
              <w:t xml:space="preserve">, </w:t>
            </w: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>који се продаје као целина коју чине:</w:t>
            </w:r>
          </w:p>
          <w:p w14:paraId="0EC913B4" w14:textId="77777777" w:rsidR="00254ACD" w:rsidRPr="00254ACD" w:rsidRDefault="00254ACD">
            <w:pPr>
              <w:pStyle w:val="Title"/>
              <w:ind w:left="720"/>
              <w:jc w:val="both"/>
              <w:rPr>
                <w:rFonts w:cs="Arial"/>
                <w:b w:val="0"/>
                <w:sz w:val="20"/>
                <w:szCs w:val="20"/>
                <w:lang w:val="sr-Cyrl-RS"/>
              </w:rPr>
            </w:pP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>-бр. зграде 1, приземље, бр. посебног дела 1, пословни простор угоститељства – подрум 260,29 м</w:t>
            </w:r>
            <w:r w:rsidRPr="00254ACD">
              <w:rPr>
                <w:rFonts w:cs="Arial"/>
                <w:b w:val="0"/>
                <w:sz w:val="20"/>
                <w:szCs w:val="20"/>
                <w:lang w:val="sr-Latn-RS"/>
              </w:rPr>
              <w:t xml:space="preserve">² </w:t>
            </w: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>+ приземље 462,26 м², укупне површине 723 м</w:t>
            </w:r>
            <w:r w:rsidRPr="00254ACD">
              <w:rPr>
                <w:rFonts w:cs="Arial"/>
                <w:b w:val="0"/>
                <w:sz w:val="20"/>
                <w:szCs w:val="20"/>
                <w:lang w:val="sr-Latn-RS"/>
              </w:rPr>
              <w:t>²</w:t>
            </w: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>, обим удела 1/1, врста права- својина, облик својине приватна КОНЦЕРН ПЕТАР ДРАПШИН АД, Младеновац;</w:t>
            </w:r>
          </w:p>
          <w:p w14:paraId="53059E5B" w14:textId="77777777" w:rsidR="00254ACD" w:rsidRPr="00254ACD" w:rsidRDefault="00254ACD">
            <w:pPr>
              <w:pStyle w:val="Title"/>
              <w:ind w:left="720"/>
              <w:jc w:val="both"/>
              <w:rPr>
                <w:rFonts w:cs="Arial"/>
                <w:b w:val="0"/>
                <w:sz w:val="20"/>
                <w:szCs w:val="20"/>
                <w:lang w:val="sr-Cyrl-RS"/>
              </w:rPr>
            </w:pP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 xml:space="preserve">-бр. зграде 1, приземље, бр. посебног дела 2, пословни простор за који није утврђена делатност, укупне површине 120 м², обим удела 1/1, облик својине приватна КОНЦЕРН </w:t>
            </w: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lastRenderedPageBreak/>
              <w:t>ПЕТАР ДРАПШИН АД, Младеновац;</w:t>
            </w:r>
          </w:p>
          <w:p w14:paraId="1998EB38" w14:textId="77777777" w:rsidR="00254ACD" w:rsidRPr="00254ACD" w:rsidRDefault="00254ACD">
            <w:pPr>
              <w:pStyle w:val="Title"/>
              <w:ind w:left="720"/>
              <w:jc w:val="both"/>
              <w:rPr>
                <w:rFonts w:cs="Arial"/>
                <w:b w:val="0"/>
                <w:sz w:val="20"/>
                <w:szCs w:val="20"/>
                <w:lang w:val="sr-Cyrl-RS"/>
              </w:rPr>
            </w:pP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 xml:space="preserve">и  </w:t>
            </w:r>
          </w:p>
          <w:p w14:paraId="1A8474E0" w14:textId="77777777" w:rsidR="00254ACD" w:rsidRPr="00254ACD" w:rsidRDefault="00254ACD">
            <w:pPr>
              <w:pStyle w:val="Title"/>
              <w:ind w:left="720"/>
              <w:jc w:val="both"/>
              <w:rPr>
                <w:rFonts w:cs="Arial"/>
                <w:b w:val="0"/>
                <w:sz w:val="20"/>
                <w:szCs w:val="20"/>
                <w:lang w:val="sr-Cyrl-RS"/>
              </w:rPr>
            </w:pP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>-бр. зграде 1, први спрат, бр. посебног дела 3, пословни простор за који није утврђена делатност, укупне површине 108 м², обим удела 1/1, облик својине приватна КОНЦЕРН ПЕТАР ДРАПШИН АД, Младеновац;</w:t>
            </w:r>
          </w:p>
          <w:p w14:paraId="66846B52" w14:textId="77777777" w:rsidR="00254ACD" w:rsidRPr="00254ACD" w:rsidRDefault="00254ACD">
            <w:pPr>
              <w:pStyle w:val="Title"/>
              <w:ind w:left="720"/>
              <w:jc w:val="both"/>
              <w:rPr>
                <w:rFonts w:cs="Arial"/>
                <w:b w:val="0"/>
                <w:sz w:val="20"/>
                <w:szCs w:val="20"/>
                <w:lang w:val="sr-Cyrl-RS"/>
              </w:rPr>
            </w:pP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>- летњи шанк површине 42м² и тераса ресторана површине 320м², ванкњижно власништво</w:t>
            </w:r>
          </w:p>
          <w:p w14:paraId="0116209B" w14:textId="77777777" w:rsidR="00254ACD" w:rsidRPr="00254ACD" w:rsidRDefault="00254ACD">
            <w:pPr>
              <w:pStyle w:val="Title"/>
              <w:ind w:left="720"/>
              <w:jc w:val="both"/>
              <w:rPr>
                <w:rFonts w:cs="Arial"/>
                <w:b w:val="0"/>
                <w:sz w:val="20"/>
                <w:szCs w:val="20"/>
                <w:lang w:val="sr-Cyrl-RS"/>
              </w:rPr>
            </w:pPr>
          </w:p>
          <w:p w14:paraId="48ED786E" w14:textId="77777777" w:rsidR="00254ACD" w:rsidRPr="00254ACD" w:rsidRDefault="00254ACD">
            <w:pPr>
              <w:pStyle w:val="Title"/>
              <w:ind w:left="720"/>
              <w:jc w:val="both"/>
              <w:rPr>
                <w:rFonts w:cs="Arial"/>
                <w:sz w:val="20"/>
                <w:szCs w:val="20"/>
                <w:lang w:val="sr-Cyrl-RS"/>
              </w:rPr>
            </w:pPr>
            <w:r w:rsidRPr="00254ACD">
              <w:rPr>
                <w:rFonts w:cs="Arial"/>
                <w:bCs w:val="0"/>
                <w:sz w:val="20"/>
                <w:szCs w:val="20"/>
                <w:lang w:val="sr-Cyrl-RS"/>
              </w:rPr>
              <w:t>Покретна имовина</w:t>
            </w: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>: - ресторански намештај и опрема који се налазе у објекту, према спецификацији из продајне документације.</w:t>
            </w:r>
          </w:p>
          <w:p w14:paraId="5931EE8D" w14:textId="77777777" w:rsidR="00254ACD" w:rsidRPr="00254ACD" w:rsidRDefault="00254ACD">
            <w:pPr>
              <w:pStyle w:val="Title"/>
              <w:jc w:val="both"/>
              <w:rPr>
                <w:rFonts w:cs="Arial"/>
                <w:sz w:val="20"/>
                <w:szCs w:val="20"/>
                <w:lang w:val="sr-Cyrl-RS"/>
              </w:rPr>
            </w:pP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96D50" w14:textId="77777777" w:rsidR="00254ACD" w:rsidRPr="00254ACD" w:rsidRDefault="00254AC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RS"/>
              </w:rPr>
            </w:pPr>
            <w:r w:rsidRPr="00254ACD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lastRenderedPageBreak/>
              <w:t>91.</w:t>
            </w:r>
            <w:r w:rsidRPr="00254ACD"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  <w:t>799.481,23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8AF3" w14:textId="4FA4DD2E" w:rsidR="00254ACD" w:rsidRPr="00254ACD" w:rsidRDefault="00254AC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_Hlk33013789"/>
            <w:r w:rsidRPr="00254ACD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1</w:t>
            </w:r>
            <w:r w:rsidRPr="00254ACD">
              <w:rPr>
                <w:rFonts w:ascii="Arial" w:hAnsi="Arial" w:cs="Arial"/>
                <w:b/>
                <w:sz w:val="20"/>
                <w:szCs w:val="20"/>
                <w:lang w:val="sr-Latn-RS"/>
              </w:rPr>
              <w:t>8</w:t>
            </w:r>
            <w:r w:rsidRPr="00254ACD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.</w:t>
            </w:r>
            <w:bookmarkEnd w:id="2"/>
            <w:r w:rsidRPr="00254ACD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500</w:t>
            </w:r>
            <w:r w:rsidRPr="00254ACD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254ACD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000</w:t>
            </w:r>
            <w:r w:rsidRPr="00254ACD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254ACD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00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C4504" w14:textId="77777777" w:rsidR="00254ACD" w:rsidRDefault="00254ACD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14:paraId="29067F5B" w14:textId="77777777" w:rsidR="00254ACD" w:rsidRDefault="00254ACD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14:paraId="21E590D4" w14:textId="77777777" w:rsidR="00254ACD" w:rsidRDefault="00254ACD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14:paraId="1EE44195" w14:textId="77777777" w:rsidR="00254ACD" w:rsidRDefault="00254ACD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14:paraId="7106FE5A" w14:textId="77777777" w:rsidR="00254ACD" w:rsidRDefault="00254ACD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14:paraId="4C8FFF6C" w14:textId="77777777" w:rsidR="00254ACD" w:rsidRDefault="00254ACD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14:paraId="70F68A10" w14:textId="77777777" w:rsidR="00254ACD" w:rsidRDefault="00254ACD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14:paraId="6399FAA5" w14:textId="77777777" w:rsidR="00254ACD" w:rsidRDefault="00254ACD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14:paraId="75D4FBE6" w14:textId="77777777" w:rsidR="00254ACD" w:rsidRDefault="00254ACD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14:paraId="01EDC4B5" w14:textId="253177FD" w:rsidR="00254ACD" w:rsidRPr="00254ACD" w:rsidRDefault="00254AC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C05C82">
              <w:rPr>
                <w:rFonts w:ascii="Arial" w:hAnsi="Arial" w:cs="Arial"/>
                <w:sz w:val="20"/>
                <w:szCs w:val="20"/>
                <w:lang w:val="sr-Cyrl-RS"/>
              </w:rPr>
              <w:t>Транспортно друштво</w:t>
            </w:r>
            <w:r w:rsidRPr="00C05C82">
              <w:rPr>
                <w:rFonts w:ascii="Arial" w:hAnsi="Arial" w:cs="Arial"/>
                <w:sz w:val="20"/>
                <w:szCs w:val="20"/>
                <w:lang w:val="sr-Latn-RS"/>
              </w:rPr>
              <w:t>„</w:t>
            </w:r>
            <w:r w:rsidRPr="00C05C82">
              <w:rPr>
                <w:rFonts w:ascii="Arial" w:hAnsi="Arial" w:cs="Arial"/>
                <w:sz w:val="20"/>
                <w:szCs w:val="20"/>
              </w:rPr>
              <w:t>C</w:t>
            </w:r>
            <w:r w:rsidRPr="00C05C82">
              <w:rPr>
                <w:rFonts w:ascii="Arial" w:hAnsi="Arial" w:cs="Arial"/>
                <w:sz w:val="20"/>
                <w:szCs w:val="20"/>
                <w:lang w:val="sr-Cyrl-RS"/>
              </w:rPr>
              <w:t>&amp;</w:t>
            </w:r>
            <w:r w:rsidRPr="00C05C82">
              <w:rPr>
                <w:rFonts w:ascii="Arial" w:hAnsi="Arial" w:cs="Arial"/>
                <w:sz w:val="20"/>
                <w:szCs w:val="20"/>
                <w:lang w:val="sr-Latn-RS"/>
              </w:rPr>
              <w:t xml:space="preserve">CL“ </w:t>
            </w:r>
            <w:r w:rsidRPr="00C05C82">
              <w:rPr>
                <w:rFonts w:ascii="Arial" w:hAnsi="Arial" w:cs="Arial"/>
                <w:sz w:val="20"/>
                <w:szCs w:val="20"/>
                <w:lang w:val="sr-Cyrl-RS"/>
              </w:rPr>
              <w:t>д.о.о. Београд, Булевар Арсенија Чарнојевића 106, мб 20591838</w:t>
            </w:r>
          </w:p>
        </w:tc>
      </w:tr>
      <w:bookmarkEnd w:id="1"/>
    </w:tbl>
    <w:p w14:paraId="0FB86858" w14:textId="77777777" w:rsidR="00CD2A89" w:rsidRPr="00254ACD" w:rsidRDefault="00CD2A89" w:rsidP="00CD2A89">
      <w:pPr>
        <w:tabs>
          <w:tab w:val="left" w:pos="2835"/>
        </w:tabs>
        <w:rPr>
          <w:sz w:val="20"/>
          <w:szCs w:val="20"/>
          <w:lang w:val="sr-Cyrl-CS"/>
        </w:rPr>
      </w:pPr>
    </w:p>
    <w:p w14:paraId="092BF941" w14:textId="77777777" w:rsidR="00254ACD" w:rsidRDefault="00254ACD" w:rsidP="00254ACD">
      <w:pPr>
        <w:tabs>
          <w:tab w:val="left" w:pos="-810"/>
          <w:tab w:val="left" w:pos="15210"/>
        </w:tabs>
        <w:ind w:right="-65"/>
        <w:jc w:val="both"/>
        <w:rPr>
          <w:rFonts w:eastAsiaTheme="minorHAnsi"/>
          <w:b/>
          <w:sz w:val="20"/>
          <w:szCs w:val="20"/>
          <w:lang w:val="sr-Latn-RS"/>
        </w:rPr>
      </w:pPr>
    </w:p>
    <w:p w14:paraId="1B01B5EE" w14:textId="3D36E7F3" w:rsidR="00254ACD" w:rsidRDefault="00254ACD" w:rsidP="00254ACD">
      <w:pPr>
        <w:tabs>
          <w:tab w:val="left" w:pos="-810"/>
          <w:tab w:val="left" w:pos="15210"/>
        </w:tabs>
        <w:ind w:right="-65"/>
        <w:jc w:val="both"/>
        <w:rPr>
          <w:lang w:val="sr-Cyrl-CS"/>
        </w:rPr>
      </w:pPr>
      <w:bookmarkStart w:id="3" w:name="_Hlk47012881"/>
      <w:r>
        <w:rPr>
          <w:lang w:val="sr-Cyrl-CS"/>
        </w:rPr>
        <w:t xml:space="preserve">Како понуђене цена износе мање од 50% процењене вредности предмета продаје, понуде </w:t>
      </w:r>
      <w:r w:rsidR="00F76254">
        <w:rPr>
          <w:lang w:val="sr-Cyrl-CS"/>
        </w:rPr>
        <w:t xml:space="preserve">су </w:t>
      </w:r>
      <w:r>
        <w:rPr>
          <w:lang w:val="sr-Cyrl-CS"/>
        </w:rPr>
        <w:t>достављене одбору поверилаца на одлучивање.</w:t>
      </w:r>
    </w:p>
    <w:p w14:paraId="7E6D3A0E" w14:textId="3F5927B1" w:rsidR="00F76254" w:rsidRDefault="00F76254" w:rsidP="00254ACD">
      <w:pPr>
        <w:tabs>
          <w:tab w:val="left" w:pos="-810"/>
          <w:tab w:val="left" w:pos="15210"/>
        </w:tabs>
        <w:ind w:right="-65"/>
        <w:jc w:val="both"/>
        <w:rPr>
          <w:lang w:val="sr-Cyrl-CS"/>
        </w:rPr>
      </w:pPr>
    </w:p>
    <w:p w14:paraId="5A548DD6" w14:textId="295D3269" w:rsidR="00F76254" w:rsidRPr="00F76254" w:rsidRDefault="00F76254" w:rsidP="00254ACD">
      <w:pPr>
        <w:tabs>
          <w:tab w:val="left" w:pos="-810"/>
          <w:tab w:val="left" w:pos="15210"/>
        </w:tabs>
        <w:ind w:right="-65"/>
        <w:jc w:val="both"/>
        <w:rPr>
          <w:b/>
          <w:bCs/>
          <w:lang w:val="sr-Cyrl-CS"/>
        </w:rPr>
      </w:pPr>
      <w:r w:rsidRPr="00F76254">
        <w:rPr>
          <w:b/>
          <w:bCs/>
          <w:lang w:val="sr-Cyrl-CS"/>
        </w:rPr>
        <w:t xml:space="preserve">Имајући у виду да је одбор поверилаца дана 29.7.2020. године </w:t>
      </w:r>
      <w:r w:rsidRPr="00F76254">
        <w:rPr>
          <w:b/>
          <w:bCs/>
          <w:lang w:val="sr-Cyrl-RS"/>
        </w:rPr>
        <w:t>доставио изјашњење да НЕ ПРИХВАТА достављене понуде</w:t>
      </w:r>
      <w:r>
        <w:rPr>
          <w:b/>
          <w:bCs/>
          <w:lang w:val="sr-Cyrl-RS"/>
        </w:rPr>
        <w:t xml:space="preserve">, продаја имовине стечајног дужника је </w:t>
      </w:r>
      <w:r w:rsidRPr="00F76254">
        <w:rPr>
          <w:b/>
          <w:bCs/>
          <w:lang w:val="sr-Cyrl-RS"/>
        </w:rPr>
        <w:t xml:space="preserve"> проглашена неуспешном.</w:t>
      </w:r>
    </w:p>
    <w:bookmarkEnd w:id="3"/>
    <w:p w14:paraId="572F38A8" w14:textId="77777777" w:rsidR="00F76254" w:rsidRPr="00F76254" w:rsidRDefault="00F76254" w:rsidP="00F76254">
      <w:pPr>
        <w:tabs>
          <w:tab w:val="left" w:pos="-810"/>
          <w:tab w:val="left" w:pos="15210"/>
        </w:tabs>
        <w:ind w:right="-65"/>
        <w:jc w:val="both"/>
        <w:rPr>
          <w:b/>
          <w:bCs/>
          <w:lang w:val="sr-Cyrl-RS"/>
        </w:rPr>
      </w:pPr>
    </w:p>
    <w:p w14:paraId="2AB288AB" w14:textId="46EBCDB0" w:rsidR="00F76254" w:rsidRPr="00F76254" w:rsidRDefault="00F76254" w:rsidP="00F76254">
      <w:pPr>
        <w:tabs>
          <w:tab w:val="left" w:pos="-810"/>
          <w:tab w:val="left" w:pos="15210"/>
        </w:tabs>
        <w:ind w:right="-65"/>
        <w:jc w:val="both"/>
        <w:rPr>
          <w:b/>
          <w:sz w:val="26"/>
          <w:szCs w:val="26"/>
          <w:lang w:val="sr-Cyrl-RS"/>
        </w:rPr>
      </w:pPr>
      <w:r>
        <w:rPr>
          <w:b/>
          <w:sz w:val="26"/>
          <w:szCs w:val="26"/>
          <w:lang w:val="sr-Cyrl-RS"/>
        </w:rPr>
        <w:t xml:space="preserve"> </w:t>
      </w:r>
    </w:p>
    <w:p w14:paraId="1E31C0D8" w14:textId="77777777" w:rsidR="00F76254" w:rsidRPr="00F76254" w:rsidRDefault="00F76254" w:rsidP="00F76254">
      <w:pPr>
        <w:tabs>
          <w:tab w:val="left" w:pos="-810"/>
          <w:tab w:val="left" w:pos="15210"/>
        </w:tabs>
        <w:ind w:right="-65"/>
        <w:jc w:val="both"/>
        <w:rPr>
          <w:b/>
          <w:sz w:val="26"/>
          <w:szCs w:val="26"/>
          <w:lang w:val="sr-Cyrl-CS"/>
        </w:rPr>
      </w:pPr>
    </w:p>
    <w:p w14:paraId="3087A1B5" w14:textId="2BAD3079" w:rsidR="004B7703" w:rsidRPr="00254ACD" w:rsidRDefault="004B7703" w:rsidP="00361AC8">
      <w:pPr>
        <w:tabs>
          <w:tab w:val="left" w:pos="5280"/>
        </w:tabs>
        <w:jc w:val="both"/>
        <w:rPr>
          <w:sz w:val="20"/>
          <w:szCs w:val="20"/>
          <w:lang w:val="sr-Latn-RS"/>
        </w:rPr>
      </w:pPr>
    </w:p>
    <w:sectPr w:rsidR="004B7703" w:rsidRPr="00254ACD" w:rsidSect="00254ACD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2B0FD2" w14:textId="77777777" w:rsidR="002B3085" w:rsidRDefault="002B3085">
      <w:r>
        <w:separator/>
      </w:r>
    </w:p>
  </w:endnote>
  <w:endnote w:type="continuationSeparator" w:id="0">
    <w:p w14:paraId="6BB4EF19" w14:textId="77777777" w:rsidR="002B3085" w:rsidRDefault="002B3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F0E58A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6DA29FCB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r w:rsidRPr="0014203E">
      <w:rPr>
        <w:sz w:val="18"/>
        <w:szCs w:val="18"/>
      </w:rPr>
      <w:t>alsu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17C07B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1F401543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r w:rsidR="000E2368" w:rsidRPr="0014203E">
      <w:rPr>
        <w:sz w:val="18"/>
        <w:szCs w:val="18"/>
      </w:rPr>
      <w:t>alsu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86AFB4" w14:textId="77777777" w:rsidR="002B3085" w:rsidRDefault="002B3085">
      <w:r>
        <w:separator/>
      </w:r>
    </w:p>
  </w:footnote>
  <w:footnote w:type="continuationSeparator" w:id="0">
    <w:p w14:paraId="7CB8864E" w14:textId="77777777" w:rsidR="002B3085" w:rsidRDefault="002B30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83A244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667BC294" wp14:editId="34E48307">
          <wp:extent cx="600075" cy="895350"/>
          <wp:effectExtent l="0" t="0" r="9525" b="0"/>
          <wp:docPr id="8" name="Picture 8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F4DC13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37ABA8C8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4F76DF5D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940C3"/>
    <w:multiLevelType w:val="hybridMultilevel"/>
    <w:tmpl w:val="C8A02452"/>
    <w:lvl w:ilvl="0" w:tplc="C46AA18A">
      <w:start w:val="1"/>
      <w:numFmt w:val="decimal"/>
      <w:lvlText w:val="%1."/>
      <w:lvlJc w:val="left"/>
      <w:pPr>
        <w:ind w:left="720" w:hanging="360"/>
      </w:pPr>
      <w:rPr>
        <w:rFonts w:cs="Arial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E4862"/>
    <w:multiLevelType w:val="hybridMultilevel"/>
    <w:tmpl w:val="5798B9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16439"/>
    <w:rsid w:val="000219BE"/>
    <w:rsid w:val="0002740E"/>
    <w:rsid w:val="00044A9A"/>
    <w:rsid w:val="000752A1"/>
    <w:rsid w:val="0008247A"/>
    <w:rsid w:val="000A08AC"/>
    <w:rsid w:val="000B1349"/>
    <w:rsid w:val="000B2939"/>
    <w:rsid w:val="000D0C88"/>
    <w:rsid w:val="000D2DBF"/>
    <w:rsid w:val="000D35E6"/>
    <w:rsid w:val="000D6F52"/>
    <w:rsid w:val="000E2368"/>
    <w:rsid w:val="000F5DA5"/>
    <w:rsid w:val="001309C0"/>
    <w:rsid w:val="0014203E"/>
    <w:rsid w:val="00142886"/>
    <w:rsid w:val="0014438A"/>
    <w:rsid w:val="0015608D"/>
    <w:rsid w:val="00191DF5"/>
    <w:rsid w:val="00195C1D"/>
    <w:rsid w:val="001B6C0A"/>
    <w:rsid w:val="001D0CED"/>
    <w:rsid w:val="001D3AEA"/>
    <w:rsid w:val="001E3267"/>
    <w:rsid w:val="001E3ABB"/>
    <w:rsid w:val="001E4291"/>
    <w:rsid w:val="001E4FA0"/>
    <w:rsid w:val="001E5E3D"/>
    <w:rsid w:val="001F18D9"/>
    <w:rsid w:val="001F3562"/>
    <w:rsid w:val="001F781B"/>
    <w:rsid w:val="0021052E"/>
    <w:rsid w:val="00234092"/>
    <w:rsid w:val="00235405"/>
    <w:rsid w:val="00246A50"/>
    <w:rsid w:val="00254ACD"/>
    <w:rsid w:val="00282D6C"/>
    <w:rsid w:val="00284972"/>
    <w:rsid w:val="002B3085"/>
    <w:rsid w:val="002E6ADD"/>
    <w:rsid w:val="002F1C38"/>
    <w:rsid w:val="002F58B6"/>
    <w:rsid w:val="00307A9A"/>
    <w:rsid w:val="00325366"/>
    <w:rsid w:val="00357CFB"/>
    <w:rsid w:val="00361AC8"/>
    <w:rsid w:val="00396A98"/>
    <w:rsid w:val="003D0ED4"/>
    <w:rsid w:val="003E04D9"/>
    <w:rsid w:val="003E7EAF"/>
    <w:rsid w:val="003F4692"/>
    <w:rsid w:val="004028F1"/>
    <w:rsid w:val="004034DD"/>
    <w:rsid w:val="004264FA"/>
    <w:rsid w:val="00457DBF"/>
    <w:rsid w:val="0047782C"/>
    <w:rsid w:val="00494E12"/>
    <w:rsid w:val="004B3C77"/>
    <w:rsid w:val="004B46B4"/>
    <w:rsid w:val="004B62CF"/>
    <w:rsid w:val="004B7703"/>
    <w:rsid w:val="004C6AF8"/>
    <w:rsid w:val="004E76D5"/>
    <w:rsid w:val="004F5432"/>
    <w:rsid w:val="00510F86"/>
    <w:rsid w:val="00520B43"/>
    <w:rsid w:val="00525A2C"/>
    <w:rsid w:val="00531AD6"/>
    <w:rsid w:val="00544975"/>
    <w:rsid w:val="00546941"/>
    <w:rsid w:val="00570B3C"/>
    <w:rsid w:val="005769EA"/>
    <w:rsid w:val="00586F23"/>
    <w:rsid w:val="005D5F13"/>
    <w:rsid w:val="005D7CE9"/>
    <w:rsid w:val="00603C46"/>
    <w:rsid w:val="00610050"/>
    <w:rsid w:val="00611727"/>
    <w:rsid w:val="00611790"/>
    <w:rsid w:val="00630708"/>
    <w:rsid w:val="0065035A"/>
    <w:rsid w:val="00673B17"/>
    <w:rsid w:val="00693089"/>
    <w:rsid w:val="00697E0A"/>
    <w:rsid w:val="006A141F"/>
    <w:rsid w:val="006A26E0"/>
    <w:rsid w:val="006B4884"/>
    <w:rsid w:val="006D5FF4"/>
    <w:rsid w:val="00703040"/>
    <w:rsid w:val="00736232"/>
    <w:rsid w:val="00744C79"/>
    <w:rsid w:val="00773839"/>
    <w:rsid w:val="007C0EB9"/>
    <w:rsid w:val="007D2884"/>
    <w:rsid w:val="007D3EA5"/>
    <w:rsid w:val="00807763"/>
    <w:rsid w:val="00826232"/>
    <w:rsid w:val="00843749"/>
    <w:rsid w:val="008642C5"/>
    <w:rsid w:val="0088004E"/>
    <w:rsid w:val="008809E6"/>
    <w:rsid w:val="00881416"/>
    <w:rsid w:val="0088719B"/>
    <w:rsid w:val="008A16A8"/>
    <w:rsid w:val="008C4E92"/>
    <w:rsid w:val="00911175"/>
    <w:rsid w:val="00955146"/>
    <w:rsid w:val="009648E5"/>
    <w:rsid w:val="00990FD6"/>
    <w:rsid w:val="00991D2E"/>
    <w:rsid w:val="009C6AB8"/>
    <w:rsid w:val="009E5D7A"/>
    <w:rsid w:val="009F0A31"/>
    <w:rsid w:val="009F4614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81274"/>
    <w:rsid w:val="00AF4F79"/>
    <w:rsid w:val="00B118B8"/>
    <w:rsid w:val="00B5352C"/>
    <w:rsid w:val="00B90016"/>
    <w:rsid w:val="00BB1586"/>
    <w:rsid w:val="00BF3E46"/>
    <w:rsid w:val="00BF7A6F"/>
    <w:rsid w:val="00C0041B"/>
    <w:rsid w:val="00C05AD0"/>
    <w:rsid w:val="00C062EB"/>
    <w:rsid w:val="00C06973"/>
    <w:rsid w:val="00C53B1C"/>
    <w:rsid w:val="00CB276A"/>
    <w:rsid w:val="00CB2E69"/>
    <w:rsid w:val="00CD2A89"/>
    <w:rsid w:val="00CE09AE"/>
    <w:rsid w:val="00D255C0"/>
    <w:rsid w:val="00D36AE8"/>
    <w:rsid w:val="00E06C17"/>
    <w:rsid w:val="00E10000"/>
    <w:rsid w:val="00E11B5F"/>
    <w:rsid w:val="00E23AFA"/>
    <w:rsid w:val="00E56131"/>
    <w:rsid w:val="00E567F6"/>
    <w:rsid w:val="00E66F21"/>
    <w:rsid w:val="00E85CCE"/>
    <w:rsid w:val="00E94DAE"/>
    <w:rsid w:val="00EB0149"/>
    <w:rsid w:val="00EC0CDB"/>
    <w:rsid w:val="00EE45DD"/>
    <w:rsid w:val="00EE48EF"/>
    <w:rsid w:val="00EE717A"/>
    <w:rsid w:val="00F2389B"/>
    <w:rsid w:val="00F76254"/>
    <w:rsid w:val="00FA71CB"/>
    <w:rsid w:val="00FB27D0"/>
    <w:rsid w:val="00FB3518"/>
    <w:rsid w:val="00FC668A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CC9A7E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361A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361AC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  <w:style w:type="paragraph" w:styleId="ListParagraph">
    <w:name w:val="List Paragraph"/>
    <w:basedOn w:val="Normal"/>
    <w:uiPriority w:val="34"/>
    <w:qFormat/>
    <w:rsid w:val="005D7CE9"/>
    <w:pPr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6C615-CAA8-4832-A230-78D644ACA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Biljana Matovic</cp:lastModifiedBy>
  <cp:revision>2</cp:revision>
  <cp:lastPrinted>2011-10-07T13:42:00Z</cp:lastPrinted>
  <dcterms:created xsi:type="dcterms:W3CDTF">2020-07-30T12:49:00Z</dcterms:created>
  <dcterms:modified xsi:type="dcterms:W3CDTF">2020-07-30T12:49:00Z</dcterms:modified>
</cp:coreProperties>
</file>