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4507" w:rsidRPr="00C14507" w:rsidRDefault="00C14507" w:rsidP="00C14507">
      <w:pPr>
        <w:shd w:val="clear" w:color="auto" w:fill="FFFFFF"/>
        <w:spacing w:line="330" w:lineRule="atLeast"/>
        <w:jc w:val="both"/>
        <w:textAlignment w:val="baseline"/>
        <w:rPr>
          <w:color w:val="3B3B3B"/>
          <w:lang w:val="en-US"/>
        </w:rPr>
      </w:pPr>
      <w:r w:rsidRPr="00C14507">
        <w:rPr>
          <w:color w:val="3B3B3B"/>
          <w:bdr w:val="none" w:sz="0" w:space="0" w:color="auto" w:frame="1"/>
          <w:lang w:val="sr-Cyrl-RS"/>
        </w:rPr>
        <w:t>На </w:t>
      </w:r>
      <w:r w:rsidRPr="00C14507">
        <w:rPr>
          <w:color w:val="3B3B3B"/>
          <w:bdr w:val="none" w:sz="0" w:space="0" w:color="auto" w:frame="1"/>
        </w:rPr>
        <w:t>основу Закона о стечају </w:t>
      </w:r>
      <w:r w:rsidRPr="00C14507">
        <w:rPr>
          <w:color w:val="3B3B3B"/>
          <w:bdr w:val="none" w:sz="0" w:space="0" w:color="auto" w:frame="1"/>
          <w:lang w:val="sr-Latn-RS"/>
        </w:rPr>
        <w:t>(</w:t>
      </w:r>
      <w:r w:rsidRPr="00C14507">
        <w:rPr>
          <w:color w:val="3B3B3B"/>
          <w:bdr w:val="none" w:sz="0" w:space="0" w:color="auto" w:frame="1"/>
        </w:rPr>
        <w:t>„</w:t>
      </w:r>
      <w:r w:rsidRPr="00C14507">
        <w:rPr>
          <w:color w:val="3B3B3B"/>
          <w:bdr w:val="none" w:sz="0" w:space="0" w:color="auto" w:frame="1"/>
          <w:lang w:val="sr-Latn-RS"/>
        </w:rPr>
        <w:t>Службени гласник РС</w:t>
      </w:r>
      <w:r w:rsidRPr="00C14507">
        <w:rPr>
          <w:color w:val="3B3B3B"/>
          <w:bdr w:val="none" w:sz="0" w:space="0" w:color="auto" w:frame="1"/>
        </w:rPr>
        <w:t>“</w:t>
      </w:r>
      <w:r w:rsidRPr="00C14507">
        <w:rPr>
          <w:color w:val="3B3B3B"/>
          <w:bdr w:val="none" w:sz="0" w:space="0" w:color="auto" w:frame="1"/>
          <w:lang w:val="ru-RU"/>
        </w:rPr>
        <w:t>,</w:t>
      </w:r>
      <w:r w:rsidRPr="00C14507">
        <w:rPr>
          <w:color w:val="3B3B3B"/>
          <w:bdr w:val="none" w:sz="0" w:space="0" w:color="auto" w:frame="1"/>
          <w:lang w:val="sr-Latn-RS"/>
        </w:rPr>
        <w:t> бр</w:t>
      </w:r>
      <w:r w:rsidRPr="00C14507">
        <w:rPr>
          <w:color w:val="3B3B3B"/>
          <w:bdr w:val="none" w:sz="0" w:space="0" w:color="auto" w:frame="1"/>
          <w:lang w:val="ru-RU"/>
        </w:rPr>
        <w:t>ој 104</w:t>
      </w:r>
      <w:r w:rsidRPr="00C14507">
        <w:rPr>
          <w:color w:val="3B3B3B"/>
          <w:bdr w:val="none" w:sz="0" w:space="0" w:color="auto" w:frame="1"/>
          <w:lang w:val="sr-Latn-RS"/>
        </w:rPr>
        <w:t>/</w:t>
      </w:r>
      <w:r w:rsidRPr="00C14507">
        <w:rPr>
          <w:color w:val="3B3B3B"/>
          <w:bdr w:val="none" w:sz="0" w:space="0" w:color="auto" w:frame="1"/>
          <w:lang w:val="ru-RU"/>
        </w:rPr>
        <w:t>2009,</w:t>
      </w:r>
      <w:r w:rsidRPr="00C14507">
        <w:rPr>
          <w:color w:val="3B3B3B"/>
          <w:bdr w:val="none" w:sz="0" w:space="0" w:color="auto" w:frame="1"/>
        </w:rPr>
        <w:t> 99/2011- др. Закон, 71/2012- одлука УС</w:t>
      </w:r>
      <w:r w:rsidRPr="00C14507">
        <w:rPr>
          <w:color w:val="3B3B3B"/>
          <w:bdr w:val="none" w:sz="0" w:space="0" w:color="auto" w:frame="1"/>
          <w:lang w:val="sr-Cyrl-RS"/>
        </w:rPr>
        <w:t>, </w:t>
      </w:r>
      <w:r w:rsidRPr="00C14507">
        <w:rPr>
          <w:color w:val="3B3B3B"/>
          <w:bdr w:val="none" w:sz="0" w:space="0" w:color="auto" w:frame="1"/>
        </w:rPr>
        <w:t> 83/2014</w:t>
      </w:r>
      <w:r w:rsidRPr="00C14507">
        <w:rPr>
          <w:color w:val="3B3B3B"/>
          <w:bdr w:val="none" w:sz="0" w:space="0" w:color="auto" w:frame="1"/>
          <w:lang w:val="sr-Cyrl-RS"/>
        </w:rPr>
        <w:t>,  </w:t>
      </w:r>
      <w:r w:rsidRPr="00C14507">
        <w:rPr>
          <w:color w:val="3B3B3B"/>
          <w:bdr w:val="none" w:sz="0" w:space="0" w:color="auto" w:frame="1"/>
        </w:rPr>
        <w:t>113/2017, 44/2018 и 95/2018</w:t>
      </w:r>
      <w:r w:rsidRPr="00C14507">
        <w:rPr>
          <w:color w:val="3B3B3B"/>
          <w:bdr w:val="none" w:sz="0" w:space="0" w:color="auto" w:frame="1"/>
          <w:lang w:val="sr-Latn-RS"/>
        </w:rPr>
        <w:t>) </w:t>
      </w:r>
      <w:r w:rsidRPr="00C14507">
        <w:rPr>
          <w:color w:val="3B3B3B"/>
          <w:bdr w:val="none" w:sz="0" w:space="0" w:color="auto" w:frame="1"/>
        </w:rPr>
        <w:t>и Националног стандарда број 5 о начину и поступку уновчења имовине стечајног дужника („Службени гласник РС“, број 62/2018), стечајни управник стечајног дужника</w:t>
      </w:r>
    </w:p>
    <w:p w:rsidR="00C14507" w:rsidRPr="00C14507" w:rsidRDefault="00C14507" w:rsidP="00C14507">
      <w:pPr>
        <w:shd w:val="clear" w:color="auto" w:fill="FFFFFF"/>
        <w:spacing w:line="330" w:lineRule="atLeast"/>
        <w:jc w:val="both"/>
        <w:textAlignment w:val="baseline"/>
        <w:rPr>
          <w:color w:val="3B3B3B"/>
        </w:rPr>
      </w:pPr>
      <w:r w:rsidRPr="00C14507">
        <w:rPr>
          <w:color w:val="3B3B3B"/>
          <w:bdr w:val="none" w:sz="0" w:space="0" w:color="auto" w:frame="1"/>
          <w:lang w:val="sr-Cyrl-RS"/>
        </w:rPr>
        <w:t> </w:t>
      </w:r>
    </w:p>
    <w:p w:rsidR="00C14507" w:rsidRPr="00C14507" w:rsidRDefault="00C14507" w:rsidP="00C14507">
      <w:pPr>
        <w:shd w:val="clear" w:color="auto" w:fill="FFFFFF"/>
        <w:spacing w:line="330" w:lineRule="atLeast"/>
        <w:jc w:val="center"/>
        <w:textAlignment w:val="baseline"/>
        <w:rPr>
          <w:color w:val="3B3B3B"/>
        </w:rPr>
      </w:pPr>
      <w:r w:rsidRPr="00C14507">
        <w:rPr>
          <w:b/>
          <w:bCs/>
          <w:color w:val="3B3B3B"/>
          <w:bdr w:val="none" w:sz="0" w:space="0" w:color="auto" w:frame="1"/>
          <w:lang w:val="sr-Cyrl-RS"/>
        </w:rPr>
        <w:t xml:space="preserve">ДОО „LIND FAMILY“ - у стечају из </w:t>
      </w:r>
      <w:r>
        <w:rPr>
          <w:b/>
          <w:bCs/>
          <w:color w:val="3B3B3B"/>
          <w:bdr w:val="none" w:sz="0" w:space="0" w:color="auto" w:frame="1"/>
          <w:lang w:val="sr-Cyrl-RS"/>
        </w:rPr>
        <w:t>Црепаје</w:t>
      </w:r>
    </w:p>
    <w:p w:rsidR="00C14507" w:rsidRPr="00C14507" w:rsidRDefault="00C14507" w:rsidP="00C14507">
      <w:pPr>
        <w:shd w:val="clear" w:color="auto" w:fill="FFFFFF"/>
        <w:spacing w:line="330" w:lineRule="atLeast"/>
        <w:jc w:val="center"/>
        <w:textAlignment w:val="baseline"/>
        <w:rPr>
          <w:color w:val="3B3B3B"/>
        </w:rPr>
      </w:pPr>
      <w:r>
        <w:rPr>
          <w:b/>
          <w:bCs/>
          <w:color w:val="3B3B3B"/>
          <w:bdr w:val="none" w:sz="0" w:space="0" w:color="auto" w:frame="1"/>
          <w:lang w:val="sr-Cyrl-RS"/>
        </w:rPr>
        <w:t>ул. Првомајска 24</w:t>
      </w:r>
    </w:p>
    <w:p w:rsidR="00C14507" w:rsidRPr="00C14507" w:rsidRDefault="00C14507" w:rsidP="00C14507">
      <w:pPr>
        <w:shd w:val="clear" w:color="auto" w:fill="FFFFFF"/>
        <w:spacing w:line="330" w:lineRule="atLeast"/>
        <w:jc w:val="center"/>
        <w:textAlignment w:val="baseline"/>
        <w:rPr>
          <w:color w:val="3B3B3B"/>
        </w:rPr>
      </w:pPr>
      <w:r w:rsidRPr="00C14507">
        <w:rPr>
          <w:b/>
          <w:bCs/>
          <w:color w:val="3B3B3B"/>
          <w:bdr w:val="none" w:sz="0" w:space="0" w:color="auto" w:frame="1"/>
          <w:lang w:val="sr-Cyrl-RS"/>
        </w:rPr>
        <w:t>МБ 21</w:t>
      </w:r>
      <w:r>
        <w:rPr>
          <w:b/>
          <w:bCs/>
          <w:color w:val="3B3B3B"/>
          <w:bdr w:val="none" w:sz="0" w:space="0" w:color="auto" w:frame="1"/>
          <w:lang w:val="sr-Cyrl-RS"/>
        </w:rPr>
        <w:t>014656</w:t>
      </w:r>
      <w:r w:rsidRPr="00C14507">
        <w:rPr>
          <w:b/>
          <w:bCs/>
          <w:color w:val="3B3B3B"/>
          <w:bdr w:val="none" w:sz="0" w:space="0" w:color="auto" w:frame="1"/>
          <w:lang w:val="sr-Cyrl-RS"/>
        </w:rPr>
        <w:t xml:space="preserve">, ПИБ </w:t>
      </w:r>
      <w:r>
        <w:rPr>
          <w:b/>
          <w:bCs/>
          <w:color w:val="3B3B3B"/>
          <w:bdr w:val="none" w:sz="0" w:space="0" w:color="auto" w:frame="1"/>
          <w:lang w:val="sr-Cyrl-RS"/>
        </w:rPr>
        <w:t>108516239</w:t>
      </w:r>
    </w:p>
    <w:p w:rsidR="00C14507" w:rsidRPr="00C14507" w:rsidRDefault="00C14507" w:rsidP="00C14507">
      <w:pPr>
        <w:shd w:val="clear" w:color="auto" w:fill="FFFFFF"/>
        <w:spacing w:line="330" w:lineRule="atLeast"/>
        <w:jc w:val="center"/>
        <w:textAlignment w:val="baseline"/>
        <w:rPr>
          <w:color w:val="3B3B3B"/>
        </w:rPr>
      </w:pPr>
      <w:r w:rsidRPr="00C14507">
        <w:rPr>
          <w:color w:val="3B3B3B"/>
          <w:bdr w:val="none" w:sz="0" w:space="0" w:color="auto" w:frame="1"/>
        </w:rPr>
        <w:t> </w:t>
      </w:r>
    </w:p>
    <w:p w:rsidR="00C14507" w:rsidRPr="00C14507" w:rsidRDefault="00C14507" w:rsidP="00C14507">
      <w:pPr>
        <w:shd w:val="clear" w:color="auto" w:fill="FFFFFF"/>
        <w:spacing w:line="330" w:lineRule="atLeast"/>
        <w:jc w:val="center"/>
        <w:textAlignment w:val="baseline"/>
        <w:rPr>
          <w:color w:val="3B3B3B"/>
        </w:rPr>
      </w:pPr>
      <w:r w:rsidRPr="00C14507">
        <w:rPr>
          <w:b/>
          <w:bCs/>
          <w:color w:val="3B3B3B"/>
          <w:bdr w:val="none" w:sz="0" w:space="0" w:color="auto" w:frame="1"/>
        </w:rPr>
        <w:t>ОБЈАВЉУЈЕ</w:t>
      </w:r>
    </w:p>
    <w:p w:rsidR="00C14507" w:rsidRPr="00C14507" w:rsidRDefault="00C14507" w:rsidP="00C14507">
      <w:pPr>
        <w:shd w:val="clear" w:color="auto" w:fill="FFFFFF"/>
        <w:spacing w:line="330" w:lineRule="atLeast"/>
        <w:jc w:val="center"/>
        <w:textAlignment w:val="baseline"/>
        <w:rPr>
          <w:color w:val="3B3B3B"/>
        </w:rPr>
      </w:pPr>
      <w:r w:rsidRPr="00C14507">
        <w:rPr>
          <w:b/>
          <w:bCs/>
          <w:color w:val="3B3B3B"/>
          <w:bdr w:val="none" w:sz="0" w:space="0" w:color="auto" w:frame="1"/>
        </w:rPr>
        <w:t>ПОЗИВ ЗА ДОСТАВЉАЊЕ ПОНУДА</w:t>
      </w:r>
    </w:p>
    <w:p w:rsidR="00C14507" w:rsidRPr="00C14507" w:rsidRDefault="00C14507" w:rsidP="00C14507">
      <w:pPr>
        <w:shd w:val="clear" w:color="auto" w:fill="FFFFFF"/>
        <w:spacing w:line="330" w:lineRule="atLeast"/>
        <w:jc w:val="center"/>
        <w:textAlignment w:val="baseline"/>
        <w:rPr>
          <w:color w:val="3B3B3B"/>
        </w:rPr>
      </w:pPr>
      <w:r w:rsidRPr="00C14507">
        <w:rPr>
          <w:b/>
          <w:bCs/>
          <w:color w:val="3B3B3B"/>
          <w:bdr w:val="none" w:sz="0" w:space="0" w:color="auto" w:frame="1"/>
        </w:rPr>
        <w:t>за</w:t>
      </w:r>
    </w:p>
    <w:p w:rsidR="00C14507" w:rsidRPr="00C14507" w:rsidRDefault="00C14507" w:rsidP="00C14507">
      <w:pPr>
        <w:shd w:val="clear" w:color="auto" w:fill="FFFFFF"/>
        <w:spacing w:line="330" w:lineRule="atLeast"/>
        <w:jc w:val="center"/>
        <w:textAlignment w:val="baseline"/>
        <w:rPr>
          <w:color w:val="3B3B3B"/>
        </w:rPr>
      </w:pPr>
      <w:r w:rsidRPr="00C14507">
        <w:rPr>
          <w:b/>
          <w:bCs/>
          <w:color w:val="3B3B3B"/>
          <w:bdr w:val="none" w:sz="0" w:space="0" w:color="auto" w:frame="1"/>
        </w:rPr>
        <w:t>Вршење услуга процене вредности </w:t>
      </w:r>
      <w:r w:rsidRPr="00C14507">
        <w:rPr>
          <w:b/>
          <w:bCs/>
          <w:color w:val="3B3B3B"/>
          <w:bdr w:val="none" w:sz="0" w:space="0" w:color="auto" w:frame="1"/>
          <w:lang w:val="sr-Latn-RS"/>
        </w:rPr>
        <w:t>непокретне имовине стечајног дужника</w:t>
      </w:r>
    </w:p>
    <w:p w:rsidR="00C14507" w:rsidRPr="00C14507" w:rsidRDefault="00C14507" w:rsidP="00C14507">
      <w:pPr>
        <w:shd w:val="clear" w:color="auto" w:fill="FFFFFF"/>
        <w:spacing w:line="330" w:lineRule="atLeast"/>
        <w:jc w:val="center"/>
        <w:textAlignment w:val="baseline"/>
        <w:rPr>
          <w:color w:val="3B3B3B"/>
        </w:rPr>
      </w:pPr>
      <w:r w:rsidRPr="00C14507">
        <w:rPr>
          <w:b/>
          <w:bCs/>
          <w:color w:val="3B3B3B"/>
          <w:bdr w:val="none" w:sz="0" w:space="0" w:color="auto" w:frame="1"/>
        </w:rPr>
        <w:t> </w:t>
      </w:r>
    </w:p>
    <w:p w:rsidR="00C14507" w:rsidRPr="00C14507" w:rsidRDefault="00C14507" w:rsidP="00C14507">
      <w:pPr>
        <w:shd w:val="clear" w:color="auto" w:fill="FFFFFF"/>
        <w:spacing w:line="330" w:lineRule="atLeast"/>
        <w:jc w:val="both"/>
        <w:textAlignment w:val="baseline"/>
        <w:rPr>
          <w:color w:val="3B3B3B"/>
        </w:rPr>
      </w:pPr>
      <w:r w:rsidRPr="00C14507">
        <w:rPr>
          <w:color w:val="3B3B3B"/>
          <w:bdr w:val="none" w:sz="0" w:space="0" w:color="auto" w:frame="1"/>
        </w:rPr>
        <w:t> </w:t>
      </w:r>
    </w:p>
    <w:p w:rsidR="00C14507" w:rsidRPr="00C14507" w:rsidRDefault="00C14507" w:rsidP="00C14507">
      <w:pPr>
        <w:shd w:val="clear" w:color="auto" w:fill="FFFFFF"/>
        <w:spacing w:line="330" w:lineRule="atLeast"/>
        <w:jc w:val="both"/>
        <w:textAlignment w:val="baseline"/>
        <w:rPr>
          <w:color w:val="3B3B3B"/>
        </w:rPr>
      </w:pPr>
      <w:r w:rsidRPr="00C14507">
        <w:rPr>
          <w:color w:val="3B3B3B"/>
          <w:bdr w:val="none" w:sz="0" w:space="0" w:color="auto" w:frame="1"/>
        </w:rPr>
        <w:t>За потребе утврђивања процењене вредности у поступку продаје проценитељ ће користити следеће методе:</w:t>
      </w:r>
    </w:p>
    <w:p w:rsidR="00C14507" w:rsidRPr="00C14507" w:rsidRDefault="00C14507" w:rsidP="00C14507">
      <w:pPr>
        <w:shd w:val="clear" w:color="auto" w:fill="FFFFFF"/>
        <w:spacing w:line="330" w:lineRule="atLeast"/>
        <w:textAlignment w:val="baseline"/>
        <w:rPr>
          <w:color w:val="3B3B3B"/>
        </w:rPr>
      </w:pPr>
      <w:r w:rsidRPr="00C14507">
        <w:rPr>
          <w:color w:val="3B3B3B"/>
          <w:bdr w:val="none" w:sz="0" w:space="0" w:color="auto" w:frame="1"/>
        </w:rPr>
        <w:t> </w:t>
      </w:r>
    </w:p>
    <w:p w:rsidR="00C14507" w:rsidRPr="00CF464C" w:rsidRDefault="00CF464C" w:rsidP="00C14507">
      <w:pPr>
        <w:shd w:val="clear" w:color="auto" w:fill="FFFFFF"/>
        <w:spacing w:line="330" w:lineRule="atLeast"/>
        <w:ind w:left="720" w:hanging="360"/>
        <w:textAlignment w:val="baseline"/>
        <w:rPr>
          <w:color w:val="3B3B3B"/>
          <w:lang w:val="sr-Cyrl-RS"/>
        </w:rPr>
      </w:pPr>
      <w:r>
        <w:rPr>
          <w:color w:val="3B3B3B"/>
          <w:bdr w:val="none" w:sz="0" w:space="0" w:color="auto" w:frame="1"/>
        </w:rPr>
        <w:t xml:space="preserve">-     процену </w:t>
      </w:r>
      <w:r>
        <w:rPr>
          <w:color w:val="3B3B3B"/>
          <w:bdr w:val="none" w:sz="0" w:space="0" w:color="auto" w:frame="1"/>
          <w:lang w:val="sr-Cyrl-RS"/>
        </w:rPr>
        <w:t xml:space="preserve">тржишне вредности </w:t>
      </w:r>
      <w:bookmarkStart w:id="0" w:name="_GoBack"/>
      <w:bookmarkEnd w:id="0"/>
      <w:r>
        <w:rPr>
          <w:color w:val="3B3B3B"/>
          <w:bdr w:val="none" w:sz="0" w:space="0" w:color="auto" w:frame="1"/>
          <w:lang w:val="sr-Cyrl-RS"/>
        </w:rPr>
        <w:t xml:space="preserve">имовине имовине стечајног </w:t>
      </w:r>
    </w:p>
    <w:p w:rsidR="00C14507" w:rsidRPr="00C14507" w:rsidRDefault="00C14507" w:rsidP="00C14507">
      <w:pPr>
        <w:shd w:val="clear" w:color="auto" w:fill="FFFFFF"/>
        <w:spacing w:line="330" w:lineRule="atLeast"/>
        <w:textAlignment w:val="baseline"/>
        <w:rPr>
          <w:color w:val="3B3B3B"/>
        </w:rPr>
      </w:pPr>
      <w:r w:rsidRPr="00C14507">
        <w:rPr>
          <w:color w:val="3B3B3B"/>
          <w:bdr w:val="none" w:sz="0" w:space="0" w:color="auto" w:frame="1"/>
          <w:lang w:val="sr-Latn-RS"/>
        </w:rPr>
        <w:t> </w:t>
      </w:r>
    </w:p>
    <w:p w:rsidR="00C14507" w:rsidRPr="00C14507" w:rsidRDefault="00C14507" w:rsidP="00C14507">
      <w:pPr>
        <w:shd w:val="clear" w:color="auto" w:fill="FFFFFF"/>
        <w:spacing w:line="330" w:lineRule="atLeast"/>
        <w:jc w:val="both"/>
        <w:textAlignment w:val="baseline"/>
        <w:rPr>
          <w:color w:val="3B3B3B"/>
        </w:rPr>
      </w:pPr>
      <w:r w:rsidRPr="00C14507">
        <w:rPr>
          <w:color w:val="3B3B3B"/>
          <w:bdr w:val="none" w:sz="0" w:space="0" w:color="auto" w:frame="1"/>
          <w:lang w:val="sr-Cyrl-RS"/>
        </w:rPr>
        <w:t>Предмет процене:</w:t>
      </w:r>
    </w:p>
    <w:p w:rsidR="00C14507" w:rsidRPr="00C14507" w:rsidRDefault="00C14507" w:rsidP="00C14507">
      <w:pPr>
        <w:numPr>
          <w:ilvl w:val="0"/>
          <w:numId w:val="1"/>
        </w:numPr>
        <w:shd w:val="clear" w:color="auto" w:fill="FFFFFF"/>
        <w:spacing w:line="330" w:lineRule="atLeast"/>
        <w:jc w:val="both"/>
        <w:textAlignment w:val="baseline"/>
        <w:rPr>
          <w:color w:val="3B3B3B"/>
          <w:bdr w:val="none" w:sz="0" w:space="0" w:color="auto" w:frame="1"/>
        </w:rPr>
      </w:pPr>
      <w:r w:rsidRPr="00C14507">
        <w:rPr>
          <w:color w:val="3B3B3B"/>
          <w:bdr w:val="none" w:sz="0" w:space="0" w:color="auto" w:frame="1"/>
        </w:rPr>
        <w:t>Procena vrednosti zgrade – objekta koja se nalazi na adresi:</w:t>
      </w:r>
      <w:r>
        <w:rPr>
          <w:color w:val="3B3B3B"/>
          <w:bdr w:val="none" w:sz="0" w:space="0" w:color="auto" w:frame="1"/>
          <w:lang w:val="sr-Cyrl-RS"/>
        </w:rPr>
        <w:t xml:space="preserve"> </w:t>
      </w:r>
      <w:r w:rsidRPr="00C14507">
        <w:rPr>
          <w:color w:val="3B3B3B"/>
          <w:bdr w:val="none" w:sz="0" w:space="0" w:color="auto" w:frame="1"/>
        </w:rPr>
        <w:t>Opovo, Vojvođanska 2/5, upisano u list nepokretnosti broj 1256 K.O.Opovo, na parceli 4214/4 – 1 objekat, bruto površine 145 m2 – objenat tehničkog centra za registraciju putničkih vozila</w:t>
      </w:r>
      <w:r w:rsidRPr="00C14507">
        <w:rPr>
          <w:color w:val="3B3B3B"/>
          <w:bdr w:val="none" w:sz="0" w:space="0" w:color="auto" w:frame="1"/>
          <w:lang w:val="sr-Cyrl-RS"/>
        </w:rPr>
        <w:t>.</w:t>
      </w:r>
    </w:p>
    <w:p w:rsidR="00C14507" w:rsidRPr="00C14507" w:rsidRDefault="00C14507" w:rsidP="00C14507">
      <w:pPr>
        <w:shd w:val="clear" w:color="auto" w:fill="FFFFFF"/>
        <w:spacing w:line="330" w:lineRule="atLeast"/>
        <w:jc w:val="both"/>
        <w:textAlignment w:val="baseline"/>
        <w:rPr>
          <w:color w:val="3B3B3B"/>
        </w:rPr>
      </w:pPr>
      <w:r w:rsidRPr="00C14507">
        <w:rPr>
          <w:color w:val="3B3B3B"/>
          <w:bdr w:val="none" w:sz="0" w:space="0" w:color="auto" w:frame="1"/>
        </w:rPr>
        <w:t> </w:t>
      </w:r>
    </w:p>
    <w:p w:rsidR="00C14507" w:rsidRPr="00C14507" w:rsidRDefault="00C14507" w:rsidP="00C14507">
      <w:pPr>
        <w:shd w:val="clear" w:color="auto" w:fill="FFFFFF"/>
        <w:spacing w:line="330" w:lineRule="atLeast"/>
        <w:jc w:val="both"/>
        <w:textAlignment w:val="baseline"/>
        <w:rPr>
          <w:color w:val="3B3B3B"/>
        </w:rPr>
      </w:pPr>
      <w:r w:rsidRPr="00C14507">
        <w:rPr>
          <w:color w:val="3B3B3B"/>
          <w:bdr w:val="none" w:sz="0" w:space="0" w:color="auto" w:frame="1"/>
        </w:rPr>
        <w:t>Одабир најбољег понуђача ће извршити одбор поверилаца у роковима прописаним Националним стандардом о начину и поступку уновчења имовине стечајног дужника. У случају да одбор поверилаца не донесе одлуку у прописаном року, избор понуђача ће извршити стечајни управник.</w:t>
      </w:r>
    </w:p>
    <w:p w:rsidR="00C14507" w:rsidRPr="00C14507" w:rsidRDefault="00C14507" w:rsidP="00C14507">
      <w:pPr>
        <w:shd w:val="clear" w:color="auto" w:fill="FFFFFF"/>
        <w:spacing w:line="330" w:lineRule="atLeast"/>
        <w:jc w:val="both"/>
        <w:textAlignment w:val="baseline"/>
        <w:rPr>
          <w:color w:val="3B3B3B"/>
        </w:rPr>
      </w:pPr>
      <w:r w:rsidRPr="00C14507">
        <w:rPr>
          <w:color w:val="3B3B3B"/>
          <w:bdr w:val="none" w:sz="0" w:space="0" w:color="auto" w:frame="1"/>
        </w:rPr>
        <w:t> </w:t>
      </w:r>
    </w:p>
    <w:p w:rsidR="00C14507" w:rsidRPr="00C14507" w:rsidRDefault="00C14507" w:rsidP="00C14507">
      <w:pPr>
        <w:shd w:val="clear" w:color="auto" w:fill="FFFFFF"/>
        <w:spacing w:line="330" w:lineRule="atLeast"/>
        <w:jc w:val="both"/>
        <w:textAlignment w:val="baseline"/>
        <w:rPr>
          <w:color w:val="3B3B3B"/>
        </w:rPr>
      </w:pPr>
      <w:r w:rsidRPr="00C14507">
        <w:rPr>
          <w:color w:val="3B3B3B"/>
          <w:bdr w:val="none" w:sz="0" w:space="0" w:color="auto" w:frame="1"/>
        </w:rPr>
        <w:t>Заинтересовани понуђачи, односно њихови овлашћени представници, могу добити детаљније информације за израду понуде, као и интегрални текст позива са свим предвиђеним условима путем е-маил адресе</w:t>
      </w:r>
      <w:r w:rsidRPr="00C14507">
        <w:rPr>
          <w:color w:val="3B3B3B"/>
          <w:bdr w:val="none" w:sz="0" w:space="0" w:color="auto" w:frame="1"/>
          <w:lang w:val="sr-Cyrl-RS"/>
        </w:rPr>
        <w:t xml:space="preserve"> стечајног управника </w:t>
      </w:r>
      <w:r>
        <w:rPr>
          <w:color w:val="3B3B3B"/>
          <w:bdr w:val="none" w:sz="0" w:space="0" w:color="auto" w:frame="1"/>
          <w:lang w:val="sr-Cyrl-RS"/>
        </w:rPr>
        <w:t>Ћук Милорада</w:t>
      </w:r>
      <w:r w:rsidRPr="00C14507">
        <w:rPr>
          <w:color w:val="3B3B3B"/>
          <w:bdr w:val="none" w:sz="0" w:space="0" w:color="auto" w:frame="1"/>
          <w:lang w:val="sr-Cyrl-RS"/>
        </w:rPr>
        <w:t>: </w:t>
      </w:r>
      <w:r>
        <w:rPr>
          <w:color w:val="3B3B3B"/>
          <w:bdr w:val="none" w:sz="0" w:space="0" w:color="auto" w:frame="1"/>
          <w:lang w:val="sr-Latn-RS"/>
        </w:rPr>
        <w:t>cuk.milorad</w:t>
      </w:r>
      <w:r w:rsidRPr="00C14507">
        <w:rPr>
          <w:color w:val="3B3B3B"/>
          <w:bdr w:val="none" w:sz="0" w:space="0" w:color="auto" w:frame="1"/>
        </w:rPr>
        <w:t>@</w:t>
      </w:r>
      <w:r>
        <w:rPr>
          <w:color w:val="3B3B3B"/>
          <w:bdr w:val="none" w:sz="0" w:space="0" w:color="auto" w:frame="1"/>
          <w:lang w:val="sr-Latn-RS"/>
        </w:rPr>
        <w:t>yahoo</w:t>
      </w:r>
      <w:r w:rsidRPr="00C14507">
        <w:rPr>
          <w:color w:val="3B3B3B"/>
          <w:bdr w:val="none" w:sz="0" w:space="0" w:color="auto" w:frame="1"/>
        </w:rPr>
        <w:t>.com сваког радног дана од 9 до 15 часова.</w:t>
      </w:r>
    </w:p>
    <w:p w:rsidR="00C14507" w:rsidRPr="00C14507" w:rsidRDefault="00C14507" w:rsidP="00C14507">
      <w:pPr>
        <w:shd w:val="clear" w:color="auto" w:fill="FFFFFF"/>
        <w:spacing w:line="330" w:lineRule="atLeast"/>
        <w:jc w:val="both"/>
        <w:textAlignment w:val="baseline"/>
        <w:rPr>
          <w:color w:val="3B3B3B"/>
        </w:rPr>
      </w:pPr>
      <w:r w:rsidRPr="00C14507">
        <w:rPr>
          <w:color w:val="3B3B3B"/>
          <w:bdr w:val="none" w:sz="0" w:space="0" w:color="auto" w:frame="1"/>
        </w:rPr>
        <w:t> </w:t>
      </w:r>
    </w:p>
    <w:p w:rsidR="00C14507" w:rsidRPr="00C14507" w:rsidRDefault="00C14507" w:rsidP="00C14507">
      <w:pPr>
        <w:shd w:val="clear" w:color="auto" w:fill="FFFFFF"/>
        <w:spacing w:line="330" w:lineRule="atLeast"/>
        <w:jc w:val="both"/>
        <w:textAlignment w:val="baseline"/>
        <w:rPr>
          <w:color w:val="3B3B3B"/>
        </w:rPr>
      </w:pPr>
      <w:r w:rsidRPr="00C14507">
        <w:rPr>
          <w:color w:val="3B3B3B"/>
          <w:bdr w:val="none" w:sz="0" w:space="0" w:color="auto" w:frame="1"/>
        </w:rPr>
        <w:t xml:space="preserve">Понуде за вршење услуга процене могу се предати најкасније до </w:t>
      </w:r>
      <w:r>
        <w:rPr>
          <w:color w:val="3B3B3B"/>
          <w:bdr w:val="none" w:sz="0" w:space="0" w:color="auto" w:frame="1"/>
          <w:lang w:val="sr-Cyrl-RS"/>
        </w:rPr>
        <w:t>06.08.2020</w:t>
      </w:r>
      <w:r w:rsidRPr="00C14507">
        <w:rPr>
          <w:color w:val="3B3B3B"/>
          <w:bdr w:val="none" w:sz="0" w:space="0" w:color="auto" w:frame="1"/>
        </w:rPr>
        <w:t>. године до 1</w:t>
      </w:r>
      <w:r w:rsidRPr="00C14507">
        <w:rPr>
          <w:color w:val="3B3B3B"/>
          <w:bdr w:val="none" w:sz="0" w:space="0" w:color="auto" w:frame="1"/>
          <w:lang w:val="sr-Cyrl-RS"/>
        </w:rPr>
        <w:t>5</w:t>
      </w:r>
      <w:r w:rsidRPr="00C14507">
        <w:rPr>
          <w:color w:val="3B3B3B"/>
          <w:bdr w:val="none" w:sz="0" w:space="0" w:color="auto" w:frame="1"/>
        </w:rPr>
        <w:t xml:space="preserve"> часова, на адресу: ул. </w:t>
      </w:r>
      <w:r>
        <w:rPr>
          <w:color w:val="3B3B3B"/>
          <w:bdr w:val="none" w:sz="0" w:space="0" w:color="auto" w:frame="1"/>
          <w:lang w:val="sr-Cyrl-RS"/>
        </w:rPr>
        <w:t>Цара Лазара</w:t>
      </w:r>
      <w:r w:rsidRPr="00C14507">
        <w:rPr>
          <w:color w:val="3B3B3B"/>
          <w:bdr w:val="none" w:sz="0" w:space="0" w:color="auto" w:frame="1"/>
        </w:rPr>
        <w:t xml:space="preserve"> бр. </w:t>
      </w:r>
      <w:r>
        <w:rPr>
          <w:color w:val="3B3B3B"/>
          <w:bdr w:val="none" w:sz="0" w:space="0" w:color="auto" w:frame="1"/>
          <w:lang w:val="sr-Cyrl-RS"/>
        </w:rPr>
        <w:t>15</w:t>
      </w:r>
      <w:r w:rsidRPr="00C14507">
        <w:rPr>
          <w:color w:val="3B3B3B"/>
          <w:bdr w:val="none" w:sz="0" w:space="0" w:color="auto" w:frame="1"/>
        </w:rPr>
        <w:t>, </w:t>
      </w:r>
      <w:r>
        <w:rPr>
          <w:color w:val="3B3B3B"/>
          <w:bdr w:val="none" w:sz="0" w:space="0" w:color="auto" w:frame="1"/>
          <w:lang w:val="sr-Cyrl-RS"/>
        </w:rPr>
        <w:t>26000 панчево</w:t>
      </w:r>
      <w:r w:rsidRPr="00C14507">
        <w:rPr>
          <w:color w:val="3B3B3B"/>
          <w:bdr w:val="none" w:sz="0" w:space="0" w:color="auto" w:frame="1"/>
        </w:rPr>
        <w:t xml:space="preserve">, стечајни управник </w:t>
      </w:r>
      <w:r>
        <w:rPr>
          <w:color w:val="3B3B3B"/>
          <w:bdr w:val="none" w:sz="0" w:space="0" w:color="auto" w:frame="1"/>
          <w:lang w:val="sr-Cyrl-RS"/>
        </w:rPr>
        <w:t>Ћук Милорад</w:t>
      </w:r>
      <w:r w:rsidRPr="00C14507">
        <w:rPr>
          <w:color w:val="3B3B3B"/>
          <w:bdr w:val="none" w:sz="0" w:space="0" w:color="auto" w:frame="1"/>
        </w:rPr>
        <w:t>.</w:t>
      </w:r>
    </w:p>
    <w:p w:rsidR="00C14507" w:rsidRPr="00C14507" w:rsidRDefault="00C14507" w:rsidP="00C14507">
      <w:pPr>
        <w:shd w:val="clear" w:color="auto" w:fill="FFFFFF"/>
        <w:spacing w:line="330" w:lineRule="atLeast"/>
        <w:jc w:val="both"/>
        <w:textAlignment w:val="baseline"/>
        <w:rPr>
          <w:color w:val="3B3B3B"/>
        </w:rPr>
      </w:pPr>
      <w:r w:rsidRPr="00C14507">
        <w:rPr>
          <w:color w:val="3B3B3B"/>
          <w:bdr w:val="none" w:sz="0" w:space="0" w:color="auto" w:frame="1"/>
        </w:rPr>
        <w:t> </w:t>
      </w:r>
    </w:p>
    <w:p w:rsidR="00C14507" w:rsidRPr="00C14507" w:rsidRDefault="00C14507" w:rsidP="00C14507">
      <w:pPr>
        <w:shd w:val="clear" w:color="auto" w:fill="FFFFFF"/>
        <w:spacing w:line="330" w:lineRule="atLeast"/>
        <w:jc w:val="both"/>
        <w:textAlignment w:val="baseline"/>
        <w:rPr>
          <w:color w:val="3B3B3B"/>
          <w:lang w:val="sr-Cyrl-RS"/>
        </w:rPr>
      </w:pPr>
      <w:r w:rsidRPr="00C14507">
        <w:rPr>
          <w:color w:val="3B3B3B"/>
          <w:bdr w:val="none" w:sz="0" w:space="0" w:color="auto" w:frame="1"/>
        </w:rPr>
        <w:t>Контакт телефон: </w:t>
      </w:r>
      <w:r>
        <w:rPr>
          <w:color w:val="3B3B3B"/>
          <w:bdr w:val="none" w:sz="0" w:space="0" w:color="auto" w:frame="1"/>
          <w:lang w:val="sr-Cyrl-RS"/>
        </w:rPr>
        <w:t>066/408-435</w:t>
      </w:r>
    </w:p>
    <w:p w:rsidR="001E6F04" w:rsidRDefault="001E6F04" w:rsidP="001E049B">
      <w:pPr>
        <w:spacing w:before="120"/>
        <w:jc w:val="right"/>
      </w:pPr>
    </w:p>
    <w:p w:rsidR="00C32C14" w:rsidRPr="00C32C14" w:rsidRDefault="00C32C14" w:rsidP="001E6F04">
      <w:pPr>
        <w:spacing w:before="120"/>
        <w:rPr>
          <w:lang w:val="sr-Cyrl-RS"/>
        </w:rPr>
      </w:pPr>
      <w:r>
        <w:rPr>
          <w:lang w:val="sr-Cyrl-RS"/>
        </w:rPr>
        <w:tab/>
        <w:t xml:space="preserve"> </w:t>
      </w:r>
    </w:p>
    <w:sectPr w:rsidR="00C32C14" w:rsidRPr="00C32C14" w:rsidSect="00BC72E0">
      <w:headerReference w:type="default" r:id="rId7"/>
      <w:footerReference w:type="even" r:id="rId8"/>
      <w:footerReference w:type="default" r:id="rId9"/>
      <w:pgSz w:w="11907" w:h="16840" w:code="9"/>
      <w:pgMar w:top="1296" w:right="1296" w:bottom="1296" w:left="1296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47F5" w:rsidRDefault="00D347F5">
      <w:r>
        <w:separator/>
      </w:r>
    </w:p>
  </w:endnote>
  <w:endnote w:type="continuationSeparator" w:id="0">
    <w:p w:rsidR="00D347F5" w:rsidRDefault="00D347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335A" w:rsidRDefault="00AE764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8335A" w:rsidRDefault="00D347F5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335A" w:rsidRDefault="00D347F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47F5" w:rsidRDefault="00D347F5">
      <w:r>
        <w:separator/>
      </w:r>
    </w:p>
  </w:footnote>
  <w:footnote w:type="continuationSeparator" w:id="0">
    <w:p w:rsidR="00D347F5" w:rsidRDefault="00D347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335A" w:rsidRPr="006C0FA6" w:rsidRDefault="00D347F5" w:rsidP="006C0FA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3E0880"/>
    <w:multiLevelType w:val="multilevel"/>
    <w:tmpl w:val="7632D9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228"/>
    <w:rsid w:val="00025D5D"/>
    <w:rsid w:val="00030B10"/>
    <w:rsid w:val="000E6228"/>
    <w:rsid w:val="00107735"/>
    <w:rsid w:val="00151C58"/>
    <w:rsid w:val="001E049B"/>
    <w:rsid w:val="001E6F04"/>
    <w:rsid w:val="002865A8"/>
    <w:rsid w:val="002F4683"/>
    <w:rsid w:val="003A5B29"/>
    <w:rsid w:val="00436DDB"/>
    <w:rsid w:val="004665B7"/>
    <w:rsid w:val="00495562"/>
    <w:rsid w:val="00541758"/>
    <w:rsid w:val="005828EB"/>
    <w:rsid w:val="00621DD7"/>
    <w:rsid w:val="00624F80"/>
    <w:rsid w:val="0063741F"/>
    <w:rsid w:val="006408AC"/>
    <w:rsid w:val="006C2E36"/>
    <w:rsid w:val="00753222"/>
    <w:rsid w:val="0077717D"/>
    <w:rsid w:val="007A6F9F"/>
    <w:rsid w:val="007F7D02"/>
    <w:rsid w:val="00896010"/>
    <w:rsid w:val="008B0A2A"/>
    <w:rsid w:val="00913CA9"/>
    <w:rsid w:val="0091752C"/>
    <w:rsid w:val="00920ADD"/>
    <w:rsid w:val="00A10F1F"/>
    <w:rsid w:val="00AB545F"/>
    <w:rsid w:val="00AD3426"/>
    <w:rsid w:val="00AD7F5D"/>
    <w:rsid w:val="00AE764B"/>
    <w:rsid w:val="00B439C3"/>
    <w:rsid w:val="00B62B3A"/>
    <w:rsid w:val="00B72F3E"/>
    <w:rsid w:val="00BC72E0"/>
    <w:rsid w:val="00C14507"/>
    <w:rsid w:val="00C32C14"/>
    <w:rsid w:val="00CD4837"/>
    <w:rsid w:val="00CF464C"/>
    <w:rsid w:val="00D347F5"/>
    <w:rsid w:val="00D5496F"/>
    <w:rsid w:val="00D63E33"/>
    <w:rsid w:val="00E14F7E"/>
    <w:rsid w:val="00E47983"/>
    <w:rsid w:val="00E553BC"/>
    <w:rsid w:val="00EA2B18"/>
    <w:rsid w:val="00EA751E"/>
    <w:rsid w:val="00EB54F0"/>
    <w:rsid w:val="00F6342A"/>
    <w:rsid w:val="00F67496"/>
    <w:rsid w:val="00F84E37"/>
    <w:rsid w:val="00F91D12"/>
    <w:rsid w:val="00FF7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7212CAB-C5D6-4630-A33A-AD373DD2C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72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BC72E0"/>
    <w:pPr>
      <w:tabs>
        <w:tab w:val="center" w:pos="4320"/>
        <w:tab w:val="right" w:pos="8640"/>
      </w:tabs>
    </w:pPr>
    <w:rPr>
      <w:sz w:val="20"/>
      <w:szCs w:val="20"/>
      <w:lang w:val="en-AU"/>
    </w:rPr>
  </w:style>
  <w:style w:type="character" w:customStyle="1" w:styleId="FooterChar">
    <w:name w:val="Footer Char"/>
    <w:basedOn w:val="DefaultParagraphFont"/>
    <w:link w:val="Footer"/>
    <w:rsid w:val="00BC72E0"/>
    <w:rPr>
      <w:rFonts w:ascii="Times New Roman" w:eastAsia="Times New Roman" w:hAnsi="Times New Roman" w:cs="Times New Roman"/>
      <w:sz w:val="20"/>
      <w:szCs w:val="20"/>
      <w:lang w:val="en-AU"/>
    </w:rPr>
  </w:style>
  <w:style w:type="character" w:styleId="PageNumber">
    <w:name w:val="page number"/>
    <w:basedOn w:val="DefaultParagraphFont"/>
    <w:rsid w:val="00BC72E0"/>
  </w:style>
  <w:style w:type="paragraph" w:styleId="Header">
    <w:name w:val="header"/>
    <w:basedOn w:val="Normal"/>
    <w:link w:val="HeaderChar"/>
    <w:rsid w:val="00BC72E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BC72E0"/>
    <w:rPr>
      <w:rFonts w:ascii="Times New Roman" w:eastAsia="Times New Roman" w:hAnsi="Times New Roman" w:cs="Times New Roman"/>
      <w:sz w:val="24"/>
      <w:szCs w:val="24"/>
      <w:lang w:val="sr-Cyrl-CS"/>
    </w:rPr>
  </w:style>
  <w:style w:type="paragraph" w:styleId="NoSpacing">
    <w:name w:val="No Spacing"/>
    <w:uiPriority w:val="1"/>
    <w:qFormat/>
    <w:rsid w:val="00BC72E0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28E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28EB"/>
    <w:rPr>
      <w:rFonts w:ascii="Segoe UI" w:eastAsia="Times New Roman" w:hAnsi="Segoe UI" w:cs="Segoe UI"/>
      <w:sz w:val="18"/>
      <w:szCs w:val="18"/>
      <w:lang w:val="sr-Cyrl-CS"/>
    </w:rPr>
  </w:style>
  <w:style w:type="paragraph" w:customStyle="1" w:styleId="Standard">
    <w:name w:val="Standard"/>
    <w:rsid w:val="00CD483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578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TEAM OS</Company>
  <LinksUpToDate>false</LinksUpToDate>
  <CharactersWithSpaces>1710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Kompjuter</dc:creator>
  <cp:keywords/>
  <dc:description/>
  <cp:lastModifiedBy>Kompjuter</cp:lastModifiedBy>
  <cp:revision>17</cp:revision>
  <cp:lastPrinted>2017-11-21T13:28:00Z</cp:lastPrinted>
  <dcterms:created xsi:type="dcterms:W3CDTF">2016-11-04T13:18:00Z</dcterms:created>
  <dcterms:modified xsi:type="dcterms:W3CDTF">2020-07-27T12:03:00Z</dcterms:modified>
</cp:coreProperties>
</file>