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F8" w:rsidRPr="004816C6" w:rsidRDefault="0047342D" w:rsidP="0047342D">
      <w:pPr>
        <w:jc w:val="both"/>
        <w:rPr>
          <w:lang w:val="sr-Cyrl-CS"/>
        </w:rPr>
      </w:pPr>
      <w:r w:rsidRPr="004816C6">
        <w:rPr>
          <w:lang w:val="sr-Cyrl-CS"/>
        </w:rPr>
        <w:t xml:space="preserve">На основу члана 27. став 5 и члана 135.  став 2 Закона о стечају („Службени гласник РС“ бр. 104/2009), као и поглавља </w:t>
      </w:r>
      <w:r w:rsidRPr="004816C6">
        <w:rPr>
          <w:lang w:val="sr-Latn-CS"/>
        </w:rPr>
        <w:t xml:space="preserve">III </w:t>
      </w:r>
      <w:r w:rsidRPr="004816C6">
        <w:rPr>
          <w:lang w:val="sr-Cyrl-CS"/>
        </w:rPr>
        <w:t>и</w:t>
      </w:r>
      <w:r w:rsidRPr="004816C6">
        <w:rPr>
          <w:lang w:val="sr-Latn-CS"/>
        </w:rPr>
        <w:t xml:space="preserve"> VIII</w:t>
      </w:r>
      <w:r w:rsidRPr="004816C6">
        <w:rPr>
          <w:lang w:val="sr-Cyrl-CS"/>
        </w:rPr>
        <w:t xml:space="preserve"> Националног стандарда о начину и поступку уновчења имовине стечајног дужника – Национални стандард број 5, </w:t>
      </w:r>
    </w:p>
    <w:p w:rsidR="0047342D" w:rsidRPr="004816C6" w:rsidRDefault="0047342D">
      <w:pPr>
        <w:rPr>
          <w:lang w:val="sr-Cyrl-CS"/>
        </w:rPr>
      </w:pPr>
    </w:p>
    <w:p w:rsidR="0047342D" w:rsidRPr="004816C6" w:rsidRDefault="00D919B0" w:rsidP="0047342D">
      <w:pPr>
        <w:jc w:val="center"/>
        <w:rPr>
          <w:b/>
          <w:i/>
          <w:lang w:val="sr-Cyrl-CS"/>
        </w:rPr>
      </w:pPr>
      <w:r w:rsidRPr="004816C6">
        <w:rPr>
          <w:b/>
          <w:i/>
          <w:lang w:val="sr-Cyrl-CS"/>
        </w:rPr>
        <w:t>АК ВОЖДОВАЦ АД</w:t>
      </w:r>
      <w:r w:rsidR="0047342D" w:rsidRPr="004816C6">
        <w:rPr>
          <w:b/>
          <w:i/>
          <w:lang w:val="sr-Cyrl-CS"/>
        </w:rPr>
        <w:t xml:space="preserve"> у стечају, Београд</w:t>
      </w:r>
    </w:p>
    <w:p w:rsidR="0047342D" w:rsidRPr="004816C6" w:rsidRDefault="0047342D" w:rsidP="0047342D">
      <w:pPr>
        <w:jc w:val="center"/>
        <w:rPr>
          <w:lang w:val="sr-Cyrl-CS"/>
        </w:rPr>
      </w:pPr>
    </w:p>
    <w:p w:rsidR="0047342D" w:rsidRPr="004816C6" w:rsidRDefault="0047342D" w:rsidP="0047342D">
      <w:pPr>
        <w:jc w:val="center"/>
        <w:rPr>
          <w:b/>
          <w:lang w:val="sr-Cyrl-CS"/>
        </w:rPr>
      </w:pPr>
      <w:r w:rsidRPr="004816C6">
        <w:rPr>
          <w:b/>
          <w:lang w:val="sr-Cyrl-CS"/>
        </w:rPr>
        <w:t>ОБЈАВЉУЈЕ</w:t>
      </w:r>
    </w:p>
    <w:p w:rsidR="0047342D" w:rsidRPr="004816C6" w:rsidRDefault="0047342D" w:rsidP="0047342D">
      <w:pPr>
        <w:jc w:val="center"/>
        <w:rPr>
          <w:b/>
          <w:lang w:val="sr-Cyrl-CS"/>
        </w:rPr>
      </w:pPr>
      <w:r w:rsidRPr="004816C6">
        <w:rPr>
          <w:b/>
          <w:lang w:val="sr-Cyrl-CS"/>
        </w:rPr>
        <w:t>ПОЗИВ ЗА ДОСТАВЉАЊЕ ПОНУДА</w:t>
      </w:r>
    </w:p>
    <w:p w:rsidR="0047342D" w:rsidRPr="004816C6" w:rsidRDefault="0047342D" w:rsidP="0047342D">
      <w:pPr>
        <w:jc w:val="center"/>
        <w:rPr>
          <w:b/>
          <w:lang w:val="sr-Cyrl-CS"/>
        </w:rPr>
      </w:pPr>
      <w:r w:rsidRPr="004816C6">
        <w:rPr>
          <w:b/>
          <w:lang w:val="sr-Cyrl-CS"/>
        </w:rPr>
        <w:t>за</w:t>
      </w:r>
    </w:p>
    <w:p w:rsidR="0047342D" w:rsidRPr="004816C6" w:rsidRDefault="0047342D" w:rsidP="0047342D">
      <w:pPr>
        <w:jc w:val="center"/>
        <w:rPr>
          <w:b/>
          <w:lang w:val="sr-Cyrl-CS"/>
        </w:rPr>
      </w:pPr>
      <w:r w:rsidRPr="004816C6">
        <w:rPr>
          <w:b/>
          <w:lang w:val="sr-Cyrl-CS"/>
        </w:rPr>
        <w:t>Вршење услуга процене вредности правног лица и процене вредности имовине стечајног дужника</w:t>
      </w:r>
    </w:p>
    <w:p w:rsidR="004B3703" w:rsidRPr="004816C6" w:rsidRDefault="004B3703" w:rsidP="004B3703">
      <w:pPr>
        <w:jc w:val="both"/>
        <w:rPr>
          <w:b/>
          <w:lang w:val="sr-Cyrl-CS"/>
        </w:rPr>
      </w:pPr>
    </w:p>
    <w:p w:rsidR="004B3703" w:rsidRPr="004816C6" w:rsidRDefault="004B3703" w:rsidP="004B3703">
      <w:pPr>
        <w:jc w:val="both"/>
        <w:rPr>
          <w:lang w:val="sr-Cyrl-CS"/>
        </w:rPr>
      </w:pPr>
      <w:r w:rsidRPr="004816C6">
        <w:rPr>
          <w:b/>
          <w:lang w:val="sr-Cyrl-CS"/>
        </w:rPr>
        <w:t>Предмет процене</w:t>
      </w:r>
      <w:r w:rsidRPr="004816C6">
        <w:rPr>
          <w:lang w:val="sr-Cyrl-CS"/>
        </w:rPr>
        <w:t xml:space="preserve"> је стечајни дужник као правно лице, односно његова имовина, где најзначајнију имовину чини:</w:t>
      </w:r>
    </w:p>
    <w:p w:rsidR="008D7281" w:rsidRPr="004816C6" w:rsidRDefault="00F27FFA" w:rsidP="008D7281">
      <w:pPr>
        <w:numPr>
          <w:ilvl w:val="0"/>
          <w:numId w:val="4"/>
        </w:numPr>
        <w:jc w:val="both"/>
        <w:rPr>
          <w:lang w:val="sr-Cyrl-CS"/>
        </w:rPr>
      </w:pPr>
      <w:r w:rsidRPr="004816C6">
        <w:rPr>
          <w:lang w:val="sr-Cyrl-CS"/>
        </w:rPr>
        <w:t xml:space="preserve">Објекат бр. 2 - Зграда пословних услуга површине 207 м2 са магацинским простором и подрумом - </w:t>
      </w:r>
      <w:r w:rsidR="008D7281" w:rsidRPr="004816C6">
        <w:rPr>
          <w:lang w:val="sr-Cyrl-CS"/>
        </w:rPr>
        <w:t>Лн.бр. 3968 КО Вождовац</w:t>
      </w:r>
    </w:p>
    <w:p w:rsidR="00F27FFA" w:rsidRPr="004816C6" w:rsidRDefault="00F27FFA" w:rsidP="008D7281">
      <w:pPr>
        <w:numPr>
          <w:ilvl w:val="0"/>
          <w:numId w:val="4"/>
        </w:numPr>
        <w:jc w:val="both"/>
        <w:rPr>
          <w:lang w:val="sr-Cyrl-CS"/>
        </w:rPr>
      </w:pPr>
      <w:r w:rsidRPr="004816C6">
        <w:rPr>
          <w:lang w:val="sr-Cyrl-CS"/>
        </w:rPr>
        <w:t xml:space="preserve">Објекат бр. 3 - Зграда пословних услуга - сервисна хала површине 8.437 м2 - </w:t>
      </w:r>
      <w:r w:rsidR="008D7281" w:rsidRPr="004816C6">
        <w:rPr>
          <w:lang w:val="sr-Cyrl-CS"/>
        </w:rPr>
        <w:t>Лн.бр. 3968 КО Вождовац</w:t>
      </w:r>
      <w:r w:rsidRPr="004816C6">
        <w:rPr>
          <w:lang w:val="sr-Cyrl-CS"/>
        </w:rPr>
        <w:t xml:space="preserve"> </w:t>
      </w:r>
    </w:p>
    <w:p w:rsidR="00F27FFA" w:rsidRPr="004816C6" w:rsidRDefault="00F27FFA" w:rsidP="008D7281">
      <w:pPr>
        <w:numPr>
          <w:ilvl w:val="0"/>
          <w:numId w:val="4"/>
        </w:numPr>
        <w:jc w:val="both"/>
        <w:rPr>
          <w:lang w:val="sr-Cyrl-CS"/>
        </w:rPr>
      </w:pPr>
      <w:r w:rsidRPr="004816C6">
        <w:rPr>
          <w:lang w:val="sr-Cyrl-CS"/>
        </w:rPr>
        <w:t xml:space="preserve">Објекат бр. 4 - Зграда пословних услуга - Управна зграда - </w:t>
      </w:r>
      <w:r w:rsidR="008D7281" w:rsidRPr="004816C6">
        <w:rPr>
          <w:lang w:val="sr-Cyrl-CS"/>
        </w:rPr>
        <w:t>Лн.бр. 3968 КО Вождовац</w:t>
      </w:r>
      <w:r w:rsidRPr="004816C6">
        <w:rPr>
          <w:lang w:val="sr-Cyrl-CS"/>
        </w:rPr>
        <w:t xml:space="preserve"> </w:t>
      </w:r>
    </w:p>
    <w:p w:rsidR="00F27FFA" w:rsidRPr="004816C6" w:rsidRDefault="00F27FFA" w:rsidP="008D7281">
      <w:pPr>
        <w:numPr>
          <w:ilvl w:val="0"/>
          <w:numId w:val="4"/>
        </w:numPr>
        <w:jc w:val="both"/>
        <w:rPr>
          <w:lang w:val="sr-Cyrl-CS"/>
        </w:rPr>
      </w:pPr>
      <w:r w:rsidRPr="004816C6">
        <w:rPr>
          <w:lang w:val="sr-Cyrl-CS"/>
        </w:rPr>
        <w:t xml:space="preserve">Објекат бр. 5 - Зграда пословних услуга - Управна зграда - </w:t>
      </w:r>
      <w:r w:rsidR="008D7281" w:rsidRPr="004816C6">
        <w:rPr>
          <w:lang w:val="sr-Cyrl-CS"/>
        </w:rPr>
        <w:t>Лн.бр. 3968 КО Вождовац</w:t>
      </w:r>
      <w:r w:rsidRPr="004816C6">
        <w:rPr>
          <w:lang w:val="sr-Cyrl-CS"/>
        </w:rPr>
        <w:t xml:space="preserve"> </w:t>
      </w:r>
    </w:p>
    <w:p w:rsidR="00F27FFA" w:rsidRPr="004816C6" w:rsidRDefault="00F27FFA" w:rsidP="008D7281">
      <w:pPr>
        <w:numPr>
          <w:ilvl w:val="0"/>
          <w:numId w:val="4"/>
        </w:numPr>
        <w:jc w:val="both"/>
        <w:rPr>
          <w:lang w:val="sr-Cyrl-CS"/>
        </w:rPr>
      </w:pPr>
      <w:r w:rsidRPr="004816C6">
        <w:rPr>
          <w:lang w:val="sr-Cyrl-CS"/>
        </w:rPr>
        <w:t xml:space="preserve">Објекат бр. 6 - Објекат других делатности површине 2.555 м2 - </w:t>
      </w:r>
      <w:r w:rsidR="008D7281" w:rsidRPr="004816C6">
        <w:rPr>
          <w:lang w:val="sr-Cyrl-CS"/>
        </w:rPr>
        <w:t>Лн.бр. 3968 КО Вождовац</w:t>
      </w:r>
      <w:r w:rsidRPr="004816C6">
        <w:rPr>
          <w:lang w:val="sr-Cyrl-CS"/>
        </w:rPr>
        <w:t xml:space="preserve"> </w:t>
      </w:r>
    </w:p>
    <w:p w:rsidR="008D7281" w:rsidRPr="0080787C" w:rsidRDefault="00F27FFA" w:rsidP="008D7281">
      <w:pPr>
        <w:numPr>
          <w:ilvl w:val="0"/>
          <w:numId w:val="4"/>
        </w:numPr>
        <w:jc w:val="both"/>
        <w:rPr>
          <w:b/>
          <w:lang w:val="sr-Cyrl-CS"/>
        </w:rPr>
      </w:pPr>
      <w:r w:rsidRPr="0080787C">
        <w:rPr>
          <w:lang w:val="sr-Cyrl-CS"/>
        </w:rPr>
        <w:t xml:space="preserve">Објекат бр. 7 - Зграда пословних услуга - </w:t>
      </w:r>
      <w:r w:rsidR="008D7281" w:rsidRPr="0080787C">
        <w:rPr>
          <w:lang w:val="sr-Cyrl-CS"/>
        </w:rPr>
        <w:t>Лн.бр. 3968 КО Вождовац</w:t>
      </w:r>
      <w:r w:rsidRPr="0080787C">
        <w:rPr>
          <w:b/>
          <w:lang w:val="sr-Cyrl-CS"/>
        </w:rPr>
        <w:t xml:space="preserve"> </w:t>
      </w:r>
    </w:p>
    <w:p w:rsidR="0080787C" w:rsidRPr="0080787C" w:rsidRDefault="0080787C" w:rsidP="008D7281">
      <w:pPr>
        <w:numPr>
          <w:ilvl w:val="0"/>
          <w:numId w:val="4"/>
        </w:numPr>
        <w:jc w:val="both"/>
        <w:rPr>
          <w:b/>
        </w:rPr>
      </w:pPr>
      <w:r w:rsidRPr="0080787C">
        <w:t xml:space="preserve">Објекат изграђен без одобрења за градњу, Београд, Булевар Пека Дапчевића 53. </w:t>
      </w:r>
    </w:p>
    <w:p w:rsidR="0080787C" w:rsidRPr="0080787C" w:rsidRDefault="0080787C" w:rsidP="008D7281">
      <w:pPr>
        <w:numPr>
          <w:ilvl w:val="0"/>
          <w:numId w:val="4"/>
        </w:numPr>
        <w:jc w:val="both"/>
      </w:pPr>
      <w:r w:rsidRPr="0080787C">
        <w:t>Опрема и линије за сервисирање и одржавање возила</w:t>
      </w:r>
      <w:r>
        <w:t>.</w:t>
      </w:r>
    </w:p>
    <w:p w:rsidR="008D7281" w:rsidRPr="004816C6" w:rsidRDefault="008D7281" w:rsidP="004B3703">
      <w:pPr>
        <w:jc w:val="both"/>
        <w:rPr>
          <w:b/>
          <w:lang w:val="sr-Cyrl-CS"/>
        </w:rPr>
      </w:pPr>
    </w:p>
    <w:p w:rsidR="008D7281" w:rsidRDefault="004816C6" w:rsidP="004B3703">
      <w:pPr>
        <w:jc w:val="both"/>
        <w:rPr>
          <w:lang w:val="sr-Cyrl-CS"/>
        </w:rPr>
      </w:pPr>
      <w:r w:rsidRPr="004816C6">
        <w:rPr>
          <w:lang w:val="sr-Cyrl-CS"/>
        </w:rPr>
        <w:t>Проценитељ</w:t>
      </w:r>
      <w:r>
        <w:rPr>
          <w:lang w:val="sr-Cyrl-CS"/>
        </w:rPr>
        <w:t xml:space="preserve"> је дужан да о извршеној процени наручиоцу, достави Извештај о извршеној процени у 3 примерка у писаној и електронској форми. Извештај обавезно мора да садржи:</w:t>
      </w:r>
    </w:p>
    <w:p w:rsidR="00D279D5" w:rsidRDefault="004816C6" w:rsidP="0080787C">
      <w:pPr>
        <w:ind w:left="720"/>
        <w:jc w:val="both"/>
        <w:rPr>
          <w:lang w:val="sr-Cyrl-CS"/>
        </w:rPr>
      </w:pPr>
      <w:r>
        <w:rPr>
          <w:lang w:val="sr-Cyrl-CS"/>
        </w:rPr>
        <w:t>Предмет процене</w:t>
      </w:r>
      <w:r w:rsidR="0080787C">
        <w:rPr>
          <w:lang w:val="sr-Cyrl-CS"/>
        </w:rPr>
        <w:t xml:space="preserve">; </w:t>
      </w:r>
      <w:r>
        <w:rPr>
          <w:lang w:val="sr-Cyrl-CS"/>
        </w:rPr>
        <w:t>Датум процене</w:t>
      </w:r>
      <w:r w:rsidR="0080787C">
        <w:rPr>
          <w:lang w:val="sr-Cyrl-CS"/>
        </w:rPr>
        <w:t xml:space="preserve">; </w:t>
      </w:r>
      <w:r>
        <w:rPr>
          <w:lang w:val="sr-Cyrl-CS"/>
        </w:rPr>
        <w:t>Процену вредности стечајног дужника као правног лица</w:t>
      </w:r>
      <w:r w:rsidR="0080787C">
        <w:rPr>
          <w:lang w:val="sr-Cyrl-CS"/>
        </w:rPr>
        <w:t xml:space="preserve"> и његове имовине</w:t>
      </w:r>
      <w:r>
        <w:rPr>
          <w:lang w:val="sr-Cyrl-CS"/>
        </w:rPr>
        <w:t xml:space="preserve"> са стањем на дан 31.12.2018.године, </w:t>
      </w:r>
      <w:r w:rsidR="0080787C">
        <w:rPr>
          <w:lang w:val="sr-Cyrl-CS"/>
        </w:rPr>
        <w:t>са</w:t>
      </w:r>
      <w:r w:rsidR="00D279D5">
        <w:rPr>
          <w:lang w:val="sr-Cyrl-CS"/>
        </w:rPr>
        <w:t xml:space="preserve"> посебн</w:t>
      </w:r>
      <w:r w:rsidR="0080787C">
        <w:rPr>
          <w:lang w:val="sr-Cyrl-CS"/>
        </w:rPr>
        <w:t>им</w:t>
      </w:r>
      <w:r w:rsidR="00D279D5">
        <w:rPr>
          <w:lang w:val="sr-Cyrl-CS"/>
        </w:rPr>
        <w:t xml:space="preserve"> </w:t>
      </w:r>
      <w:r w:rsidR="0080787C">
        <w:rPr>
          <w:lang w:val="sr-Cyrl-CS"/>
        </w:rPr>
        <w:t xml:space="preserve">приказом </w:t>
      </w:r>
      <w:r w:rsidR="00D279D5">
        <w:rPr>
          <w:lang w:val="sr-Cyrl-CS"/>
        </w:rPr>
        <w:t>имовине имовине са теретом и имовине без терета</w:t>
      </w:r>
      <w:r w:rsidR="0080787C">
        <w:rPr>
          <w:lang w:val="sr-Cyrl-CS"/>
        </w:rPr>
        <w:t>,</w:t>
      </w:r>
      <w:r w:rsidR="00D279D5">
        <w:rPr>
          <w:lang w:val="sr-Cyrl-CS"/>
        </w:rPr>
        <w:t xml:space="preserve"> све исказано у еврима и динарској противвредности</w:t>
      </w:r>
      <w:r w:rsidR="0080787C">
        <w:rPr>
          <w:lang w:val="sr-Cyrl-CS"/>
        </w:rPr>
        <w:t xml:space="preserve">; </w:t>
      </w:r>
      <w:r w:rsidR="00D279D5">
        <w:rPr>
          <w:lang w:val="sr-Cyrl-CS"/>
        </w:rPr>
        <w:t>Опис метода коришћених у процени</w:t>
      </w:r>
      <w:r w:rsidR="0080787C">
        <w:rPr>
          <w:lang w:val="sr-Cyrl-CS"/>
        </w:rPr>
        <w:t xml:space="preserve">; </w:t>
      </w:r>
      <w:r w:rsidR="00D279D5">
        <w:rPr>
          <w:lang w:val="sr-Cyrl-CS"/>
        </w:rPr>
        <w:t>Претпоставке и евентуално ограничавајућ</w:t>
      </w:r>
      <w:r w:rsidR="0080787C">
        <w:rPr>
          <w:lang w:val="sr-Cyrl-CS"/>
        </w:rPr>
        <w:t>е</w:t>
      </w:r>
      <w:r w:rsidR="00D279D5">
        <w:rPr>
          <w:lang w:val="sr-Cyrl-CS"/>
        </w:rPr>
        <w:t xml:space="preserve"> услов</w:t>
      </w:r>
      <w:r w:rsidR="0080787C">
        <w:rPr>
          <w:lang w:val="sr-Cyrl-CS"/>
        </w:rPr>
        <w:t>е</w:t>
      </w:r>
      <w:r w:rsidR="00D279D5">
        <w:rPr>
          <w:lang w:val="sr-Cyrl-CS"/>
        </w:rPr>
        <w:t xml:space="preserve"> при изради Извештаја о процени</w:t>
      </w:r>
      <w:r w:rsidR="0080787C">
        <w:rPr>
          <w:lang w:val="sr-Cyrl-CS"/>
        </w:rPr>
        <w:t>.</w:t>
      </w:r>
    </w:p>
    <w:p w:rsidR="00D279D5" w:rsidRDefault="00D279D5" w:rsidP="00D279D5">
      <w:pPr>
        <w:jc w:val="both"/>
        <w:rPr>
          <w:lang w:val="sr-Cyrl-CS"/>
        </w:rPr>
      </w:pPr>
      <w:r>
        <w:rPr>
          <w:lang w:val="sr-Cyrl-CS"/>
        </w:rPr>
        <w:t>Проценитељ је дужан да процену врши у складу са Међународним и Националним стандардима који се примењују при процени, Законом о проценитељима вредности непокретности, Законом о стечају</w:t>
      </w:r>
      <w:r w:rsidR="0080787C">
        <w:rPr>
          <w:lang w:val="sr-Cyrl-CS"/>
        </w:rPr>
        <w:t>,</w:t>
      </w:r>
      <w:r>
        <w:rPr>
          <w:lang w:val="sr-Cyrl-CS"/>
        </w:rPr>
        <w:t xml:space="preserve"> Националним стандардом бр. 5 Правилника о утврђивању националних стандар</w:t>
      </w:r>
      <w:r w:rsidR="00747FFD">
        <w:rPr>
          <w:lang w:val="sr-Cyrl-CS"/>
        </w:rPr>
        <w:t xml:space="preserve">да за управљање стечајном масом и свим другим прописима </w:t>
      </w:r>
      <w:r>
        <w:rPr>
          <w:lang w:val="sr-Cyrl-CS"/>
        </w:rPr>
        <w:t xml:space="preserve"> </w:t>
      </w:r>
      <w:r w:rsidR="00747FFD">
        <w:rPr>
          <w:lang w:val="sr-Cyrl-CS"/>
        </w:rPr>
        <w:t>Републике Србије</w:t>
      </w:r>
      <w:r w:rsidR="0080787C">
        <w:rPr>
          <w:lang w:val="sr-Cyrl-CS"/>
        </w:rPr>
        <w:t>.</w:t>
      </w:r>
    </w:p>
    <w:p w:rsidR="00CA26E9" w:rsidRPr="004816C6" w:rsidRDefault="00CA26E9" w:rsidP="00CA26E9">
      <w:pPr>
        <w:jc w:val="both"/>
        <w:rPr>
          <w:lang w:val="sr-Cyrl-CS"/>
        </w:rPr>
      </w:pPr>
      <w:r>
        <w:rPr>
          <w:lang w:val="sr-Cyrl-CS"/>
        </w:rPr>
        <w:t xml:space="preserve">Проценитељ ће извршити процену целисходности продаје </w:t>
      </w:r>
      <w:r w:rsidRPr="004816C6">
        <w:rPr>
          <w:lang w:val="sr-Cyrl-CS"/>
        </w:rPr>
        <w:t>стечајног дужника као правног лица у односу на продају имовин</w:t>
      </w:r>
      <w:r>
        <w:rPr>
          <w:lang w:val="sr-Cyrl-CS"/>
        </w:rPr>
        <w:t xml:space="preserve">е стечајног дужника појединачно, </w:t>
      </w:r>
      <w:r w:rsidRPr="004816C6">
        <w:rPr>
          <w:lang w:val="sr-Cyrl-CS"/>
        </w:rPr>
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процентима).</w:t>
      </w:r>
      <w:r>
        <w:rPr>
          <w:lang w:val="sr-Cyrl-CS"/>
        </w:rPr>
        <w:t>, као и предложити начин продаје, на основу процене, при коме ће се повериоци највише намирити.</w:t>
      </w:r>
    </w:p>
    <w:p w:rsidR="00CA26E9" w:rsidRPr="004816C6" w:rsidRDefault="00CA26E9" w:rsidP="00CA26E9">
      <w:pPr>
        <w:jc w:val="both"/>
        <w:rPr>
          <w:lang w:val="sr-Cyrl-CS"/>
        </w:rPr>
      </w:pPr>
    </w:p>
    <w:p w:rsidR="00747FFD" w:rsidRDefault="00747FFD" w:rsidP="00D279D5">
      <w:pPr>
        <w:jc w:val="both"/>
        <w:rPr>
          <w:lang w:val="sr-Cyrl-CS"/>
        </w:rPr>
      </w:pPr>
      <w:r>
        <w:rPr>
          <w:lang w:val="sr-Cyrl-CS"/>
        </w:rPr>
        <w:lastRenderedPageBreak/>
        <w:t xml:space="preserve">Понуђачи су дужни да своје понуде доставе најкасније до </w:t>
      </w:r>
      <w:r w:rsidR="00F739A3">
        <w:rPr>
          <w:lang w:val="sr-Cyrl-CS"/>
        </w:rPr>
        <w:t>22.08.</w:t>
      </w:r>
      <w:r>
        <w:rPr>
          <w:lang w:val="sr-Cyrl-CS"/>
        </w:rPr>
        <w:t>2019. Године до 15 часова на адресу</w:t>
      </w:r>
      <w:r w:rsidR="0028477F">
        <w:rPr>
          <w:lang/>
        </w:rPr>
        <w:t xml:space="preserve"> </w:t>
      </w:r>
      <w:r>
        <w:rPr>
          <w:lang w:val="sr-Cyrl-CS"/>
        </w:rPr>
        <w:t>АК ВОЖДОВАЦ АД – у</w:t>
      </w:r>
      <w:r w:rsidR="0080787C">
        <w:rPr>
          <w:lang w:val="sr-Cyrl-CS"/>
        </w:rPr>
        <w:t xml:space="preserve"> </w:t>
      </w:r>
      <w:r>
        <w:rPr>
          <w:lang w:val="sr-Cyrl-CS"/>
        </w:rPr>
        <w:t>стечају, Војводе Степе 318, Београд.</w:t>
      </w:r>
    </w:p>
    <w:p w:rsidR="00747FFD" w:rsidRDefault="00747FFD" w:rsidP="00D279D5">
      <w:pPr>
        <w:jc w:val="both"/>
        <w:rPr>
          <w:lang w:val="sr-Cyrl-CS"/>
        </w:rPr>
      </w:pPr>
    </w:p>
    <w:p w:rsidR="00747FFD" w:rsidRDefault="00747FFD" w:rsidP="00D279D5">
      <w:pPr>
        <w:jc w:val="both"/>
      </w:pPr>
      <w:r>
        <w:rPr>
          <w:lang w:val="sr-Cyrl-CS"/>
        </w:rPr>
        <w:t>Заинтересовани понуђачи могу да изврше увид у правно-имовинску, рачуноводствену и осталу документацију Стечајног дужника</w:t>
      </w:r>
      <w:r w:rsidR="00E01002">
        <w:rPr>
          <w:lang w:val="sr-Cyrl-CS"/>
        </w:rPr>
        <w:t>,</w:t>
      </w:r>
      <w:r>
        <w:rPr>
          <w:lang w:val="sr-Cyrl-CS"/>
        </w:rPr>
        <w:t xml:space="preserve"> уз претходн</w:t>
      </w:r>
      <w:r w:rsidR="005D356D">
        <w:rPr>
          <w:lang w:val="sr-Cyrl-CS"/>
        </w:rPr>
        <w:t xml:space="preserve">и договор са стечајним управником, </w:t>
      </w:r>
      <w:r w:rsidR="005D356D">
        <w:t>са циљем оцене обима ангажовања</w:t>
      </w:r>
      <w:r>
        <w:t>, рока извршења посла, цене услуг</w:t>
      </w:r>
      <w:r w:rsidR="005D356D">
        <w:t>е</w:t>
      </w:r>
      <w:r>
        <w:t xml:space="preserve"> и </w:t>
      </w:r>
      <w:r w:rsidR="005D356D">
        <w:t xml:space="preserve">начина </w:t>
      </w:r>
      <w:r>
        <w:t>плаћања.</w:t>
      </w:r>
    </w:p>
    <w:p w:rsidR="00747FFD" w:rsidRDefault="00747FFD" w:rsidP="00D279D5">
      <w:pPr>
        <w:jc w:val="both"/>
      </w:pPr>
      <w:r>
        <w:t>Понуде се достављају у затвореним ковертама. Понуде се могу доставити поштом или лично. Уколико се лично достављају особа задужена за пријем понуда је Драган Боројевић, тел:</w:t>
      </w:r>
      <w:r w:rsidRPr="00747FFD">
        <w:rPr>
          <w:lang w:val="sr-Cyrl-CS"/>
        </w:rPr>
        <w:t xml:space="preserve"> </w:t>
      </w:r>
      <w:r w:rsidRPr="004816C6">
        <w:rPr>
          <w:lang w:val="sr-Cyrl-CS"/>
        </w:rPr>
        <w:t>064/</w:t>
      </w:r>
      <w:r w:rsidRPr="004816C6">
        <w:t>2</w:t>
      </w:r>
      <w:r w:rsidRPr="004816C6">
        <w:rPr>
          <w:lang w:val="sr-Cyrl-CS"/>
        </w:rPr>
        <w:t>61</w:t>
      </w:r>
      <w:r w:rsidRPr="004816C6">
        <w:t>-96-79</w:t>
      </w:r>
      <w:r>
        <w:t>.</w:t>
      </w:r>
    </w:p>
    <w:p w:rsidR="00747FFD" w:rsidRDefault="00747FFD" w:rsidP="00D279D5">
      <w:pPr>
        <w:jc w:val="both"/>
      </w:pPr>
    </w:p>
    <w:p w:rsidR="00747FFD" w:rsidRDefault="00747FFD" w:rsidP="00D279D5">
      <w:pPr>
        <w:jc w:val="both"/>
      </w:pPr>
      <w:r>
        <w:t>Понуда обавезно мора да садржи:</w:t>
      </w:r>
    </w:p>
    <w:p w:rsidR="00747FFD" w:rsidRDefault="00747FFD" w:rsidP="00747FFD">
      <w:pPr>
        <w:numPr>
          <w:ilvl w:val="0"/>
          <w:numId w:val="4"/>
        </w:numPr>
        <w:jc w:val="both"/>
      </w:pPr>
      <w:r>
        <w:t>Доказе о испуњености услова из овог Позива;</w:t>
      </w:r>
    </w:p>
    <w:p w:rsidR="00747FFD" w:rsidRDefault="00747FFD" w:rsidP="00747FFD">
      <w:pPr>
        <w:numPr>
          <w:ilvl w:val="0"/>
          <w:numId w:val="4"/>
        </w:numPr>
        <w:jc w:val="both"/>
      </w:pPr>
      <w:r>
        <w:t>Имена уже</w:t>
      </w:r>
      <w:r w:rsidR="00E01002">
        <w:t>г</w:t>
      </w:r>
      <w:r>
        <w:t xml:space="preserve"> тима који ће радити процену са задужењима и референцама;</w:t>
      </w:r>
    </w:p>
    <w:p w:rsidR="00747FFD" w:rsidRDefault="00747FFD" w:rsidP="00747FFD">
      <w:pPr>
        <w:numPr>
          <w:ilvl w:val="0"/>
          <w:numId w:val="4"/>
        </w:numPr>
        <w:jc w:val="both"/>
      </w:pPr>
      <w:r>
        <w:t>Имена ширег консултантског тима;</w:t>
      </w:r>
    </w:p>
    <w:p w:rsidR="00747FFD" w:rsidRDefault="00747FFD" w:rsidP="00747FFD">
      <w:pPr>
        <w:numPr>
          <w:ilvl w:val="0"/>
          <w:numId w:val="4"/>
        </w:numPr>
        <w:jc w:val="both"/>
      </w:pPr>
      <w:r>
        <w:t>Рок у коме ће завршити процену;</w:t>
      </w:r>
    </w:p>
    <w:p w:rsidR="00747FFD" w:rsidRDefault="00747FFD" w:rsidP="00747FFD">
      <w:pPr>
        <w:numPr>
          <w:ilvl w:val="0"/>
          <w:numId w:val="4"/>
        </w:numPr>
        <w:jc w:val="both"/>
      </w:pPr>
      <w:r>
        <w:t xml:space="preserve">Цену за пружену услугу </w:t>
      </w:r>
      <w:r w:rsidR="00CA26E9">
        <w:t xml:space="preserve">исказану </w:t>
      </w:r>
      <w:r w:rsidR="00E01002" w:rsidRPr="00E01002">
        <w:rPr>
          <w:b/>
          <w:u w:val="single"/>
        </w:rPr>
        <w:t>искључиво</w:t>
      </w:r>
      <w:r w:rsidR="00CA26E9">
        <w:t xml:space="preserve"> у динарима са посебно исказаним ПДВ-ом;</w:t>
      </w:r>
    </w:p>
    <w:p w:rsidR="00CA26E9" w:rsidRDefault="00CA26E9" w:rsidP="00747FFD">
      <w:pPr>
        <w:numPr>
          <w:ilvl w:val="0"/>
          <w:numId w:val="4"/>
        </w:numPr>
        <w:jc w:val="both"/>
      </w:pPr>
      <w:r>
        <w:t>Рок плаћања.</w:t>
      </w:r>
    </w:p>
    <w:p w:rsidR="00CA26E9" w:rsidRDefault="00CA26E9" w:rsidP="00CA26E9">
      <w:pPr>
        <w:jc w:val="both"/>
      </w:pPr>
    </w:p>
    <w:p w:rsidR="00CA26E9" w:rsidRDefault="00CA26E9" w:rsidP="00CA26E9">
      <w:pPr>
        <w:jc w:val="both"/>
      </w:pPr>
      <w:r>
        <w:t>Понуда мора да буде јасна, недвосмислена, читко исписана и оверена печатом и потписом овлашћених лица. Понуде са варијантама нису дозвољене.</w:t>
      </w:r>
    </w:p>
    <w:p w:rsidR="00CA26E9" w:rsidRDefault="00CA26E9" w:rsidP="00CA26E9">
      <w:pPr>
        <w:jc w:val="both"/>
      </w:pPr>
      <w:r>
        <w:t>Све понуде се достављају на српском језику.</w:t>
      </w:r>
    </w:p>
    <w:p w:rsidR="00CA26E9" w:rsidRPr="00747FFD" w:rsidRDefault="00CA26E9" w:rsidP="00CA26E9">
      <w:pPr>
        <w:jc w:val="both"/>
      </w:pPr>
      <w:r>
        <w:t>Одабир најповољнијег понуђача ће извршити одбор поверилаца у роковима прописаним Националним стандардом бр 5. У случају да Одбор поверилаца не донесе одлуку у прописаном року, избор понуђача ће извршити стечајуни управник.</w:t>
      </w:r>
    </w:p>
    <w:p w:rsidR="00E01002" w:rsidRDefault="00E01002" w:rsidP="00E01002">
      <w:pPr>
        <w:ind w:firstLine="720"/>
        <w:jc w:val="both"/>
        <w:rPr>
          <w:lang w:val="sr-Cyrl-CS"/>
        </w:rPr>
      </w:pPr>
      <w:r>
        <w:rPr>
          <w:lang w:val="sr-Cyrl-CS"/>
        </w:rPr>
        <w:t>Понуду за учествовање могу поднети лиценцирани проценитељи као и:</w:t>
      </w:r>
    </w:p>
    <w:p w:rsidR="00E01002" w:rsidRDefault="00E01002" w:rsidP="00E01002">
      <w:pPr>
        <w:numPr>
          <w:ilvl w:val="0"/>
          <w:numId w:val="6"/>
        </w:numPr>
        <w:jc w:val="both"/>
        <w:rPr>
          <w:lang w:val="sr-Cyrl-CS"/>
        </w:rPr>
      </w:pPr>
      <w:r>
        <w:rPr>
          <w:lang w:val="sr-Cyrl-CS"/>
        </w:rPr>
        <w:t>Да је регистрован за обављање одговарајуће делтности код надлежног органа;</w:t>
      </w:r>
    </w:p>
    <w:p w:rsidR="00E02971" w:rsidRDefault="00E01002" w:rsidP="00E02971">
      <w:pPr>
        <w:numPr>
          <w:ilvl w:val="0"/>
          <w:numId w:val="6"/>
        </w:numPr>
        <w:jc w:val="both"/>
        <w:rPr>
          <w:lang w:val="sr-Cyrl-CS"/>
        </w:rPr>
      </w:pPr>
      <w:r>
        <w:rPr>
          <w:lang w:val="sr-Cyrl-CS"/>
        </w:rPr>
        <w:t>Ако му у року од 2 године пре достављања понуде није изречена правоснажна судска или управна мера збране обављања делатности која је предмет ове понуде;</w:t>
      </w:r>
    </w:p>
    <w:p w:rsidR="00E01002" w:rsidRPr="00E02971" w:rsidRDefault="00E01002" w:rsidP="00E02971">
      <w:pPr>
        <w:numPr>
          <w:ilvl w:val="0"/>
          <w:numId w:val="6"/>
        </w:numPr>
        <w:jc w:val="both"/>
        <w:rPr>
          <w:lang w:val="sr-Cyrl-CS"/>
        </w:rPr>
      </w:pPr>
      <w:r w:rsidRPr="00E02971">
        <w:rPr>
          <w:lang w:val="sr-Cyrl-CS"/>
        </w:rPr>
        <w:t>Да располаже неопходним финансијским</w:t>
      </w:r>
      <w:r w:rsidR="005D356D" w:rsidRPr="00E02971">
        <w:rPr>
          <w:lang w:val="sr-Cyrl-CS"/>
        </w:rPr>
        <w:t xml:space="preserve">, </w:t>
      </w:r>
      <w:r w:rsidRPr="00E02971">
        <w:rPr>
          <w:lang w:val="sr-Cyrl-CS"/>
        </w:rPr>
        <w:t>пословним и кадровским капацитетом за извршење посла која је предмет понуде и то:</w:t>
      </w:r>
      <w:r w:rsidR="005817E5" w:rsidRPr="00E02971">
        <w:rPr>
          <w:lang w:val="sr-Cyrl-CS"/>
        </w:rPr>
        <w:t xml:space="preserve"> </w:t>
      </w:r>
      <w:r w:rsidRPr="00E02971">
        <w:rPr>
          <w:lang w:val="sr-Cyrl-CS"/>
        </w:rPr>
        <w:t>да у току 3 пословне године није имао пословни губитак; да у периоду од 3 године које претходе објави није</w:t>
      </w:r>
      <w:r w:rsidR="005D356D" w:rsidRPr="00E02971">
        <w:rPr>
          <w:lang w:val="sr-Cyrl-CS"/>
        </w:rPr>
        <w:t xml:space="preserve"> био</w:t>
      </w:r>
      <w:r w:rsidRPr="00E02971">
        <w:rPr>
          <w:lang w:val="sr-Cyrl-CS"/>
        </w:rPr>
        <w:t xml:space="preserve"> евидентиран у принудној наплати НБС;</w:t>
      </w:r>
      <w:r w:rsidRPr="00E02971">
        <w:rPr>
          <w:lang w:val="sr-Latn-CS"/>
        </w:rPr>
        <w:t xml:space="preserve"> </w:t>
      </w:r>
      <w:r w:rsidRPr="00E02971">
        <w:rPr>
          <w:lang w:val="sr-Cyrl-CS"/>
        </w:rPr>
        <w:t>да главни руководилац пројекта има међународно признат сертификат за процену вредности капитала АСА (</w:t>
      </w:r>
      <w:r w:rsidRPr="00E02971">
        <w:rPr>
          <w:lang w:val="sr-Latn-CS"/>
        </w:rPr>
        <w:t>Accredited Senior Appraiser)</w:t>
      </w:r>
      <w:r w:rsidRPr="00E02971">
        <w:rPr>
          <w:lang w:val="sr-Cyrl-CS"/>
        </w:rPr>
        <w:t xml:space="preserve"> издат од стране </w:t>
      </w:r>
      <w:r w:rsidRPr="00E02971">
        <w:rPr>
          <w:lang w:val="sr-Latn-CS"/>
        </w:rPr>
        <w:t xml:space="preserve">American Society of appraisers (ASA) </w:t>
      </w:r>
      <w:r w:rsidRPr="00E02971">
        <w:rPr>
          <w:lang w:val="sr-Cyrl-CS"/>
        </w:rPr>
        <w:t>и лиценцу за процену вредности непокретности издате од стране Министарства финансија Републике Ср</w:t>
      </w:r>
      <w:r w:rsidR="005D356D" w:rsidRPr="00E02971">
        <w:rPr>
          <w:lang w:val="sr-Cyrl-CS"/>
        </w:rPr>
        <w:t>б</w:t>
      </w:r>
      <w:r w:rsidRPr="00E02971">
        <w:rPr>
          <w:lang w:val="sr-Cyrl-CS"/>
        </w:rPr>
        <w:t xml:space="preserve">ије. </w:t>
      </w:r>
    </w:p>
    <w:p w:rsidR="00E01002" w:rsidRPr="00CF77F3" w:rsidRDefault="00E01002" w:rsidP="00E01002">
      <w:pPr>
        <w:jc w:val="both"/>
        <w:rPr>
          <w:u w:val="single"/>
          <w:lang w:val="sr-Cyrl-CS"/>
        </w:rPr>
      </w:pPr>
    </w:p>
    <w:p w:rsidR="00364991" w:rsidRPr="004816C6" w:rsidRDefault="00364991" w:rsidP="00625047">
      <w:pPr>
        <w:jc w:val="both"/>
      </w:pPr>
    </w:p>
    <w:p w:rsidR="00364991" w:rsidRPr="004816C6" w:rsidRDefault="00364991" w:rsidP="00625047">
      <w:pPr>
        <w:jc w:val="both"/>
      </w:pPr>
    </w:p>
    <w:p w:rsidR="00364991" w:rsidRPr="004816C6" w:rsidRDefault="00364991" w:rsidP="00625047">
      <w:pPr>
        <w:jc w:val="both"/>
        <w:rPr>
          <w:lang w:val="sr-Cyrl-CS"/>
        </w:rPr>
      </w:pPr>
    </w:p>
    <w:sectPr w:rsidR="00364991" w:rsidRPr="004816C6" w:rsidSect="005D356D">
      <w:pgSz w:w="12240" w:h="15840"/>
      <w:pgMar w:top="1135" w:right="18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CAA"/>
    <w:multiLevelType w:val="hybridMultilevel"/>
    <w:tmpl w:val="8FC646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D61B8"/>
    <w:multiLevelType w:val="multilevel"/>
    <w:tmpl w:val="8FC646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BB0D1F"/>
    <w:multiLevelType w:val="hybridMultilevel"/>
    <w:tmpl w:val="A7D05836"/>
    <w:lvl w:ilvl="0" w:tplc="F54618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A3433"/>
    <w:multiLevelType w:val="hybridMultilevel"/>
    <w:tmpl w:val="A00A0C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71141"/>
    <w:multiLevelType w:val="hybridMultilevel"/>
    <w:tmpl w:val="50762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47342D"/>
    <w:rsid w:val="00110A6D"/>
    <w:rsid w:val="001C65F4"/>
    <w:rsid w:val="0028477F"/>
    <w:rsid w:val="002C3FF8"/>
    <w:rsid w:val="00311826"/>
    <w:rsid w:val="00364991"/>
    <w:rsid w:val="0047342D"/>
    <w:rsid w:val="004816C6"/>
    <w:rsid w:val="004B3703"/>
    <w:rsid w:val="005268DE"/>
    <w:rsid w:val="005817E5"/>
    <w:rsid w:val="005D356D"/>
    <w:rsid w:val="00625047"/>
    <w:rsid w:val="00747FFD"/>
    <w:rsid w:val="0080787C"/>
    <w:rsid w:val="008935CC"/>
    <w:rsid w:val="008D7281"/>
    <w:rsid w:val="008E2D8C"/>
    <w:rsid w:val="0090569D"/>
    <w:rsid w:val="009500E6"/>
    <w:rsid w:val="00A9660B"/>
    <w:rsid w:val="00B42E2D"/>
    <w:rsid w:val="00C41909"/>
    <w:rsid w:val="00C97069"/>
    <w:rsid w:val="00CA26E9"/>
    <w:rsid w:val="00CC5028"/>
    <w:rsid w:val="00CE2E49"/>
    <w:rsid w:val="00D279D5"/>
    <w:rsid w:val="00D919B0"/>
    <w:rsid w:val="00D9744C"/>
    <w:rsid w:val="00DA40E6"/>
    <w:rsid w:val="00E01002"/>
    <w:rsid w:val="00E02971"/>
    <w:rsid w:val="00F27FFA"/>
    <w:rsid w:val="00F739A3"/>
    <w:rsid w:val="00FE0E48"/>
    <w:rsid w:val="00FE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0E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9B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47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8E8C0-5EC5-4A2C-9D43-0FFDF663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</vt:lpstr>
    </vt:vector>
  </TitlesOfParts>
  <Company>pss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</dc:title>
  <dc:creator>pss</dc:creator>
  <cp:lastModifiedBy>lkljklkkjgj</cp:lastModifiedBy>
  <cp:revision>3</cp:revision>
  <cp:lastPrinted>2019-08-07T09:41:00Z</cp:lastPrinted>
  <dcterms:created xsi:type="dcterms:W3CDTF">2019-08-08T07:34:00Z</dcterms:created>
  <dcterms:modified xsi:type="dcterms:W3CDTF">2019-08-08T07:39:00Z</dcterms:modified>
</cp:coreProperties>
</file>